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75F" w:rsidRPr="00DA08CB" w:rsidRDefault="0031075F" w:rsidP="0031075F">
      <w:pPr>
        <w:spacing w:after="0" w:line="360" w:lineRule="auto"/>
        <w:jc w:val="center"/>
        <w:rPr>
          <w:b/>
          <w:sz w:val="16"/>
          <w:szCs w:val="16"/>
        </w:rPr>
      </w:pPr>
    </w:p>
    <w:p w:rsidR="0031075F" w:rsidRPr="00DA08CB" w:rsidRDefault="0031075F" w:rsidP="0031075F">
      <w:pPr>
        <w:spacing w:after="0" w:line="360" w:lineRule="auto"/>
        <w:jc w:val="center"/>
        <w:rPr>
          <w:b/>
          <w:sz w:val="36"/>
          <w:szCs w:val="36"/>
        </w:rPr>
      </w:pPr>
      <w:r w:rsidRPr="00DA08CB">
        <w:rPr>
          <w:b/>
          <w:sz w:val="36"/>
          <w:szCs w:val="36"/>
        </w:rPr>
        <w:t xml:space="preserve">ФИЗИЧЕСКИЕ СВОЙСТВА  </w:t>
      </w:r>
    </w:p>
    <w:p w:rsidR="0031075F" w:rsidRPr="00DA08CB" w:rsidRDefault="0031075F" w:rsidP="0031075F">
      <w:pPr>
        <w:spacing w:after="0" w:line="360" w:lineRule="auto"/>
        <w:jc w:val="center"/>
        <w:rPr>
          <w:b/>
          <w:sz w:val="36"/>
          <w:szCs w:val="36"/>
        </w:rPr>
      </w:pPr>
      <w:r w:rsidRPr="00DA08CB">
        <w:rPr>
          <w:b/>
          <w:sz w:val="36"/>
          <w:szCs w:val="36"/>
        </w:rPr>
        <w:t>И МЕТОДЫ ИССЛЕДОВАНИЙ</w:t>
      </w:r>
    </w:p>
    <w:p w:rsidR="0031075F" w:rsidRPr="00DA08CB" w:rsidRDefault="00A26414" w:rsidP="0031075F">
      <w:pPr>
        <w:spacing w:after="0" w:line="360" w:lineRule="auto"/>
        <w:jc w:val="center"/>
        <w:rPr>
          <w:b/>
          <w:sz w:val="20"/>
          <w:szCs w:val="20"/>
        </w:rPr>
      </w:pPr>
      <w:r>
        <w:rPr>
          <w:b/>
          <w:noProof/>
          <w:sz w:val="20"/>
          <w:szCs w:val="20"/>
          <w:lang w:eastAsia="ru-RU"/>
        </w:rPr>
        <mc:AlternateContent>
          <mc:Choice Requires="wps">
            <w:drawing>
              <wp:anchor distT="0" distB="0" distL="114300" distR="114300" simplePos="0" relativeHeight="251659264" behindDoc="0" locked="0" layoutInCell="1" allowOverlap="1">
                <wp:simplePos x="0" y="0"/>
                <wp:positionH relativeFrom="column">
                  <wp:posOffset>1282538</wp:posOffset>
                </wp:positionH>
                <wp:positionV relativeFrom="paragraph">
                  <wp:posOffset>64770</wp:posOffset>
                </wp:positionV>
                <wp:extent cx="3163484" cy="0"/>
                <wp:effectExtent l="0" t="0" r="37465" b="19050"/>
                <wp:wrapNone/>
                <wp:docPr id="15" name="Прямая соединительная линия 15"/>
                <wp:cNvGraphicFramePr/>
                <a:graphic xmlns:a="http://schemas.openxmlformats.org/drawingml/2006/main">
                  <a:graphicData uri="http://schemas.microsoft.com/office/word/2010/wordprocessingShape">
                    <wps:wsp>
                      <wps:cNvCnPr/>
                      <wps:spPr>
                        <a:xfrm>
                          <a:off x="0" y="0"/>
                          <a:ext cx="3163484"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39A858" id="Прямая соединительная линия 1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1pt,5.1pt" to="350.1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" strokecolor="black [3213]" strokeweight="2pt">
                <v:stroke joinstyle="miter"/>
              </v:line>
            </w:pict>
          </mc:Fallback>
        </mc:AlternateContent>
      </w:r>
    </w:p>
    <w:p w:rsidR="0031075F" w:rsidRPr="00DA08CB" w:rsidRDefault="0031075F" w:rsidP="0031075F">
      <w:pPr>
        <w:spacing w:after="0" w:line="480" w:lineRule="auto"/>
        <w:jc w:val="center"/>
        <w:rPr>
          <w:b/>
          <w:sz w:val="20"/>
          <w:szCs w:val="20"/>
        </w:rPr>
      </w:pPr>
      <w:r w:rsidRPr="00DA08CB">
        <w:rPr>
          <w:b/>
          <w:sz w:val="20"/>
          <w:szCs w:val="20"/>
          <w:lang w:val="en-US"/>
        </w:rPr>
        <w:t>PHYSICAL</w:t>
      </w:r>
      <w:r w:rsidRPr="00DA08CB">
        <w:rPr>
          <w:b/>
          <w:sz w:val="20"/>
          <w:szCs w:val="20"/>
        </w:rPr>
        <w:t xml:space="preserve"> </w:t>
      </w:r>
      <w:r w:rsidRPr="00DA08CB">
        <w:rPr>
          <w:b/>
          <w:sz w:val="20"/>
          <w:szCs w:val="20"/>
          <w:lang w:val="en-US"/>
        </w:rPr>
        <w:t>CHARACTERISTICS</w:t>
      </w:r>
      <w:r w:rsidRPr="00DA08CB">
        <w:rPr>
          <w:b/>
          <w:sz w:val="20"/>
          <w:szCs w:val="20"/>
        </w:rPr>
        <w:t xml:space="preserve"> </w:t>
      </w:r>
      <w:r w:rsidRPr="00DA08CB">
        <w:rPr>
          <w:b/>
          <w:sz w:val="20"/>
          <w:szCs w:val="20"/>
          <w:lang w:val="en-US"/>
        </w:rPr>
        <w:t>AND</w:t>
      </w:r>
      <w:r w:rsidRPr="00DA08CB">
        <w:rPr>
          <w:b/>
          <w:sz w:val="20"/>
          <w:szCs w:val="20"/>
        </w:rPr>
        <w:t xml:space="preserve"> </w:t>
      </w:r>
      <w:r w:rsidRPr="00DA08CB">
        <w:rPr>
          <w:b/>
          <w:sz w:val="20"/>
          <w:szCs w:val="20"/>
          <w:lang w:val="en-US"/>
        </w:rPr>
        <w:t>THEIR</w:t>
      </w:r>
      <w:r w:rsidRPr="00DA08CB">
        <w:rPr>
          <w:b/>
          <w:sz w:val="20"/>
          <w:szCs w:val="20"/>
        </w:rPr>
        <w:t xml:space="preserve"> </w:t>
      </w:r>
      <w:r w:rsidRPr="00DA08CB">
        <w:rPr>
          <w:b/>
          <w:sz w:val="20"/>
          <w:szCs w:val="20"/>
          <w:lang w:val="en-US"/>
        </w:rPr>
        <w:t>STUDY</w:t>
      </w:r>
    </w:p>
    <w:p w:rsidR="0031075F" w:rsidRPr="00DA08CB" w:rsidRDefault="0031075F" w:rsidP="0031075F">
      <w:pPr>
        <w:spacing w:after="0" w:line="240" w:lineRule="auto"/>
        <w:jc w:val="right"/>
        <w:rPr>
          <w:sz w:val="18"/>
          <w:szCs w:val="18"/>
        </w:rPr>
      </w:pPr>
      <w:r w:rsidRPr="00DA08CB">
        <w:rPr>
          <w:sz w:val="18"/>
          <w:szCs w:val="18"/>
        </w:rPr>
        <w:t xml:space="preserve">Известия высших учебных заведений. Материалы электронной техники. 202?. Т. ?, № ?. C. ?—?. </w:t>
      </w:r>
    </w:p>
    <w:p w:rsidR="0031075F" w:rsidRPr="00DA08CB" w:rsidRDefault="0031075F" w:rsidP="0031075F">
      <w:pPr>
        <w:spacing w:after="0" w:line="240" w:lineRule="auto"/>
        <w:jc w:val="right"/>
      </w:pPr>
      <w:r w:rsidRPr="00DA08CB">
        <w:rPr>
          <w:sz w:val="18"/>
          <w:szCs w:val="18"/>
        </w:rPr>
        <w:t>DOI: ?</w:t>
      </w:r>
      <w:r w:rsidRPr="00DA08CB">
        <w:cr/>
      </w:r>
    </w:p>
    <w:p w:rsidR="0031075F" w:rsidRPr="00DA08CB" w:rsidRDefault="0031075F" w:rsidP="0031075F">
      <w:pPr>
        <w:spacing w:after="0" w:line="240" w:lineRule="auto"/>
      </w:pPr>
      <w:r w:rsidRPr="00DA08CB">
        <w:t>УДК 536.21; 536.4</w:t>
      </w:r>
    </w:p>
    <w:p w:rsidR="0031075F" w:rsidRPr="008503BE" w:rsidRDefault="0031075F" w:rsidP="0031075F">
      <w:pPr>
        <w:spacing w:after="0" w:line="480" w:lineRule="auto"/>
        <w:contextualSpacing/>
        <w:jc w:val="center"/>
        <w:rPr>
          <w:b/>
        </w:rPr>
      </w:pPr>
    </w:p>
    <w:p w:rsidR="0031075F" w:rsidRDefault="0031075F" w:rsidP="0031075F">
      <w:pPr>
        <w:spacing w:after="0" w:line="480" w:lineRule="auto"/>
        <w:contextualSpacing/>
        <w:jc w:val="center"/>
        <w:rPr>
          <w:b/>
        </w:rPr>
      </w:pPr>
      <w:r w:rsidRPr="00DA08CB">
        <w:rPr>
          <w:b/>
        </w:rPr>
        <w:t xml:space="preserve">ТЕПЛОФИЗИЧЕСКИЕ СВОЙСТВА АЛЮМИНИЯ, </w:t>
      </w:r>
    </w:p>
    <w:p w:rsidR="0031075F" w:rsidRPr="00DA08CB" w:rsidRDefault="0031075F" w:rsidP="0031075F">
      <w:pPr>
        <w:spacing w:after="0" w:line="480" w:lineRule="auto"/>
        <w:contextualSpacing/>
        <w:jc w:val="center"/>
        <w:rPr>
          <w:b/>
        </w:rPr>
      </w:pPr>
      <w:r w:rsidRPr="00DA08CB">
        <w:rPr>
          <w:b/>
        </w:rPr>
        <w:t>ОЛОВА И ЦИНКА В КОНДЕНСИРОВАННОМ СОСТОЯНИИ</w:t>
      </w:r>
    </w:p>
    <w:p w:rsidR="0031075F" w:rsidRPr="00DA08CB" w:rsidRDefault="0031075F" w:rsidP="0031075F">
      <w:pPr>
        <w:spacing w:after="0" w:line="480" w:lineRule="auto"/>
        <w:contextualSpacing/>
        <w:rPr>
          <w:sz w:val="16"/>
          <w:szCs w:val="16"/>
        </w:rPr>
      </w:pPr>
    </w:p>
    <w:p w:rsidR="0031075F" w:rsidRPr="00DA08CB" w:rsidRDefault="0031075F" w:rsidP="0031075F">
      <w:pPr>
        <w:spacing w:after="0" w:line="480" w:lineRule="auto"/>
        <w:contextualSpacing/>
        <w:jc w:val="center"/>
      </w:pPr>
      <w:r w:rsidRPr="00DA08CB">
        <w:t xml:space="preserve">© </w:t>
      </w:r>
      <w:r w:rsidRPr="00DA08CB">
        <w:rPr>
          <w:b/>
          <w:i/>
        </w:rPr>
        <w:t>2025 г.</w:t>
      </w:r>
      <w:r w:rsidRPr="00DA08CB">
        <w:rPr>
          <w:b/>
        </w:rPr>
        <w:t xml:space="preserve"> С. В. Терехов</w:t>
      </w:r>
      <w:r w:rsidRPr="00DA08CB">
        <w:rPr>
          <w:b/>
          <w:vertAlign w:val="superscript"/>
        </w:rPr>
        <w:t>1</w:t>
      </w:r>
      <w:r w:rsidRPr="00DA08CB">
        <w:rPr>
          <w:rFonts w:eastAsia="Times New Roman"/>
          <w:noProof/>
          <w:vertAlign w:val="superscript"/>
          <w:lang w:eastAsia="ru-RU"/>
        </w:rPr>
        <w:drawing>
          <wp:inline distT="0" distB="0" distL="0" distR="0">
            <wp:extent cx="125095" cy="79375"/>
            <wp:effectExtent l="0" t="0" r="825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095" cy="79375"/>
                    </a:xfrm>
                    <a:prstGeom prst="rect">
                      <a:avLst/>
                    </a:prstGeom>
                    <a:noFill/>
                    <a:ln>
                      <a:noFill/>
                    </a:ln>
                  </pic:spPr>
                </pic:pic>
              </a:graphicData>
            </a:graphic>
          </wp:inline>
        </w:drawing>
      </w:r>
    </w:p>
    <w:p w:rsidR="0031075F" w:rsidRPr="00DA08CB" w:rsidRDefault="0031075F" w:rsidP="0031075F">
      <w:pPr>
        <w:spacing w:after="200" w:line="360" w:lineRule="auto"/>
        <w:contextualSpacing/>
        <w:jc w:val="center"/>
        <w:rPr>
          <w:i/>
          <w:sz w:val="20"/>
          <w:szCs w:val="20"/>
        </w:rPr>
      </w:pPr>
      <w:r w:rsidRPr="00DA08CB">
        <w:rPr>
          <w:b/>
          <w:vertAlign w:val="superscript"/>
        </w:rPr>
        <w:t>1</w:t>
      </w:r>
      <w:r w:rsidRPr="00DA08CB">
        <w:rPr>
          <w:b/>
          <w:i/>
          <w:sz w:val="20"/>
          <w:szCs w:val="20"/>
        </w:rPr>
        <w:t>Донецкий физико-технический институт им. А.А. Галкина,</w:t>
      </w:r>
    </w:p>
    <w:p w:rsidR="0031075F" w:rsidRPr="00DA08CB" w:rsidRDefault="0031075F" w:rsidP="0031075F">
      <w:pPr>
        <w:spacing w:after="0" w:line="360" w:lineRule="auto"/>
        <w:contextualSpacing/>
        <w:jc w:val="center"/>
        <w:rPr>
          <w:i/>
          <w:sz w:val="20"/>
          <w:szCs w:val="20"/>
        </w:rPr>
      </w:pPr>
      <w:r w:rsidRPr="00DA08CB">
        <w:rPr>
          <w:i/>
          <w:sz w:val="20"/>
          <w:szCs w:val="20"/>
        </w:rPr>
        <w:t>ул. Розы Люксембург, 72, Донецк, 283048, Россия</w:t>
      </w:r>
    </w:p>
    <w:p w:rsidR="0031075F" w:rsidRPr="00DA08CB" w:rsidRDefault="0031075F" w:rsidP="0031075F">
      <w:pPr>
        <w:autoSpaceDE w:val="0"/>
        <w:autoSpaceDN w:val="0"/>
        <w:adjustRightInd w:val="0"/>
        <w:spacing w:before="120" w:after="0" w:line="480" w:lineRule="auto"/>
        <w:jc w:val="center"/>
        <w:rPr>
          <w:rFonts w:eastAsia="Times New Roman"/>
          <w:i/>
          <w:iCs/>
          <w:sz w:val="18"/>
          <w:szCs w:val="18"/>
          <w:lang w:eastAsia="ru-RU"/>
        </w:rPr>
      </w:pPr>
      <w:r w:rsidRPr="00DA08CB">
        <w:rPr>
          <w:rFonts w:eastAsia="Times New Roman"/>
          <w:noProof/>
          <w:vertAlign w:val="superscript"/>
          <w:lang w:eastAsia="ru-RU"/>
        </w:rPr>
        <w:drawing>
          <wp:inline distT="0" distB="0" distL="0" distR="0">
            <wp:extent cx="125095" cy="79375"/>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095" cy="79375"/>
                    </a:xfrm>
                    <a:prstGeom prst="rect">
                      <a:avLst/>
                    </a:prstGeom>
                    <a:noFill/>
                    <a:ln>
                      <a:noFill/>
                    </a:ln>
                  </pic:spPr>
                </pic:pic>
              </a:graphicData>
            </a:graphic>
          </wp:inline>
        </w:drawing>
      </w:r>
      <w:r w:rsidRPr="00DA08CB">
        <w:rPr>
          <w:rFonts w:eastAsia="Times New Roman"/>
          <w:i/>
          <w:iCs/>
          <w:sz w:val="18"/>
          <w:szCs w:val="18"/>
          <w:lang w:eastAsia="ru-RU"/>
        </w:rPr>
        <w:t xml:space="preserve">Автор для переписки: </w:t>
      </w:r>
      <w:proofErr w:type="spellStart"/>
      <w:r w:rsidRPr="00DA08CB">
        <w:rPr>
          <w:rFonts w:eastAsia="Times New Roman"/>
          <w:i/>
          <w:iCs/>
          <w:sz w:val="18"/>
          <w:szCs w:val="18"/>
          <w:lang w:val="en-US" w:eastAsia="ru-RU"/>
        </w:rPr>
        <w:t>svlter</w:t>
      </w:r>
      <w:proofErr w:type="spellEnd"/>
      <w:r w:rsidRPr="00DA08CB">
        <w:rPr>
          <w:rFonts w:eastAsia="Times New Roman"/>
          <w:i/>
          <w:iCs/>
          <w:sz w:val="18"/>
          <w:szCs w:val="18"/>
          <w:lang w:eastAsia="ru-RU"/>
        </w:rPr>
        <w:t>@</w:t>
      </w:r>
      <w:proofErr w:type="spellStart"/>
      <w:r w:rsidRPr="00DA08CB">
        <w:rPr>
          <w:rFonts w:eastAsia="Times New Roman"/>
          <w:i/>
          <w:iCs/>
          <w:sz w:val="18"/>
          <w:szCs w:val="18"/>
          <w:lang w:val="en-US" w:eastAsia="ru-RU"/>
        </w:rPr>
        <w:t>yandex</w:t>
      </w:r>
      <w:proofErr w:type="spellEnd"/>
      <w:r w:rsidRPr="00DA08CB">
        <w:rPr>
          <w:rFonts w:eastAsia="Times New Roman"/>
          <w:i/>
          <w:iCs/>
          <w:sz w:val="18"/>
          <w:szCs w:val="18"/>
          <w:lang w:eastAsia="ru-RU"/>
        </w:rPr>
        <w:t>.</w:t>
      </w:r>
      <w:proofErr w:type="spellStart"/>
      <w:r w:rsidRPr="00DA08CB">
        <w:rPr>
          <w:rFonts w:eastAsia="Times New Roman"/>
          <w:i/>
          <w:iCs/>
          <w:sz w:val="18"/>
          <w:szCs w:val="18"/>
          <w:lang w:val="en-US" w:eastAsia="ru-RU"/>
        </w:rPr>
        <w:t>ru</w:t>
      </w:r>
      <w:proofErr w:type="spellEnd"/>
    </w:p>
    <w:p w:rsidR="0031075F" w:rsidRPr="00DA08CB" w:rsidRDefault="0031075F" w:rsidP="0031075F">
      <w:pPr>
        <w:autoSpaceDE w:val="0"/>
        <w:autoSpaceDN w:val="0"/>
        <w:adjustRightInd w:val="0"/>
        <w:spacing w:before="120" w:after="240" w:line="240" w:lineRule="auto"/>
        <w:jc w:val="both"/>
        <w:rPr>
          <w:rFonts w:eastAsia="Times New Roman"/>
          <w:sz w:val="20"/>
          <w:szCs w:val="20"/>
          <w:lang w:eastAsia="ru-RU"/>
        </w:rPr>
      </w:pPr>
      <w:r w:rsidRPr="00DA08CB">
        <w:rPr>
          <w:rFonts w:eastAsia="Times New Roman"/>
          <w:b/>
          <w:spacing w:val="-2"/>
          <w:lang w:eastAsia="ru-RU"/>
        </w:rPr>
        <w:t>Аннотация.</w:t>
      </w:r>
      <w:r w:rsidRPr="00DA08CB">
        <w:rPr>
          <w:rFonts w:eastAsia="Times New Roman"/>
          <w:spacing w:val="-2"/>
          <w:lang w:eastAsia="ru-RU"/>
        </w:rPr>
        <w:t xml:space="preserve"> Алюминий и его сплавы являются одними из самых применяемых материалов</w:t>
      </w:r>
      <w:r w:rsidRPr="00DA08CB">
        <w:rPr>
          <w:rFonts w:eastAsia="Times New Roman"/>
          <w:lang w:eastAsia="ru-RU"/>
        </w:rPr>
        <w:t xml:space="preserve"> </w:t>
      </w:r>
      <w:r w:rsidRPr="00DA08CB">
        <w:rPr>
          <w:rFonts w:eastAsia="Times New Roman"/>
          <w:spacing w:val="-6"/>
          <w:lang w:eastAsia="ru-RU"/>
        </w:rPr>
        <w:t>при производстве технических изделий: от электрических проводов до летательных аппаратов.</w:t>
      </w:r>
      <w:r w:rsidRPr="00DA08CB">
        <w:rPr>
          <w:rFonts w:eastAsia="Times New Roman"/>
          <w:lang w:eastAsia="ru-RU"/>
        </w:rPr>
        <w:t xml:space="preserve"> </w:t>
      </w:r>
      <w:r w:rsidRPr="00DA08CB">
        <w:rPr>
          <w:rFonts w:eastAsia="Times New Roman"/>
          <w:spacing w:val="-4"/>
          <w:lang w:eastAsia="ru-RU"/>
        </w:rPr>
        <w:t>Разработка новых сплавов алюминия и постоянное расширение области их применения приводит</w:t>
      </w:r>
      <w:r w:rsidRPr="00DA08CB">
        <w:rPr>
          <w:rFonts w:eastAsia="Times New Roman"/>
          <w:lang w:eastAsia="ru-RU"/>
        </w:rPr>
        <w:t xml:space="preserve"> к необходимости разработки единого подхода к теоретическому описанию физических </w:t>
      </w:r>
      <w:r w:rsidRPr="00DA08CB">
        <w:rPr>
          <w:rFonts w:eastAsia="Times New Roman"/>
          <w:spacing w:val="-4"/>
          <w:lang w:eastAsia="ru-RU"/>
        </w:rPr>
        <w:t>свойств систем с разным числом компонентов и определению влияния металлов на характеристики</w:t>
      </w:r>
      <w:r w:rsidRPr="00DA08CB">
        <w:rPr>
          <w:rFonts w:eastAsia="Times New Roman"/>
          <w:lang w:eastAsia="ru-RU"/>
        </w:rPr>
        <w:t xml:space="preserve"> сплава. Для исследования особенностей теплового поведения алюминиевых сплавов наиболее подходящими являются бинарные системы в силу малой вариантности </w:t>
      </w:r>
      <w:r w:rsidRPr="00DA08CB">
        <w:rPr>
          <w:rFonts w:eastAsia="Times New Roman"/>
          <w:spacing w:val="-4"/>
          <w:lang w:eastAsia="ru-RU"/>
        </w:rPr>
        <w:t>их составов. Такими сплавами являются, в частности, антифрикционные самосмазывающиеся</w:t>
      </w:r>
      <w:r w:rsidRPr="00DA08CB">
        <w:rPr>
          <w:rFonts w:eastAsia="Times New Roman"/>
          <w:lang w:eastAsia="ru-RU"/>
        </w:rPr>
        <w:t xml:space="preserve"> </w:t>
      </w:r>
      <w:r w:rsidRPr="00DA08CB">
        <w:rPr>
          <w:rFonts w:eastAsia="Times New Roman"/>
          <w:spacing w:val="-4"/>
          <w:lang w:eastAsia="ru-RU"/>
        </w:rPr>
        <w:t xml:space="preserve">двухкомпонентные сплавы систем </w:t>
      </w:r>
      <w:proofErr w:type="spellStart"/>
      <w:r w:rsidRPr="00DA08CB">
        <w:rPr>
          <w:rFonts w:eastAsia="Times New Roman"/>
          <w:spacing w:val="-4"/>
          <w:lang w:eastAsia="ru-RU"/>
        </w:rPr>
        <w:t>Al-Sn</w:t>
      </w:r>
      <w:proofErr w:type="spellEnd"/>
      <w:r w:rsidRPr="00DA08CB">
        <w:rPr>
          <w:rFonts w:eastAsia="Times New Roman"/>
          <w:spacing w:val="-4"/>
          <w:lang w:eastAsia="ru-RU"/>
        </w:rPr>
        <w:t xml:space="preserve"> и </w:t>
      </w:r>
      <w:proofErr w:type="spellStart"/>
      <w:r w:rsidRPr="00DA08CB">
        <w:rPr>
          <w:rFonts w:eastAsia="Times New Roman"/>
          <w:spacing w:val="-4"/>
          <w:lang w:eastAsia="ru-RU"/>
        </w:rPr>
        <w:t>Al-Zn</w:t>
      </w:r>
      <w:proofErr w:type="spellEnd"/>
      <w:r w:rsidRPr="00DA08CB">
        <w:rPr>
          <w:rFonts w:eastAsia="Times New Roman"/>
          <w:spacing w:val="-4"/>
          <w:lang w:eastAsia="ru-RU"/>
        </w:rPr>
        <w:t>. Кроме того, в силу существования эффекта</w:t>
      </w:r>
      <w:r w:rsidRPr="00DA08CB">
        <w:rPr>
          <w:rFonts w:eastAsia="Times New Roman"/>
          <w:lang w:eastAsia="ru-RU"/>
        </w:rPr>
        <w:t xml:space="preserve"> </w:t>
      </w:r>
      <w:r w:rsidRPr="00DA08CB">
        <w:rPr>
          <w:rFonts w:eastAsia="Times New Roman"/>
          <w:spacing w:val="-4"/>
          <w:lang w:eastAsia="ru-RU"/>
        </w:rPr>
        <w:t>наследования сплавом ряда характерных черт компонентов возникает потребность в расчете</w:t>
      </w:r>
      <w:r w:rsidRPr="00DA08CB">
        <w:rPr>
          <w:rFonts w:eastAsia="Times New Roman"/>
          <w:lang w:eastAsia="ru-RU"/>
        </w:rPr>
        <w:t xml:space="preserve"> теплофизических свойств </w:t>
      </w:r>
      <w:proofErr w:type="spellStart"/>
      <w:r w:rsidRPr="00DA08CB">
        <w:rPr>
          <w:rFonts w:eastAsia="Times New Roman"/>
          <w:lang w:eastAsia="ru-RU"/>
        </w:rPr>
        <w:t>Al</w:t>
      </w:r>
      <w:proofErr w:type="spellEnd"/>
      <w:r w:rsidRPr="00DA08CB">
        <w:rPr>
          <w:rFonts w:eastAsia="Times New Roman"/>
          <w:lang w:eastAsia="ru-RU"/>
        </w:rPr>
        <w:t xml:space="preserve">, </w:t>
      </w:r>
      <w:proofErr w:type="spellStart"/>
      <w:r w:rsidRPr="00DA08CB">
        <w:rPr>
          <w:rFonts w:eastAsia="Times New Roman"/>
          <w:lang w:eastAsia="ru-RU"/>
        </w:rPr>
        <w:t>Sn</w:t>
      </w:r>
      <w:proofErr w:type="spellEnd"/>
      <w:r w:rsidRPr="00DA08CB">
        <w:rPr>
          <w:rFonts w:eastAsia="Times New Roman"/>
          <w:lang w:eastAsia="ru-RU"/>
        </w:rPr>
        <w:t xml:space="preserve"> и </w:t>
      </w:r>
      <w:proofErr w:type="spellStart"/>
      <w:r w:rsidRPr="00DA08CB">
        <w:rPr>
          <w:rFonts w:eastAsia="Times New Roman"/>
          <w:lang w:eastAsia="ru-RU"/>
        </w:rPr>
        <w:t>Zn</w:t>
      </w:r>
      <w:proofErr w:type="spellEnd"/>
      <w:r w:rsidRPr="00DA08CB">
        <w:rPr>
          <w:rFonts w:eastAsia="Times New Roman"/>
          <w:lang w:eastAsia="ru-RU"/>
        </w:rPr>
        <w:t xml:space="preserve">. В этой связи была проведена аппроксимация массивов </w:t>
      </w:r>
      <w:r w:rsidRPr="00DA08CB">
        <w:rPr>
          <w:rFonts w:eastAsia="Times New Roman"/>
          <w:spacing w:val="-2"/>
          <w:lang w:eastAsia="ru-RU"/>
        </w:rPr>
        <w:t>экспериментальных данных по т</w:t>
      </w:r>
      <w:r w:rsidRPr="004A0EA2">
        <w:rPr>
          <w:rFonts w:eastAsia="Times New Roman"/>
          <w:spacing w:val="-2"/>
          <w:lang w:eastAsia="ru-RU"/>
        </w:rPr>
        <w:t>емпературным зависимостям тепло</w:t>
      </w:r>
      <w:r w:rsidRPr="00DA08CB">
        <w:rPr>
          <w:rFonts w:eastAsia="Times New Roman"/>
          <w:spacing w:val="-2"/>
          <w:lang w:eastAsia="ru-RU"/>
        </w:rPr>
        <w:t>физических свойств</w:t>
      </w:r>
      <w:r w:rsidRPr="00DA08CB">
        <w:rPr>
          <w:rFonts w:eastAsia="Times New Roman"/>
          <w:lang w:eastAsia="ru-RU"/>
        </w:rPr>
        <w:t xml:space="preserve"> </w:t>
      </w:r>
      <w:proofErr w:type="spellStart"/>
      <w:r w:rsidRPr="00DA08CB">
        <w:rPr>
          <w:rFonts w:eastAsia="Times New Roman"/>
          <w:lang w:eastAsia="ru-RU"/>
        </w:rPr>
        <w:t>Al</w:t>
      </w:r>
      <w:proofErr w:type="spellEnd"/>
      <w:r w:rsidRPr="00DA08CB">
        <w:rPr>
          <w:rFonts w:eastAsia="Times New Roman"/>
          <w:lang w:eastAsia="ru-RU"/>
        </w:rPr>
        <w:t xml:space="preserve">, </w:t>
      </w:r>
      <w:proofErr w:type="spellStart"/>
      <w:r w:rsidRPr="00DA08CB">
        <w:rPr>
          <w:rFonts w:eastAsia="Times New Roman"/>
          <w:lang w:eastAsia="ru-RU"/>
        </w:rPr>
        <w:t>Sn</w:t>
      </w:r>
      <w:proofErr w:type="spellEnd"/>
      <w:r w:rsidRPr="00DA08CB">
        <w:rPr>
          <w:rFonts w:eastAsia="Times New Roman"/>
          <w:lang w:eastAsia="ru-RU"/>
        </w:rPr>
        <w:t xml:space="preserve"> и </w:t>
      </w:r>
      <w:proofErr w:type="spellStart"/>
      <w:r w:rsidRPr="00DA08CB">
        <w:rPr>
          <w:rFonts w:eastAsia="Times New Roman"/>
          <w:lang w:eastAsia="ru-RU"/>
        </w:rPr>
        <w:t>Zn</w:t>
      </w:r>
      <w:proofErr w:type="spellEnd"/>
      <w:r w:rsidRPr="00DA08CB">
        <w:rPr>
          <w:rFonts w:eastAsia="Times New Roman"/>
          <w:lang w:eastAsia="ru-RU"/>
        </w:rPr>
        <w:t xml:space="preserve"> с использованием функций, полученных в рамках авторской квазидвухфазной </w:t>
      </w:r>
      <w:r w:rsidRPr="00DA08CB">
        <w:rPr>
          <w:rFonts w:eastAsia="Times New Roman"/>
          <w:spacing w:val="-4"/>
          <w:lang w:eastAsia="ru-RU"/>
        </w:rPr>
        <w:t>модели локально-равновесной области. Особенности на полученных графиках в виде конечных</w:t>
      </w:r>
      <w:r w:rsidRPr="00DA08CB">
        <w:rPr>
          <w:rFonts w:eastAsia="Times New Roman"/>
          <w:lang w:eastAsia="ru-RU"/>
        </w:rPr>
        <w:t xml:space="preserve"> </w:t>
      </w:r>
      <w:r w:rsidRPr="00DA08CB">
        <w:rPr>
          <w:rFonts w:eastAsia="Times New Roman"/>
          <w:spacing w:val="-2"/>
          <w:lang w:eastAsia="ru-RU"/>
        </w:rPr>
        <w:t>скачков, пиков и ям с округлыми вершинами связаны со структурными превращениями</w:t>
      </w:r>
      <w:r w:rsidRPr="00DA08CB">
        <w:rPr>
          <w:rFonts w:eastAsia="Times New Roman"/>
          <w:lang w:eastAsia="ru-RU"/>
        </w:rPr>
        <w:t xml:space="preserve"> или фазовыми переходами. Выдвинуто предположение о наличии в диапазоне температур 100-200 К ям на температурных </w:t>
      </w:r>
      <w:r w:rsidRPr="00DA08CB">
        <w:rPr>
          <w:rFonts w:eastAsia="Times New Roman"/>
          <w:spacing w:val="-4"/>
          <w:lang w:eastAsia="ru-RU"/>
        </w:rPr>
        <w:t>зависимостях теплопроводностей алюминия и цинка, образующихся из-за протекания структурных превращений в указанных металлах, или из-за возникновения</w:t>
      </w:r>
      <w:r w:rsidRPr="00DA08CB">
        <w:rPr>
          <w:rFonts w:eastAsia="Times New Roman"/>
          <w:lang w:eastAsia="ru-RU"/>
        </w:rPr>
        <w:t xml:space="preserve"> </w:t>
      </w:r>
      <w:r w:rsidRPr="00DA08CB">
        <w:rPr>
          <w:rFonts w:eastAsia="Times New Roman"/>
          <w:spacing w:val="-4"/>
          <w:lang w:eastAsia="ru-RU"/>
        </w:rPr>
        <w:t xml:space="preserve">в них структурных неоднородностей при кристаллизации. Проведены прогностические оценки теплоемкостей </w:t>
      </w:r>
      <w:r w:rsidRPr="00DA08CB">
        <w:rPr>
          <w:rFonts w:eastAsia="Times New Roman"/>
          <w:lang w:eastAsia="ru-RU"/>
        </w:rPr>
        <w:t xml:space="preserve">сплавов </w:t>
      </w:r>
      <w:r w:rsidRPr="003751BC">
        <w:rPr>
          <w:spacing w:val="4"/>
        </w:rPr>
        <w:t>Al</w:t>
      </w:r>
      <w:r w:rsidRPr="003751BC">
        <w:rPr>
          <w:spacing w:val="4"/>
          <w:vertAlign w:val="subscript"/>
        </w:rPr>
        <w:t>60</w:t>
      </w:r>
      <w:r w:rsidRPr="003751BC">
        <w:rPr>
          <w:spacing w:val="4"/>
        </w:rPr>
        <w:t>Sn</w:t>
      </w:r>
      <w:r w:rsidRPr="003751BC">
        <w:rPr>
          <w:spacing w:val="4"/>
          <w:vertAlign w:val="subscript"/>
        </w:rPr>
        <w:t>40</w:t>
      </w:r>
      <w:r w:rsidRPr="00DA08CB">
        <w:rPr>
          <w:rFonts w:eastAsia="Times New Roman"/>
          <w:lang w:eastAsia="ru-RU"/>
        </w:rPr>
        <w:t xml:space="preserve"> и Al</w:t>
      </w:r>
      <w:r w:rsidRPr="00DA08CB">
        <w:rPr>
          <w:rFonts w:eastAsia="Times New Roman"/>
          <w:vertAlign w:val="subscript"/>
          <w:lang w:eastAsia="ru-RU"/>
        </w:rPr>
        <w:t>95</w:t>
      </w:r>
      <w:r w:rsidRPr="00DA08CB">
        <w:rPr>
          <w:rFonts w:eastAsia="Times New Roman"/>
          <w:lang w:eastAsia="ru-RU"/>
        </w:rPr>
        <w:t>Zn</w:t>
      </w:r>
      <w:r w:rsidRPr="00DA08CB">
        <w:rPr>
          <w:rFonts w:eastAsia="Times New Roman"/>
          <w:vertAlign w:val="subscript"/>
          <w:lang w:eastAsia="ru-RU"/>
        </w:rPr>
        <w:t>5</w:t>
      </w:r>
      <w:r w:rsidRPr="00DA08CB">
        <w:rPr>
          <w:rFonts w:eastAsia="Times New Roman"/>
          <w:lang w:eastAsia="ru-RU"/>
        </w:rPr>
        <w:t>, полученные с применением правила смешения (в химии ‒ правила получения соединения заданного состава)</w:t>
      </w:r>
      <w:r w:rsidRPr="00DA08CB">
        <w:rPr>
          <w:rFonts w:eastAsia="Times New Roman"/>
          <w:sz w:val="20"/>
          <w:szCs w:val="20"/>
          <w:lang w:eastAsia="ru-RU"/>
        </w:rPr>
        <w:t>.</w:t>
      </w:r>
    </w:p>
    <w:p w:rsidR="0031075F" w:rsidRPr="00DA08CB" w:rsidRDefault="0031075F" w:rsidP="0031075F">
      <w:pPr>
        <w:autoSpaceDE w:val="0"/>
        <w:autoSpaceDN w:val="0"/>
        <w:adjustRightInd w:val="0"/>
        <w:spacing w:after="0" w:line="240" w:lineRule="auto"/>
        <w:jc w:val="both"/>
        <w:rPr>
          <w:rFonts w:eastAsia="Times New Roman"/>
          <w:iCs/>
          <w:lang w:eastAsia="ru-RU"/>
        </w:rPr>
      </w:pPr>
      <w:r w:rsidRPr="00DA08CB">
        <w:rPr>
          <w:rFonts w:eastAsia="Times New Roman"/>
          <w:b/>
          <w:iCs/>
          <w:lang w:eastAsia="ru-RU"/>
        </w:rPr>
        <w:t>Ключевые слова:</w:t>
      </w:r>
      <w:r w:rsidRPr="00DA08CB">
        <w:rPr>
          <w:rFonts w:eastAsia="Times New Roman"/>
          <w:iCs/>
          <w:lang w:eastAsia="ru-RU"/>
        </w:rPr>
        <w:t xml:space="preserve"> металл, теплоемкость, плотность, теплопроводность, температуропроводность, электросопротивление, аппроксимация.</w:t>
      </w:r>
    </w:p>
    <w:p w:rsidR="0031075F" w:rsidRPr="00DA08CB" w:rsidRDefault="0031075F" w:rsidP="0031075F">
      <w:pPr>
        <w:autoSpaceDE w:val="0"/>
        <w:autoSpaceDN w:val="0"/>
        <w:adjustRightInd w:val="0"/>
        <w:spacing w:after="0" w:line="240" w:lineRule="auto"/>
        <w:jc w:val="both"/>
        <w:rPr>
          <w:rFonts w:eastAsia="Times New Roman"/>
          <w:b/>
          <w:iCs/>
          <w:lang w:eastAsia="ru-RU"/>
        </w:rPr>
      </w:pPr>
      <w:r w:rsidRPr="00DA08CB">
        <w:rPr>
          <w:rFonts w:eastAsia="Times New Roman"/>
          <w:b/>
          <w:iCs/>
          <w:lang w:eastAsia="ru-RU"/>
        </w:rPr>
        <w:lastRenderedPageBreak/>
        <w:t>Для цитирования:</w:t>
      </w:r>
      <w:r w:rsidRPr="00DA08CB">
        <w:rPr>
          <w:rFonts w:eastAsia="Times New Roman"/>
          <w:iCs/>
          <w:lang w:eastAsia="ru-RU"/>
        </w:rPr>
        <w:t xml:space="preserve"> Терехов С.В. Теплофизические свойства алюминия, олова и цинка в </w:t>
      </w:r>
      <w:r w:rsidRPr="00DA08CB">
        <w:rPr>
          <w:rFonts w:eastAsia="Times New Roman"/>
          <w:iCs/>
          <w:spacing w:val="-4"/>
          <w:lang w:eastAsia="ru-RU"/>
        </w:rPr>
        <w:t xml:space="preserve">конденсированном состоянии. </w:t>
      </w:r>
      <w:r w:rsidRPr="00DA08CB">
        <w:rPr>
          <w:rFonts w:eastAsia="Times New Roman"/>
          <w:i/>
          <w:iCs/>
          <w:spacing w:val="-4"/>
          <w:lang w:eastAsia="ru-RU"/>
        </w:rPr>
        <w:t>Известия высших учебных заведений. Материалы электронной техники</w:t>
      </w:r>
      <w:r w:rsidRPr="00DA08CB">
        <w:rPr>
          <w:rFonts w:eastAsia="Times New Roman"/>
          <w:iCs/>
          <w:spacing w:val="-4"/>
          <w:lang w:eastAsia="ru-RU"/>
        </w:rPr>
        <w:t>.</w:t>
      </w:r>
      <w:r w:rsidRPr="00DA08CB">
        <w:rPr>
          <w:rFonts w:eastAsia="Times New Roman"/>
          <w:iCs/>
          <w:lang w:eastAsia="ru-RU"/>
        </w:rPr>
        <w:t xml:space="preserve"> 2025; ?(?): ?—?. </w:t>
      </w:r>
      <w:r w:rsidRPr="00DA08CB">
        <w:rPr>
          <w:rFonts w:eastAsia="Times New Roman"/>
          <w:iCs/>
          <w:lang w:val="en-US" w:eastAsia="ru-RU"/>
        </w:rPr>
        <w:t>https</w:t>
      </w:r>
      <w:r w:rsidRPr="00DA08CB">
        <w:rPr>
          <w:rFonts w:eastAsia="Times New Roman"/>
          <w:iCs/>
          <w:lang w:eastAsia="ru-RU"/>
        </w:rPr>
        <w:t>://</w:t>
      </w:r>
      <w:proofErr w:type="spellStart"/>
      <w:r w:rsidRPr="00DA08CB">
        <w:rPr>
          <w:rFonts w:eastAsia="Times New Roman"/>
          <w:iCs/>
          <w:lang w:val="en-US" w:eastAsia="ru-RU"/>
        </w:rPr>
        <w:t>doi</w:t>
      </w:r>
      <w:proofErr w:type="spellEnd"/>
      <w:r w:rsidRPr="00DA08CB">
        <w:rPr>
          <w:rFonts w:eastAsia="Times New Roman"/>
          <w:iCs/>
          <w:lang w:eastAsia="ru-RU"/>
        </w:rPr>
        <w:t>.</w:t>
      </w:r>
      <w:r w:rsidRPr="00DA08CB">
        <w:rPr>
          <w:rFonts w:eastAsia="Times New Roman"/>
          <w:iCs/>
          <w:lang w:val="en-US" w:eastAsia="ru-RU"/>
        </w:rPr>
        <w:t>org</w:t>
      </w:r>
      <w:r w:rsidRPr="00DA08CB">
        <w:rPr>
          <w:rFonts w:eastAsia="Times New Roman"/>
          <w:iCs/>
          <w:lang w:eastAsia="ru-RU"/>
        </w:rPr>
        <w:t>/?</w:t>
      </w:r>
    </w:p>
    <w:p w:rsidR="0031075F" w:rsidRPr="00DA08CB" w:rsidRDefault="0031075F" w:rsidP="0031075F">
      <w:pPr>
        <w:autoSpaceDE w:val="0"/>
        <w:autoSpaceDN w:val="0"/>
        <w:adjustRightInd w:val="0"/>
        <w:spacing w:after="0" w:line="240" w:lineRule="auto"/>
        <w:jc w:val="both"/>
        <w:rPr>
          <w:rFonts w:eastAsia="Times New Roman"/>
          <w:iCs/>
          <w:lang w:eastAsia="ru-RU"/>
        </w:rPr>
      </w:pPr>
    </w:p>
    <w:p w:rsidR="0031075F" w:rsidRPr="00DA08CB" w:rsidRDefault="0031075F" w:rsidP="0031075F">
      <w:pPr>
        <w:autoSpaceDE w:val="0"/>
        <w:autoSpaceDN w:val="0"/>
        <w:adjustRightInd w:val="0"/>
        <w:spacing w:after="0" w:line="240" w:lineRule="auto"/>
        <w:jc w:val="both"/>
        <w:rPr>
          <w:rFonts w:eastAsia="Times New Roman"/>
          <w:iCs/>
          <w:lang w:eastAsia="ru-RU"/>
        </w:rPr>
      </w:pPr>
    </w:p>
    <w:p w:rsidR="0031075F" w:rsidRDefault="0031075F" w:rsidP="0031075F">
      <w:pPr>
        <w:autoSpaceDE w:val="0"/>
        <w:autoSpaceDN w:val="0"/>
        <w:adjustRightInd w:val="0"/>
        <w:spacing w:after="0" w:line="360" w:lineRule="auto"/>
        <w:jc w:val="center"/>
        <w:rPr>
          <w:rFonts w:eastAsia="Times New Roman"/>
          <w:b/>
          <w:iCs/>
          <w:lang w:val="en-US" w:eastAsia="ru-RU"/>
        </w:rPr>
      </w:pPr>
      <w:r w:rsidRPr="00DA08CB">
        <w:rPr>
          <w:rFonts w:eastAsia="Times New Roman"/>
          <w:b/>
          <w:iCs/>
          <w:lang w:val="en-US" w:eastAsia="ru-RU"/>
        </w:rPr>
        <w:t xml:space="preserve">THERMOPHYSICAL PROPERTIES OF ALUMINUM, </w:t>
      </w:r>
    </w:p>
    <w:p w:rsidR="0031075F" w:rsidRPr="00DA08CB" w:rsidRDefault="0031075F" w:rsidP="0031075F">
      <w:pPr>
        <w:autoSpaceDE w:val="0"/>
        <w:autoSpaceDN w:val="0"/>
        <w:adjustRightInd w:val="0"/>
        <w:spacing w:after="0" w:line="360" w:lineRule="auto"/>
        <w:jc w:val="center"/>
        <w:rPr>
          <w:rFonts w:eastAsia="Times New Roman"/>
          <w:b/>
          <w:iCs/>
          <w:lang w:val="en-US" w:eastAsia="ru-RU"/>
        </w:rPr>
      </w:pPr>
      <w:r w:rsidRPr="00DA08CB">
        <w:rPr>
          <w:rFonts w:eastAsia="Times New Roman"/>
          <w:b/>
          <w:iCs/>
          <w:lang w:val="en-US" w:eastAsia="ru-RU"/>
        </w:rPr>
        <w:t>TIN</w:t>
      </w:r>
      <w:r>
        <w:rPr>
          <w:rFonts w:eastAsia="Times New Roman"/>
          <w:b/>
          <w:iCs/>
          <w:lang w:val="en-US" w:eastAsia="ru-RU"/>
        </w:rPr>
        <w:t xml:space="preserve"> </w:t>
      </w:r>
      <w:r w:rsidRPr="00DA08CB">
        <w:rPr>
          <w:rFonts w:eastAsia="Times New Roman"/>
          <w:b/>
          <w:iCs/>
          <w:lang w:val="en-US" w:eastAsia="ru-RU"/>
        </w:rPr>
        <w:t>AND ZINC IN THE CONDENSED STATE</w:t>
      </w:r>
    </w:p>
    <w:p w:rsidR="0031075F" w:rsidRPr="00DA08CB" w:rsidRDefault="0031075F" w:rsidP="0031075F">
      <w:pPr>
        <w:autoSpaceDE w:val="0"/>
        <w:autoSpaceDN w:val="0"/>
        <w:adjustRightInd w:val="0"/>
        <w:spacing w:after="0" w:line="240" w:lineRule="auto"/>
        <w:jc w:val="center"/>
        <w:rPr>
          <w:rFonts w:eastAsia="Times New Roman"/>
          <w:b/>
          <w:iCs/>
          <w:lang w:val="en-US" w:eastAsia="ru-RU"/>
        </w:rPr>
      </w:pPr>
    </w:p>
    <w:p w:rsidR="0031075F" w:rsidRPr="00DA08CB" w:rsidRDefault="0031075F" w:rsidP="0031075F">
      <w:pPr>
        <w:autoSpaceDE w:val="0"/>
        <w:autoSpaceDN w:val="0"/>
        <w:adjustRightInd w:val="0"/>
        <w:spacing w:after="0" w:line="240" w:lineRule="auto"/>
        <w:jc w:val="center"/>
        <w:rPr>
          <w:rFonts w:eastAsia="Times New Roman"/>
          <w:b/>
          <w:iCs/>
          <w:lang w:val="en-US" w:eastAsia="ru-RU"/>
        </w:rPr>
      </w:pPr>
      <w:r w:rsidRPr="00DA08CB">
        <w:rPr>
          <w:rFonts w:eastAsia="Times New Roman"/>
          <w:b/>
          <w:iCs/>
          <w:lang w:val="en-US" w:eastAsia="ru-RU"/>
        </w:rPr>
        <w:t>S. V. Terekhov</w:t>
      </w:r>
      <w:r w:rsidRPr="00DA08CB">
        <w:rPr>
          <w:b/>
          <w:iCs/>
          <w:vertAlign w:val="superscript"/>
          <w:lang w:val="en-US"/>
        </w:rPr>
        <w:t>1</w:t>
      </w:r>
      <w:r w:rsidRPr="00DA08CB">
        <w:rPr>
          <w:rFonts w:eastAsia="Times New Roman"/>
          <w:iCs/>
          <w:noProof/>
          <w:vertAlign w:val="superscript"/>
          <w:lang w:eastAsia="ru-RU"/>
        </w:rPr>
        <w:drawing>
          <wp:inline distT="0" distB="0" distL="0" distR="0">
            <wp:extent cx="147955" cy="90805"/>
            <wp:effectExtent l="0" t="0" r="4445"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955" cy="90805"/>
                    </a:xfrm>
                    <a:prstGeom prst="rect">
                      <a:avLst/>
                    </a:prstGeom>
                    <a:noFill/>
                    <a:ln>
                      <a:noFill/>
                    </a:ln>
                  </pic:spPr>
                </pic:pic>
              </a:graphicData>
            </a:graphic>
          </wp:inline>
        </w:drawing>
      </w:r>
    </w:p>
    <w:p w:rsidR="0031075F" w:rsidRPr="00DA08CB" w:rsidRDefault="0031075F" w:rsidP="0031075F">
      <w:pPr>
        <w:autoSpaceDE w:val="0"/>
        <w:autoSpaceDN w:val="0"/>
        <w:adjustRightInd w:val="0"/>
        <w:spacing w:after="0" w:line="240" w:lineRule="auto"/>
        <w:jc w:val="both"/>
        <w:rPr>
          <w:rFonts w:eastAsia="Times New Roman"/>
          <w:iCs/>
          <w:lang w:val="en-US" w:eastAsia="ru-RU"/>
        </w:rPr>
      </w:pPr>
    </w:p>
    <w:p w:rsidR="0031075F" w:rsidRPr="00DA08CB" w:rsidRDefault="0031075F" w:rsidP="0031075F">
      <w:pPr>
        <w:autoSpaceDE w:val="0"/>
        <w:autoSpaceDN w:val="0"/>
        <w:adjustRightInd w:val="0"/>
        <w:spacing w:after="0" w:line="240" w:lineRule="auto"/>
        <w:jc w:val="center"/>
        <w:rPr>
          <w:rFonts w:eastAsia="Times New Roman"/>
          <w:iCs/>
          <w:sz w:val="20"/>
          <w:szCs w:val="20"/>
          <w:lang w:val="en-US" w:eastAsia="ru-RU"/>
        </w:rPr>
      </w:pPr>
      <w:r w:rsidRPr="00DA08CB">
        <w:rPr>
          <w:rFonts w:eastAsia="Times New Roman"/>
          <w:b/>
          <w:iCs/>
          <w:sz w:val="20"/>
          <w:szCs w:val="20"/>
          <w:vertAlign w:val="superscript"/>
          <w:lang w:val="en-US" w:eastAsia="ru-RU"/>
        </w:rPr>
        <w:t>1</w:t>
      </w:r>
      <w:r w:rsidRPr="00DA08CB">
        <w:rPr>
          <w:rFonts w:eastAsia="Times New Roman"/>
          <w:b/>
          <w:i/>
          <w:iCs/>
          <w:sz w:val="20"/>
          <w:szCs w:val="20"/>
          <w:lang w:val="en-US" w:eastAsia="ru-RU"/>
        </w:rPr>
        <w:t xml:space="preserve">Donetsk Institute of Physics and Technology named after A.A. </w:t>
      </w:r>
      <w:proofErr w:type="spellStart"/>
      <w:r w:rsidRPr="00DA08CB">
        <w:rPr>
          <w:rFonts w:eastAsia="Times New Roman"/>
          <w:b/>
          <w:i/>
          <w:iCs/>
          <w:sz w:val="20"/>
          <w:szCs w:val="20"/>
          <w:lang w:val="en-US" w:eastAsia="ru-RU"/>
        </w:rPr>
        <w:t>Galkin</w:t>
      </w:r>
      <w:proofErr w:type="spellEnd"/>
      <w:r w:rsidRPr="00A0256B">
        <w:rPr>
          <w:rFonts w:eastAsia="Times New Roman"/>
          <w:b/>
          <w:i/>
          <w:iCs/>
          <w:sz w:val="20"/>
          <w:szCs w:val="20"/>
          <w:lang w:val="en-US" w:eastAsia="ru-RU"/>
        </w:rPr>
        <w:t>,</w:t>
      </w:r>
    </w:p>
    <w:p w:rsidR="0031075F" w:rsidRPr="00DA08CB" w:rsidRDefault="0031075F" w:rsidP="0031075F">
      <w:pPr>
        <w:autoSpaceDE w:val="0"/>
        <w:autoSpaceDN w:val="0"/>
        <w:adjustRightInd w:val="0"/>
        <w:spacing w:before="120" w:after="0" w:line="240" w:lineRule="auto"/>
        <w:jc w:val="center"/>
        <w:rPr>
          <w:rFonts w:eastAsia="Times New Roman"/>
          <w:i/>
          <w:iCs/>
          <w:lang w:val="en-US" w:eastAsia="ru-RU"/>
        </w:rPr>
      </w:pPr>
      <w:proofErr w:type="spellStart"/>
      <w:r w:rsidRPr="00DA08CB">
        <w:rPr>
          <w:rFonts w:eastAsia="Times New Roman"/>
          <w:i/>
          <w:iCs/>
          <w:sz w:val="20"/>
          <w:szCs w:val="20"/>
          <w:lang w:val="en-US" w:eastAsia="ru-RU"/>
        </w:rPr>
        <w:t>ul</w:t>
      </w:r>
      <w:proofErr w:type="spellEnd"/>
      <w:r w:rsidRPr="00DA08CB">
        <w:rPr>
          <w:rFonts w:eastAsia="Times New Roman"/>
          <w:i/>
          <w:iCs/>
          <w:sz w:val="20"/>
          <w:szCs w:val="20"/>
          <w:lang w:val="en-US" w:eastAsia="ru-RU"/>
        </w:rPr>
        <w:t>. Rosa Luxemburg, 72, Donetsk, 283048, Russia</w:t>
      </w:r>
    </w:p>
    <w:p w:rsidR="0031075F" w:rsidRPr="0031075F" w:rsidRDefault="0031075F" w:rsidP="0031075F">
      <w:pPr>
        <w:autoSpaceDE w:val="0"/>
        <w:autoSpaceDN w:val="0"/>
        <w:adjustRightInd w:val="0"/>
        <w:spacing w:before="120" w:after="0" w:line="240" w:lineRule="auto"/>
        <w:jc w:val="both"/>
        <w:rPr>
          <w:rFonts w:eastAsia="Times New Roman"/>
          <w:iCs/>
          <w:sz w:val="16"/>
          <w:szCs w:val="16"/>
          <w:lang w:val="en-US" w:eastAsia="ru-RU"/>
        </w:rPr>
      </w:pPr>
      <w:r w:rsidRPr="00DA08CB">
        <w:rPr>
          <w:rFonts w:eastAsia="Times New Roman"/>
          <w:iCs/>
          <w:lang w:val="en-US" w:eastAsia="ru-RU"/>
        </w:rPr>
        <w:t xml:space="preserve"> </w:t>
      </w:r>
    </w:p>
    <w:p w:rsidR="0031075F" w:rsidRPr="00DA08CB" w:rsidRDefault="0031075F" w:rsidP="0031075F">
      <w:pPr>
        <w:autoSpaceDE w:val="0"/>
        <w:autoSpaceDN w:val="0"/>
        <w:adjustRightInd w:val="0"/>
        <w:spacing w:after="0" w:line="240" w:lineRule="auto"/>
        <w:jc w:val="center"/>
        <w:rPr>
          <w:rFonts w:eastAsia="Times New Roman"/>
          <w:i/>
          <w:iCs/>
          <w:lang w:val="en-US" w:eastAsia="ru-RU"/>
        </w:rPr>
      </w:pPr>
      <w:r w:rsidRPr="00DA08CB">
        <w:rPr>
          <w:rFonts w:eastAsia="Times New Roman"/>
          <w:iCs/>
          <w:noProof/>
          <w:vertAlign w:val="superscript"/>
          <w:lang w:eastAsia="ru-RU"/>
        </w:rPr>
        <w:drawing>
          <wp:inline distT="0" distB="0" distL="0" distR="0">
            <wp:extent cx="147955" cy="90805"/>
            <wp:effectExtent l="0" t="0" r="4445" b="444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955" cy="90805"/>
                    </a:xfrm>
                    <a:prstGeom prst="rect">
                      <a:avLst/>
                    </a:prstGeom>
                    <a:noFill/>
                    <a:ln>
                      <a:noFill/>
                    </a:ln>
                  </pic:spPr>
                </pic:pic>
              </a:graphicData>
            </a:graphic>
          </wp:inline>
        </w:drawing>
      </w:r>
      <w:r w:rsidRPr="00DA08CB">
        <w:rPr>
          <w:rFonts w:eastAsia="Times New Roman"/>
          <w:i/>
          <w:iCs/>
          <w:sz w:val="18"/>
          <w:szCs w:val="18"/>
          <w:lang w:val="en-US" w:eastAsia="ru-RU"/>
        </w:rPr>
        <w:t>Author for correspondence: svlter@yandex.ru</w:t>
      </w:r>
    </w:p>
    <w:p w:rsidR="0031075F" w:rsidRPr="00DA08CB" w:rsidRDefault="0031075F" w:rsidP="0031075F">
      <w:pPr>
        <w:autoSpaceDE w:val="0"/>
        <w:autoSpaceDN w:val="0"/>
        <w:adjustRightInd w:val="0"/>
        <w:spacing w:after="0" w:line="240" w:lineRule="auto"/>
        <w:jc w:val="both"/>
        <w:rPr>
          <w:rFonts w:eastAsia="Times New Roman"/>
          <w:iCs/>
          <w:lang w:val="en-US" w:eastAsia="ru-RU"/>
        </w:rPr>
      </w:pPr>
    </w:p>
    <w:p w:rsidR="0031075F" w:rsidRPr="00DA08CB" w:rsidRDefault="0031075F" w:rsidP="0031075F">
      <w:pPr>
        <w:autoSpaceDE w:val="0"/>
        <w:autoSpaceDN w:val="0"/>
        <w:adjustRightInd w:val="0"/>
        <w:spacing w:after="0" w:line="240" w:lineRule="auto"/>
        <w:jc w:val="both"/>
        <w:rPr>
          <w:rFonts w:eastAsia="Times New Roman"/>
          <w:iCs/>
          <w:lang w:val="en-US" w:eastAsia="ru-RU"/>
        </w:rPr>
      </w:pPr>
      <w:r w:rsidRPr="00DA08CB">
        <w:rPr>
          <w:rFonts w:eastAsia="Times New Roman"/>
          <w:b/>
          <w:iCs/>
          <w:lang w:val="en-US" w:eastAsia="ru-RU"/>
        </w:rPr>
        <w:t>Abstract</w:t>
      </w:r>
      <w:r w:rsidRPr="00DA08CB">
        <w:rPr>
          <w:rFonts w:eastAsia="Times New Roman"/>
          <w:iCs/>
          <w:lang w:val="en-US" w:eastAsia="ru-RU"/>
        </w:rPr>
        <w:t xml:space="preserve">. Aluminum and its alloys are one of the most used materials in the production of technical </w:t>
      </w:r>
      <w:r w:rsidRPr="00DA08CB">
        <w:rPr>
          <w:rFonts w:eastAsia="Times New Roman"/>
          <w:iCs/>
          <w:spacing w:val="-2"/>
          <w:lang w:val="en-US" w:eastAsia="ru-RU"/>
        </w:rPr>
        <w:t>products: from electrical wires to aircraft. The development of new aluminum alloys and the</w:t>
      </w:r>
      <w:r w:rsidRPr="00DA08CB">
        <w:rPr>
          <w:rFonts w:eastAsia="Times New Roman"/>
          <w:iCs/>
          <w:lang w:val="en-US" w:eastAsia="ru-RU"/>
        </w:rPr>
        <w:t xml:space="preserve"> </w:t>
      </w:r>
      <w:r w:rsidRPr="00DA08CB">
        <w:rPr>
          <w:rFonts w:eastAsia="Times New Roman"/>
          <w:iCs/>
          <w:spacing w:val="-4"/>
          <w:lang w:val="en-US" w:eastAsia="ru-RU"/>
        </w:rPr>
        <w:t>constant expansion of the field of their application leads to the need to develop a unified approach</w:t>
      </w:r>
      <w:r w:rsidRPr="00DA08CB">
        <w:rPr>
          <w:rFonts w:eastAsia="Times New Roman"/>
          <w:iCs/>
          <w:lang w:val="en-US" w:eastAsia="ru-RU"/>
        </w:rPr>
        <w:t xml:space="preserve"> to </w:t>
      </w:r>
      <w:r w:rsidRPr="00DA08CB">
        <w:rPr>
          <w:rFonts w:eastAsia="Times New Roman"/>
          <w:iCs/>
          <w:spacing w:val="-2"/>
          <w:lang w:val="en-US" w:eastAsia="ru-RU"/>
        </w:rPr>
        <w:t>the theoretical description of the physical properties of systems with a different number of components</w:t>
      </w:r>
      <w:r w:rsidRPr="00DA08CB">
        <w:rPr>
          <w:rFonts w:eastAsia="Times New Roman"/>
          <w:iCs/>
          <w:lang w:val="en-US" w:eastAsia="ru-RU"/>
        </w:rPr>
        <w:t xml:space="preserve"> and to determine the influence of metals on the characteristics of the alloy. For the study of thermal behavior of aluminum alloys, binary systems are the most suitable due to the small variability </w:t>
      </w:r>
      <w:r w:rsidRPr="00DA08CB">
        <w:rPr>
          <w:rFonts w:eastAsia="Times New Roman"/>
          <w:iCs/>
          <w:spacing w:val="-6"/>
          <w:lang w:val="en-US" w:eastAsia="ru-RU"/>
        </w:rPr>
        <w:t>of their compositions. Such alloys are, in particular, antifriction self-lubricating two-component</w:t>
      </w:r>
      <w:r w:rsidRPr="00DA08CB">
        <w:rPr>
          <w:rFonts w:eastAsia="Times New Roman"/>
          <w:iCs/>
          <w:lang w:val="en-US" w:eastAsia="ru-RU"/>
        </w:rPr>
        <w:t xml:space="preserve"> alloys of Al-Sn and Al-Zn systems. In addition, due to the existence of the effect of inheritance by the alloy of a number of characteristic features of components, there is a need to calculate the </w:t>
      </w:r>
      <w:r w:rsidRPr="00DA08CB">
        <w:rPr>
          <w:rFonts w:eastAsia="Times New Roman"/>
          <w:iCs/>
          <w:spacing w:val="-4"/>
          <w:lang w:val="en-US" w:eastAsia="ru-RU"/>
        </w:rPr>
        <w:t>thermophysical properties of Al, Sn and Zn. In this connection, we approximated the experimental</w:t>
      </w:r>
      <w:r w:rsidRPr="00DA08CB">
        <w:rPr>
          <w:rFonts w:eastAsia="Times New Roman"/>
          <w:iCs/>
          <w:lang w:val="en-US" w:eastAsia="ru-RU"/>
        </w:rPr>
        <w:t xml:space="preserve"> data arrays on the temperature dependences of thermal-physical properties of Al, Sn and Zn using </w:t>
      </w:r>
      <w:r w:rsidRPr="00DA08CB">
        <w:rPr>
          <w:rFonts w:eastAsia="Times New Roman"/>
          <w:iCs/>
          <w:spacing w:val="-4"/>
          <w:lang w:val="en-US" w:eastAsia="ru-RU"/>
        </w:rPr>
        <w:t>the functions obtained within the framework of the author's quasi-two-phase model of the local-equilibrium region. The features on the obtained graphs in the form of finite jumps, peaks</w:t>
      </w:r>
      <w:r w:rsidRPr="00DA08CB">
        <w:rPr>
          <w:rFonts w:eastAsia="Times New Roman"/>
          <w:iCs/>
          <w:lang w:val="en-US" w:eastAsia="ru-RU"/>
        </w:rPr>
        <w:t xml:space="preserve"> and pits </w:t>
      </w:r>
      <w:r w:rsidRPr="00DA08CB">
        <w:rPr>
          <w:rFonts w:eastAsia="Times New Roman"/>
          <w:iCs/>
          <w:spacing w:val="-4"/>
          <w:lang w:val="en-US" w:eastAsia="ru-RU"/>
        </w:rPr>
        <w:t>with rounded tops are associated with structural transformations or phase transitions. It is suggested</w:t>
      </w:r>
      <w:r w:rsidRPr="00DA08CB">
        <w:rPr>
          <w:rFonts w:eastAsia="Times New Roman"/>
          <w:iCs/>
          <w:lang w:val="en-US" w:eastAsia="ru-RU"/>
        </w:rPr>
        <w:t xml:space="preserve"> </w:t>
      </w:r>
      <w:r w:rsidRPr="00DA08CB">
        <w:rPr>
          <w:rFonts w:eastAsia="Times New Roman"/>
          <w:iCs/>
          <w:spacing w:val="-4"/>
          <w:lang w:val="en-US" w:eastAsia="ru-RU"/>
        </w:rPr>
        <w:t>that in the temperature range of 100-200 K there are pits in the temperature dependences of thermal</w:t>
      </w:r>
      <w:r w:rsidRPr="00DA08CB">
        <w:rPr>
          <w:rFonts w:eastAsia="Times New Roman"/>
          <w:iCs/>
          <w:lang w:val="en-US" w:eastAsia="ru-RU"/>
        </w:rPr>
        <w:t xml:space="preserve"> conductivities of aluminum and zinc formed due to structural transformations in these metals or due to the occurrence of structural inhomogeneity in them during crystallization. Predictive estimates of heat capacities of </w:t>
      </w:r>
      <w:r w:rsidRPr="003751BC">
        <w:rPr>
          <w:spacing w:val="4"/>
          <w:lang w:val="en-US"/>
        </w:rPr>
        <w:t>Al</w:t>
      </w:r>
      <w:r w:rsidRPr="003751BC">
        <w:rPr>
          <w:spacing w:val="4"/>
          <w:vertAlign w:val="subscript"/>
          <w:lang w:val="en-US"/>
        </w:rPr>
        <w:t>60</w:t>
      </w:r>
      <w:r w:rsidRPr="003751BC">
        <w:rPr>
          <w:spacing w:val="4"/>
          <w:lang w:val="en-US"/>
        </w:rPr>
        <w:t>Sn</w:t>
      </w:r>
      <w:r w:rsidRPr="003751BC">
        <w:rPr>
          <w:spacing w:val="4"/>
          <w:vertAlign w:val="subscript"/>
          <w:lang w:val="en-US"/>
        </w:rPr>
        <w:t>40</w:t>
      </w:r>
      <w:r w:rsidRPr="00DA08CB">
        <w:rPr>
          <w:rFonts w:eastAsia="Times New Roman"/>
          <w:iCs/>
          <w:lang w:val="en-US" w:eastAsia="ru-RU"/>
        </w:rPr>
        <w:t xml:space="preserve"> and Al</w:t>
      </w:r>
      <w:r w:rsidRPr="00DA08CB">
        <w:rPr>
          <w:rFonts w:eastAsia="Times New Roman"/>
          <w:iCs/>
          <w:vertAlign w:val="subscript"/>
          <w:lang w:val="en-US" w:eastAsia="ru-RU"/>
        </w:rPr>
        <w:t>95</w:t>
      </w:r>
      <w:r w:rsidRPr="00DA08CB">
        <w:rPr>
          <w:rFonts w:eastAsia="Times New Roman"/>
          <w:iCs/>
          <w:lang w:val="en-US" w:eastAsia="ru-RU"/>
        </w:rPr>
        <w:t>Zn</w:t>
      </w:r>
      <w:r w:rsidRPr="00DA08CB">
        <w:rPr>
          <w:rFonts w:eastAsia="Times New Roman"/>
          <w:iCs/>
          <w:vertAlign w:val="subscript"/>
          <w:lang w:val="en-US" w:eastAsia="ru-RU"/>
        </w:rPr>
        <w:t>5</w:t>
      </w:r>
      <w:r w:rsidRPr="00DA08CB">
        <w:rPr>
          <w:rFonts w:eastAsia="Times New Roman"/>
          <w:iCs/>
          <w:lang w:val="en-US" w:eastAsia="ru-RU"/>
        </w:rPr>
        <w:t xml:space="preserve"> alloys obtained using the mixing rule (in chemistry ‒ the rule of obtaining a compound of a given composition) have been carried out.</w:t>
      </w:r>
    </w:p>
    <w:p w:rsidR="0031075F" w:rsidRPr="00DA08CB" w:rsidRDefault="0031075F" w:rsidP="0031075F">
      <w:pPr>
        <w:autoSpaceDE w:val="0"/>
        <w:autoSpaceDN w:val="0"/>
        <w:adjustRightInd w:val="0"/>
        <w:spacing w:after="0" w:line="240" w:lineRule="auto"/>
        <w:jc w:val="both"/>
        <w:rPr>
          <w:rFonts w:eastAsia="Times New Roman"/>
          <w:iCs/>
          <w:lang w:val="en-US" w:eastAsia="ru-RU"/>
        </w:rPr>
      </w:pPr>
    </w:p>
    <w:p w:rsidR="0031075F" w:rsidRPr="00DA08CB" w:rsidRDefault="0031075F" w:rsidP="0031075F">
      <w:pPr>
        <w:autoSpaceDE w:val="0"/>
        <w:autoSpaceDN w:val="0"/>
        <w:adjustRightInd w:val="0"/>
        <w:spacing w:after="0" w:line="240" w:lineRule="auto"/>
        <w:jc w:val="both"/>
        <w:rPr>
          <w:rFonts w:eastAsia="Times New Roman"/>
          <w:iCs/>
          <w:lang w:val="en-US" w:eastAsia="ru-RU"/>
        </w:rPr>
      </w:pPr>
      <w:r w:rsidRPr="00DA08CB">
        <w:rPr>
          <w:rFonts w:eastAsia="Times New Roman"/>
          <w:b/>
          <w:iCs/>
          <w:spacing w:val="-6"/>
          <w:lang w:val="en-US" w:eastAsia="ru-RU"/>
        </w:rPr>
        <w:t>Keywords:</w:t>
      </w:r>
      <w:r w:rsidRPr="00DA08CB">
        <w:rPr>
          <w:rFonts w:eastAsia="Times New Roman"/>
          <w:iCs/>
          <w:spacing w:val="-6"/>
          <w:lang w:val="en-US" w:eastAsia="ru-RU"/>
        </w:rPr>
        <w:t xml:space="preserve"> metal, heat capacity, density, thermal conductivity, thermal conductivity, thermal conductivity, </w:t>
      </w:r>
      <w:r w:rsidRPr="00DA08CB">
        <w:rPr>
          <w:rFonts w:eastAsia="Times New Roman"/>
          <w:iCs/>
          <w:lang w:val="en-US" w:eastAsia="ru-RU"/>
        </w:rPr>
        <w:t>electrical resistance, approximation.</w:t>
      </w:r>
    </w:p>
    <w:p w:rsidR="0031075F" w:rsidRPr="00DA08CB" w:rsidRDefault="0031075F" w:rsidP="0031075F">
      <w:pPr>
        <w:autoSpaceDE w:val="0"/>
        <w:autoSpaceDN w:val="0"/>
        <w:adjustRightInd w:val="0"/>
        <w:spacing w:after="0" w:line="240" w:lineRule="auto"/>
        <w:jc w:val="both"/>
        <w:rPr>
          <w:rFonts w:eastAsia="Times New Roman"/>
          <w:iCs/>
          <w:lang w:val="en-US" w:eastAsia="ru-RU"/>
        </w:rPr>
      </w:pPr>
    </w:p>
    <w:p w:rsidR="0031075F" w:rsidRPr="00DA08CB" w:rsidRDefault="0031075F" w:rsidP="0031075F">
      <w:pPr>
        <w:autoSpaceDE w:val="0"/>
        <w:autoSpaceDN w:val="0"/>
        <w:adjustRightInd w:val="0"/>
        <w:spacing w:after="0" w:line="240" w:lineRule="auto"/>
        <w:jc w:val="both"/>
        <w:rPr>
          <w:rFonts w:eastAsia="Times New Roman"/>
          <w:i/>
          <w:iCs/>
          <w:lang w:val="en-US" w:eastAsia="ru-RU"/>
        </w:rPr>
      </w:pPr>
      <w:r w:rsidRPr="00DA08CB">
        <w:rPr>
          <w:rFonts w:eastAsia="Times New Roman"/>
          <w:b/>
          <w:iCs/>
          <w:spacing w:val="-4"/>
          <w:lang w:val="en-US" w:eastAsia="ru-RU"/>
        </w:rPr>
        <w:t>For citation:</w:t>
      </w:r>
      <w:r w:rsidRPr="00DA08CB">
        <w:rPr>
          <w:rFonts w:eastAsia="Times New Roman"/>
          <w:iCs/>
          <w:spacing w:val="-4"/>
          <w:lang w:val="en-US" w:eastAsia="ru-RU"/>
        </w:rPr>
        <w:t xml:space="preserve"> Terekhov S.V. Thermophysical properties of aluminum, tin and zinc in the condensed</w:t>
      </w:r>
      <w:r w:rsidRPr="00DA08CB">
        <w:rPr>
          <w:rFonts w:eastAsia="Times New Roman"/>
          <w:iCs/>
          <w:lang w:val="en-US" w:eastAsia="ru-RU"/>
        </w:rPr>
        <w:t xml:space="preserve"> </w:t>
      </w:r>
      <w:r w:rsidRPr="00DA08CB">
        <w:rPr>
          <w:rFonts w:eastAsia="Times New Roman"/>
          <w:iCs/>
          <w:spacing w:val="-4"/>
          <w:lang w:val="en-US" w:eastAsia="ru-RU"/>
        </w:rPr>
        <w:t xml:space="preserve">state. </w:t>
      </w:r>
      <w:proofErr w:type="spellStart"/>
      <w:r w:rsidRPr="00DA08CB">
        <w:rPr>
          <w:rFonts w:eastAsia="Times New Roman"/>
          <w:i/>
          <w:iCs/>
          <w:spacing w:val="-4"/>
          <w:lang w:val="en-US" w:eastAsia="ru-RU"/>
        </w:rPr>
        <w:t>Izvestiya</w:t>
      </w:r>
      <w:proofErr w:type="spellEnd"/>
      <w:r w:rsidRPr="00DA08CB">
        <w:rPr>
          <w:rFonts w:eastAsia="Times New Roman"/>
          <w:i/>
          <w:iCs/>
          <w:spacing w:val="-4"/>
          <w:lang w:val="en-US" w:eastAsia="ru-RU"/>
        </w:rPr>
        <w:t xml:space="preserve"> </w:t>
      </w:r>
      <w:proofErr w:type="spellStart"/>
      <w:r w:rsidRPr="00DA08CB">
        <w:rPr>
          <w:rFonts w:eastAsia="Times New Roman"/>
          <w:i/>
          <w:iCs/>
          <w:spacing w:val="-4"/>
          <w:lang w:val="en-US" w:eastAsia="ru-RU"/>
        </w:rPr>
        <w:t>vuzov</w:t>
      </w:r>
      <w:proofErr w:type="spellEnd"/>
      <w:r w:rsidRPr="00DA08CB">
        <w:rPr>
          <w:rFonts w:eastAsia="Times New Roman"/>
          <w:i/>
          <w:iCs/>
          <w:spacing w:val="-4"/>
          <w:lang w:val="en-US" w:eastAsia="ru-RU"/>
        </w:rPr>
        <w:t xml:space="preserve">. </w:t>
      </w:r>
      <w:proofErr w:type="spellStart"/>
      <w:r w:rsidRPr="00DA08CB">
        <w:rPr>
          <w:rFonts w:eastAsia="Times New Roman"/>
          <w:i/>
          <w:iCs/>
          <w:spacing w:val="-4"/>
          <w:lang w:val="en-US" w:eastAsia="ru-RU"/>
        </w:rPr>
        <w:t>Materialy</w:t>
      </w:r>
      <w:proofErr w:type="spellEnd"/>
      <w:r w:rsidRPr="00DA08CB">
        <w:rPr>
          <w:rFonts w:eastAsia="Times New Roman"/>
          <w:i/>
          <w:iCs/>
          <w:spacing w:val="-4"/>
          <w:lang w:val="en-US" w:eastAsia="ru-RU"/>
        </w:rPr>
        <w:t xml:space="preserve"> </w:t>
      </w:r>
      <w:proofErr w:type="spellStart"/>
      <w:r w:rsidRPr="00DA08CB">
        <w:rPr>
          <w:rFonts w:eastAsia="Times New Roman"/>
          <w:i/>
          <w:iCs/>
          <w:spacing w:val="-4"/>
          <w:lang w:val="en-US" w:eastAsia="ru-RU"/>
        </w:rPr>
        <w:t>elektronnoi</w:t>
      </w:r>
      <w:proofErr w:type="spellEnd"/>
      <w:r w:rsidRPr="00DA08CB">
        <w:rPr>
          <w:rFonts w:eastAsia="Times New Roman"/>
          <w:i/>
          <w:iCs/>
          <w:spacing w:val="-4"/>
          <w:lang w:val="en-US" w:eastAsia="ru-RU"/>
        </w:rPr>
        <w:t xml:space="preserve"> </w:t>
      </w:r>
      <w:proofErr w:type="spellStart"/>
      <w:r w:rsidRPr="00DA08CB">
        <w:rPr>
          <w:rFonts w:eastAsia="Times New Roman"/>
          <w:i/>
          <w:iCs/>
          <w:spacing w:val="-4"/>
          <w:lang w:val="en-US" w:eastAsia="ru-RU"/>
        </w:rPr>
        <w:t>tekhniki</w:t>
      </w:r>
      <w:proofErr w:type="spellEnd"/>
      <w:r w:rsidRPr="00DA08CB">
        <w:rPr>
          <w:rFonts w:eastAsia="Times New Roman"/>
          <w:i/>
          <w:iCs/>
          <w:spacing w:val="-4"/>
          <w:lang w:val="en-US" w:eastAsia="ru-RU"/>
        </w:rPr>
        <w:t xml:space="preserve"> = Materials of Electronics Engineering.</w:t>
      </w:r>
      <w:r w:rsidRPr="00DA08CB">
        <w:rPr>
          <w:rFonts w:eastAsia="Times New Roman"/>
          <w:i/>
          <w:iCs/>
          <w:lang w:val="en-US" w:eastAsia="ru-RU"/>
        </w:rPr>
        <w:t xml:space="preserve"> </w:t>
      </w:r>
      <w:r w:rsidRPr="00DA08CB">
        <w:rPr>
          <w:rFonts w:eastAsia="Times New Roman"/>
          <w:iCs/>
          <w:lang w:val="en-US" w:eastAsia="ru-RU"/>
        </w:rPr>
        <w:t>2025; ?(?): ?-?. https://doi.org/?</w:t>
      </w:r>
    </w:p>
    <w:p w:rsidR="0031075F" w:rsidRPr="00DA08CB" w:rsidRDefault="0031075F" w:rsidP="00861B67">
      <w:pPr>
        <w:spacing w:after="0"/>
        <w:rPr>
          <w:lang w:val="en-US"/>
        </w:rPr>
      </w:pPr>
    </w:p>
    <w:p w:rsidR="0031075F" w:rsidRPr="00861B67" w:rsidRDefault="0031075F" w:rsidP="0031075F">
      <w:pPr>
        <w:spacing w:after="0" w:line="266" w:lineRule="auto"/>
        <w:jc w:val="center"/>
        <w:rPr>
          <w:sz w:val="20"/>
          <w:szCs w:val="20"/>
          <w:lang w:val="en-US"/>
        </w:rPr>
        <w:sectPr w:rsidR="0031075F" w:rsidRPr="00861B67" w:rsidSect="0031075F">
          <w:headerReference w:type="even" r:id="rId9"/>
          <w:headerReference w:type="default" r:id="rId10"/>
          <w:footerReference w:type="even" r:id="rId11"/>
          <w:footerReference w:type="default" r:id="rId12"/>
          <w:pgSz w:w="11906" w:h="16838"/>
          <w:pgMar w:top="1134" w:right="1133" w:bottom="1134" w:left="1701" w:header="708" w:footer="708" w:gutter="0"/>
          <w:cols w:space="708"/>
          <w:docGrid w:linePitch="360"/>
        </w:sectPr>
      </w:pPr>
    </w:p>
    <w:p w:rsidR="0031075F" w:rsidRPr="00715E70" w:rsidRDefault="0031075F" w:rsidP="00861B67">
      <w:pPr>
        <w:spacing w:before="280" w:after="320"/>
        <w:ind w:left="142" w:firstLine="567"/>
        <w:jc w:val="center"/>
        <w:rPr>
          <w:b/>
        </w:rPr>
      </w:pPr>
      <w:r w:rsidRPr="00715E70">
        <w:rPr>
          <w:b/>
        </w:rPr>
        <w:lastRenderedPageBreak/>
        <w:t>Введение</w:t>
      </w:r>
    </w:p>
    <w:p w:rsidR="0031075F" w:rsidRPr="0031075F" w:rsidRDefault="0031075F" w:rsidP="00861B67">
      <w:pPr>
        <w:spacing w:after="0"/>
        <w:ind w:firstLine="567"/>
        <w:jc w:val="both"/>
      </w:pPr>
      <w:r w:rsidRPr="0031075F">
        <w:rPr>
          <w:spacing w:val="-4"/>
        </w:rPr>
        <w:t xml:space="preserve">Алюминий применяют при решении </w:t>
      </w:r>
      <w:r w:rsidRPr="0031075F">
        <w:t>большого числа практических задач. Так его</w:t>
      </w:r>
      <w:r w:rsidRPr="00A0256B">
        <w:t xml:space="preserve"> </w:t>
      </w:r>
      <w:r w:rsidRPr="0031075F">
        <w:t>сплавы (</w:t>
      </w:r>
      <w:proofErr w:type="spellStart"/>
      <w:r w:rsidRPr="0031075F">
        <w:rPr>
          <w:lang w:val="en-US"/>
        </w:rPr>
        <w:t>AlTi</w:t>
      </w:r>
      <w:proofErr w:type="spellEnd"/>
      <w:r w:rsidRPr="0031075F">
        <w:rPr>
          <w:vertAlign w:val="subscript"/>
        </w:rPr>
        <w:t>0.1</w:t>
      </w:r>
      <w:r w:rsidRPr="0031075F">
        <w:t xml:space="preserve">; АМг2; САВ-1 и др.) </w:t>
      </w:r>
      <w:r w:rsidRPr="00861B67">
        <w:rPr>
          <w:spacing w:val="-4"/>
        </w:rPr>
        <w:t>применяют для изготовления: проволоки,</w:t>
      </w:r>
      <w:r w:rsidRPr="0031075F">
        <w:t xml:space="preserve"> </w:t>
      </w:r>
      <w:r w:rsidRPr="0031075F">
        <w:lastRenderedPageBreak/>
        <w:t xml:space="preserve">фасонных отливок, коммутационных переключателей, </w:t>
      </w:r>
      <w:r w:rsidRPr="00861B67">
        <w:rPr>
          <w:spacing w:val="-4"/>
        </w:rPr>
        <w:t>корпусов электромоторов,</w:t>
      </w:r>
      <w:r w:rsidRPr="0031075F">
        <w:t xml:space="preserve"> дверей и окон, оболочек тепловыделяющих </w:t>
      </w:r>
      <w:r w:rsidRPr="00861B67">
        <w:rPr>
          <w:spacing w:val="-4"/>
        </w:rPr>
        <w:t>элементов, деталей автомобилей, самолетов</w:t>
      </w:r>
      <w:r w:rsidRPr="0031075F">
        <w:t xml:space="preserve"> и ракет [1-13]. Добавки в чистый </w:t>
      </w:r>
      <w:r w:rsidRPr="00861B67">
        <w:rPr>
          <w:spacing w:val="-6"/>
        </w:rPr>
        <w:t>алюминий при сохранении неравновесного</w:t>
      </w:r>
      <w:r w:rsidRPr="0031075F">
        <w:t xml:space="preserve"> состояния в готовом изделии</w:t>
      </w:r>
      <w:r w:rsidR="00861B67">
        <w:t xml:space="preserve"> </w:t>
      </w:r>
      <w:r w:rsidRPr="0031075F">
        <w:t xml:space="preserve">изменяют </w:t>
      </w:r>
      <w:r w:rsidRPr="0031075F">
        <w:lastRenderedPageBreak/>
        <w:t>тепловые, механические, электрические и другие свойства материала [1-13]. Легирование алюминия и его сплавов производят различными элементами (</w:t>
      </w:r>
      <w:r w:rsidRPr="0031075F">
        <w:rPr>
          <w:lang w:val="en-US"/>
        </w:rPr>
        <w:t>Sn</w:t>
      </w:r>
      <w:r w:rsidRPr="0031075F">
        <w:t xml:space="preserve">, </w:t>
      </w:r>
      <w:r w:rsidRPr="0031075F">
        <w:rPr>
          <w:lang w:val="en-US"/>
        </w:rPr>
        <w:t>Zn</w:t>
      </w:r>
      <w:r w:rsidRPr="0031075F">
        <w:t xml:space="preserve">, </w:t>
      </w:r>
      <w:r w:rsidRPr="0031075F">
        <w:rPr>
          <w:lang w:val="en-US"/>
        </w:rPr>
        <w:t>Li</w:t>
      </w:r>
      <w:r w:rsidRPr="0031075F">
        <w:t xml:space="preserve">, </w:t>
      </w:r>
      <w:proofErr w:type="spellStart"/>
      <w:r w:rsidRPr="0031075F">
        <w:rPr>
          <w:lang w:val="en-US"/>
        </w:rPr>
        <w:t>Sr</w:t>
      </w:r>
      <w:proofErr w:type="spellEnd"/>
      <w:r w:rsidRPr="0031075F">
        <w:t xml:space="preserve">, </w:t>
      </w:r>
      <w:r w:rsidRPr="0031075F">
        <w:rPr>
          <w:lang w:val="en-US"/>
        </w:rPr>
        <w:t>In</w:t>
      </w:r>
      <w:r w:rsidRPr="0031075F">
        <w:t xml:space="preserve"> и др. [2-8,10-13]). В частности, </w:t>
      </w:r>
      <w:r w:rsidRPr="00861B67">
        <w:rPr>
          <w:spacing w:val="-6"/>
        </w:rPr>
        <w:t>наибольший рост твердости сплава достигается</w:t>
      </w:r>
      <w:r w:rsidRPr="0031075F">
        <w:t xml:space="preserve"> </w:t>
      </w:r>
      <w:r w:rsidRPr="00861B67">
        <w:rPr>
          <w:spacing w:val="-6"/>
        </w:rPr>
        <w:t>при введении в алюминий таких малорастворимых</w:t>
      </w:r>
      <w:r w:rsidRPr="0031075F">
        <w:t xml:space="preserve"> </w:t>
      </w:r>
      <w:r w:rsidRPr="00861B67">
        <w:rPr>
          <w:spacing w:val="-6"/>
        </w:rPr>
        <w:t xml:space="preserve">элементов, как </w:t>
      </w:r>
      <w:r w:rsidRPr="00861B67">
        <w:rPr>
          <w:spacing w:val="-6"/>
          <w:lang w:val="en-US"/>
        </w:rPr>
        <w:t>Mg</w:t>
      </w:r>
      <w:r w:rsidRPr="00861B67">
        <w:rPr>
          <w:spacing w:val="-6"/>
        </w:rPr>
        <w:t xml:space="preserve">, </w:t>
      </w:r>
      <w:r w:rsidRPr="00861B67">
        <w:rPr>
          <w:spacing w:val="-6"/>
          <w:lang w:val="en-US"/>
        </w:rPr>
        <w:t>Ca</w:t>
      </w:r>
      <w:r w:rsidRPr="00861B67">
        <w:rPr>
          <w:spacing w:val="-6"/>
        </w:rPr>
        <w:t xml:space="preserve">, </w:t>
      </w:r>
      <w:r w:rsidRPr="00861B67">
        <w:rPr>
          <w:spacing w:val="-6"/>
          <w:lang w:val="en-US"/>
        </w:rPr>
        <w:t>Mn</w:t>
      </w:r>
      <w:r w:rsidRPr="00861B67">
        <w:rPr>
          <w:spacing w:val="-6"/>
        </w:rPr>
        <w:t xml:space="preserve">, </w:t>
      </w:r>
      <w:r w:rsidRPr="0031075F">
        <w:rPr>
          <w:lang w:val="en-US"/>
        </w:rPr>
        <w:t>Cr</w:t>
      </w:r>
      <w:r w:rsidRPr="0031075F">
        <w:t xml:space="preserve">, </w:t>
      </w:r>
      <w:proofErr w:type="spellStart"/>
      <w:r w:rsidRPr="0031075F">
        <w:rPr>
          <w:lang w:val="en-US"/>
        </w:rPr>
        <w:t>Ti</w:t>
      </w:r>
      <w:proofErr w:type="spellEnd"/>
      <w:r w:rsidRPr="0031075F">
        <w:t xml:space="preserve">, </w:t>
      </w:r>
      <w:r w:rsidRPr="0031075F">
        <w:rPr>
          <w:lang w:val="en-US"/>
        </w:rPr>
        <w:t>Zr</w:t>
      </w:r>
      <w:r w:rsidRPr="0031075F">
        <w:t xml:space="preserve"> и </w:t>
      </w:r>
      <w:r w:rsidRPr="0031075F">
        <w:rPr>
          <w:lang w:val="en-US"/>
        </w:rPr>
        <w:t>Fe</w:t>
      </w:r>
      <w:r w:rsidRPr="0031075F">
        <w:t xml:space="preserve"> [4] с сильно отличающимися </w:t>
      </w:r>
      <w:r w:rsidRPr="00861B67">
        <w:rPr>
          <w:spacing w:val="-4"/>
        </w:rPr>
        <w:t xml:space="preserve">атомными размерами по сравнению </w:t>
      </w:r>
      <w:r w:rsidRPr="0031075F">
        <w:t>с атомом алюминия.</w:t>
      </w:r>
    </w:p>
    <w:p w:rsidR="0031075F" w:rsidRPr="0031075F" w:rsidRDefault="0031075F" w:rsidP="0031075F">
      <w:pPr>
        <w:ind w:firstLine="567"/>
        <w:contextualSpacing/>
        <w:jc w:val="both"/>
      </w:pPr>
      <w:r w:rsidRPr="00861B67">
        <w:rPr>
          <w:spacing w:val="-4"/>
        </w:rPr>
        <w:t>Другими важными свойствами алюминиевых</w:t>
      </w:r>
      <w:r w:rsidRPr="0031075F">
        <w:t xml:space="preserve"> </w:t>
      </w:r>
      <w:r w:rsidRPr="00861B67">
        <w:rPr>
          <w:spacing w:val="-6"/>
        </w:rPr>
        <w:t xml:space="preserve">сплавов являются теплоемкость </w:t>
      </w:r>
      <w:r w:rsidRPr="00861B67">
        <w:rPr>
          <w:i/>
          <w:spacing w:val="-2"/>
        </w:rPr>
        <w:t>C</w:t>
      </w:r>
      <w:r w:rsidRPr="00861B67">
        <w:rPr>
          <w:spacing w:val="-2"/>
        </w:rPr>
        <w:t xml:space="preserve"> (Дж/(</w:t>
      </w:r>
      <w:proofErr w:type="spellStart"/>
      <w:r w:rsidRPr="00861B67">
        <w:rPr>
          <w:spacing w:val="-2"/>
        </w:rPr>
        <w:t>моль‧К</w:t>
      </w:r>
      <w:proofErr w:type="spellEnd"/>
      <w:r w:rsidRPr="00861B67">
        <w:rPr>
          <w:spacing w:val="-2"/>
        </w:rPr>
        <w:t>)), коэффициент теплового</w:t>
      </w:r>
      <w:r w:rsidRPr="0031075F">
        <w:t xml:space="preserve"> линейного расширения (КТЛР) </w:t>
      </w:r>
      <w:r w:rsidRPr="0031075F">
        <w:rPr>
          <w:i/>
        </w:rPr>
        <w:t>α</w:t>
      </w:r>
      <w:r w:rsidRPr="0031075F">
        <w:rPr>
          <w:i/>
          <w:vertAlign w:val="subscript"/>
        </w:rPr>
        <w:t>L</w:t>
      </w:r>
      <w:r w:rsidRPr="0031075F">
        <w:t xml:space="preserve"> (К</w:t>
      </w:r>
      <w:r w:rsidRPr="0031075F">
        <w:rPr>
          <w:vertAlign w:val="superscript"/>
        </w:rPr>
        <w:t>‒1</w:t>
      </w:r>
      <w:r w:rsidRPr="0031075F">
        <w:t xml:space="preserve">), плотность </w:t>
      </w:r>
      <w:r w:rsidRPr="0031075F">
        <w:rPr>
          <w:i/>
        </w:rPr>
        <w:t>d</w:t>
      </w:r>
      <w:r w:rsidRPr="0031075F">
        <w:t xml:space="preserve"> (кг/м</w:t>
      </w:r>
      <w:r w:rsidRPr="0031075F">
        <w:rPr>
          <w:vertAlign w:val="superscript"/>
        </w:rPr>
        <w:t>3</w:t>
      </w:r>
      <w:r w:rsidRPr="0031075F">
        <w:t xml:space="preserve">), теплопроводность </w:t>
      </w:r>
      <w:r w:rsidRPr="0031075F">
        <w:rPr>
          <w:i/>
        </w:rPr>
        <w:t>λ</w:t>
      </w:r>
      <w:r w:rsidRPr="0031075F">
        <w:t xml:space="preserve"> (Вт/(</w:t>
      </w:r>
      <w:proofErr w:type="spellStart"/>
      <w:r w:rsidRPr="0031075F">
        <w:t>м‧K</w:t>
      </w:r>
      <w:proofErr w:type="spellEnd"/>
      <w:r w:rsidRPr="0031075F">
        <w:t xml:space="preserve">)); температуропроводность </w:t>
      </w:r>
      <w:r w:rsidRPr="0031075F">
        <w:rPr>
          <w:i/>
        </w:rPr>
        <w:t>a</w:t>
      </w:r>
      <w:r w:rsidRPr="0031075F">
        <w:t xml:space="preserve"> (м</w:t>
      </w:r>
      <w:r w:rsidRPr="0031075F">
        <w:rPr>
          <w:vertAlign w:val="superscript"/>
        </w:rPr>
        <w:t>2</w:t>
      </w:r>
      <w:r w:rsidRPr="0031075F">
        <w:t xml:space="preserve">/с) и удельное электросопротивление </w:t>
      </w:r>
      <w:r w:rsidRPr="0031075F">
        <w:rPr>
          <w:i/>
        </w:rPr>
        <w:t>ρ</w:t>
      </w:r>
      <w:r w:rsidRPr="0031075F">
        <w:t xml:space="preserve"> (</w:t>
      </w:r>
      <w:proofErr w:type="spellStart"/>
      <w:r w:rsidRPr="0031075F">
        <w:t>Ом·м</w:t>
      </w:r>
      <w:proofErr w:type="spellEnd"/>
      <w:r w:rsidRPr="0031075F">
        <w:t xml:space="preserve">). </w:t>
      </w:r>
      <w:r w:rsidRPr="00861B67">
        <w:rPr>
          <w:spacing w:val="-4"/>
        </w:rPr>
        <w:t>Знание теплофизических характеристик</w:t>
      </w:r>
      <w:r w:rsidRPr="0031075F">
        <w:t xml:space="preserve"> позволяет проводить изучение </w:t>
      </w:r>
      <w:r w:rsidRPr="00861B67">
        <w:rPr>
          <w:spacing w:val="-6"/>
        </w:rPr>
        <w:t>других свойств сплавов. Например, по теплоемкостям</w:t>
      </w:r>
      <w:r w:rsidRPr="0031075F">
        <w:t xml:space="preserve"> сплава </w:t>
      </w:r>
      <w:proofErr w:type="spellStart"/>
      <w:r w:rsidRPr="0031075F">
        <w:t>Al-Sn</w:t>
      </w:r>
      <w:proofErr w:type="spellEnd"/>
      <w:r w:rsidRPr="0031075F">
        <w:t xml:space="preserve"> и его компонентов можно вычислить температуру и тип фазового превращения, температуру Дебая, коэффициент электронной теплоемкости и т. д. [13]; исследовать проблемы термодинамической и временной устойчивости, в частности, изделий из неравновесного сплава </w:t>
      </w:r>
      <w:proofErr w:type="spellStart"/>
      <w:r w:rsidRPr="0031075F">
        <w:t>Al-Zn</w:t>
      </w:r>
      <w:proofErr w:type="spellEnd"/>
      <w:r w:rsidRPr="0031075F">
        <w:t xml:space="preserve"> [12]; установить </w:t>
      </w:r>
      <w:r w:rsidRPr="00861B67">
        <w:rPr>
          <w:spacing w:val="-6"/>
        </w:rPr>
        <w:t>взаимосвязи термодинамических функций</w:t>
      </w:r>
      <w:r w:rsidRPr="0031075F">
        <w:t xml:space="preserve"> со структурой и строением сплава.</w:t>
      </w:r>
    </w:p>
    <w:p w:rsidR="0031075F" w:rsidRPr="0031075F" w:rsidRDefault="0031075F" w:rsidP="00861B67">
      <w:pPr>
        <w:ind w:firstLine="567"/>
        <w:contextualSpacing/>
        <w:jc w:val="both"/>
      </w:pPr>
      <w:r w:rsidRPr="00861B67">
        <w:rPr>
          <w:spacing w:val="-4"/>
        </w:rPr>
        <w:t>Так экспериментаторы аппроксимируют</w:t>
      </w:r>
      <w:r w:rsidRPr="0031075F">
        <w:t xml:space="preserve"> кривые теплоемкости полиномами, </w:t>
      </w:r>
      <w:r w:rsidRPr="00861B67">
        <w:rPr>
          <w:spacing w:val="-4"/>
        </w:rPr>
        <w:t>а затем по ним восстанавливают температурные</w:t>
      </w:r>
      <w:r w:rsidRPr="0031075F">
        <w:t xml:space="preserve"> </w:t>
      </w:r>
      <w:r w:rsidRPr="00861B67">
        <w:rPr>
          <w:spacing w:val="-6"/>
        </w:rPr>
        <w:t xml:space="preserve">зависимости изменений энтальпии, </w:t>
      </w:r>
      <w:r w:rsidRPr="0031075F">
        <w:t xml:space="preserve">энтропии и энергии Гиббса (см., например, работу [7] для сплава АК1: алюминий ‒ 93 %, медь ‒ от 2 до 5 %, легирующие элементы ‒ от 2 до 4 %). С практической </w:t>
      </w:r>
      <w:r w:rsidRPr="00861B67">
        <w:t>точки зрения</w:t>
      </w:r>
      <w:r w:rsidRPr="00861B67">
        <w:rPr>
          <w:spacing w:val="-2"/>
        </w:rPr>
        <w:t xml:space="preserve"> </w:t>
      </w:r>
      <w:r w:rsidRPr="00861B67">
        <w:t xml:space="preserve">исследования </w:t>
      </w:r>
      <w:r w:rsidRPr="00861B67">
        <w:rPr>
          <w:spacing w:val="-2"/>
        </w:rPr>
        <w:t>теплоемкости</w:t>
      </w:r>
      <w:r w:rsidRPr="0031075F">
        <w:t xml:space="preserve"> алюминия и компонентов его сплавов </w:t>
      </w:r>
      <w:r w:rsidRPr="00861B67">
        <w:rPr>
          <w:spacing w:val="-6"/>
        </w:rPr>
        <w:t xml:space="preserve">представляют интерес при расчете </w:t>
      </w:r>
      <w:r w:rsidRPr="0031075F">
        <w:t xml:space="preserve">энергетических балансов процессов в реакторах химического производства, для выбора оптимальных теплоносителей (в </w:t>
      </w:r>
      <w:r w:rsidRPr="00E52936">
        <w:rPr>
          <w:spacing w:val="-6"/>
        </w:rPr>
        <w:t>том числе, жидкометаллических) и для создания</w:t>
      </w:r>
      <w:r w:rsidRPr="0031075F">
        <w:t xml:space="preserve"> новых композиционных материалов на основе алюминия с лучшими и </w:t>
      </w:r>
      <w:r w:rsidRPr="00E52936">
        <w:rPr>
          <w:spacing w:val="-2"/>
        </w:rPr>
        <w:lastRenderedPageBreak/>
        <w:t xml:space="preserve">принципиально новыми </w:t>
      </w:r>
      <w:proofErr w:type="spellStart"/>
      <w:r w:rsidRPr="00E52936">
        <w:rPr>
          <w:spacing w:val="-2"/>
        </w:rPr>
        <w:t>теплофизически</w:t>
      </w:r>
      <w:proofErr w:type="spellEnd"/>
      <w:r w:rsidR="00E52936">
        <w:rPr>
          <w:spacing w:val="-6"/>
        </w:rPr>
        <w:t>-</w:t>
      </w:r>
      <w:r w:rsidRPr="00E52936">
        <w:rPr>
          <w:spacing w:val="-6"/>
        </w:rPr>
        <w:t>ми</w:t>
      </w:r>
      <w:r w:rsidRPr="0031075F">
        <w:t xml:space="preserve"> свойствами.</w:t>
      </w:r>
    </w:p>
    <w:p w:rsidR="0031075F" w:rsidRDefault="0031075F" w:rsidP="00E52936">
      <w:pPr>
        <w:spacing w:after="240"/>
        <w:ind w:firstLine="567"/>
        <w:contextualSpacing/>
        <w:jc w:val="both"/>
      </w:pPr>
      <w:r w:rsidRPr="00E52936">
        <w:rPr>
          <w:spacing w:val="-4"/>
        </w:rPr>
        <w:t>По температурной зависимости теплопроводности</w:t>
      </w:r>
      <w:r w:rsidRPr="0031075F">
        <w:t xml:space="preserve"> </w:t>
      </w:r>
      <w:r w:rsidRPr="00E52936">
        <w:rPr>
          <w:spacing w:val="-6"/>
        </w:rPr>
        <w:t xml:space="preserve">вычисляют вклад решеточной </w:t>
      </w:r>
      <w:r w:rsidRPr="0031075F">
        <w:t>подсистемы, в частности, конструкционного сплава САВ-1 (0.6-1.2 % ‒ кремний, 0.45-0.9 % ‒ магний, остальное ‒ алюминий) [10] с использованием формулы Дебая [14]</w:t>
      </w:r>
    </w:p>
    <w:p w:rsidR="00E52936" w:rsidRPr="00E52936" w:rsidRDefault="00E52936" w:rsidP="00E52936">
      <w:pPr>
        <w:spacing w:after="240"/>
        <w:contextualSpacing/>
        <w:jc w:val="both"/>
        <w:rPr>
          <w:sz w:val="14"/>
          <w:szCs w:val="14"/>
        </w:rPr>
      </w:pPr>
    </w:p>
    <w:p w:rsidR="0031075F" w:rsidRPr="0031075F" w:rsidRDefault="0031075F" w:rsidP="00E52936">
      <w:pPr>
        <w:spacing w:before="120" w:after="120"/>
        <w:jc w:val="right"/>
      </w:pPr>
      <w:r w:rsidRPr="0031075F">
        <w:rPr>
          <w:i/>
        </w:rPr>
        <w:t>λ</w:t>
      </w:r>
      <w:r w:rsidRPr="0031075F">
        <w:t xml:space="preserve"> = </w:t>
      </w:r>
      <w:proofErr w:type="spellStart"/>
      <w:r w:rsidRPr="0031075F">
        <w:rPr>
          <w:i/>
        </w:rPr>
        <w:t>Сυl</w:t>
      </w:r>
      <w:proofErr w:type="spellEnd"/>
      <w:r w:rsidRPr="0031075F">
        <w:t>/3,</w:t>
      </w:r>
      <w:r w:rsidRPr="0031075F">
        <w:tab/>
      </w:r>
      <w:r w:rsidRPr="0031075F">
        <w:tab/>
        <w:t xml:space="preserve">   (1)</w:t>
      </w:r>
    </w:p>
    <w:p w:rsidR="0031075F" w:rsidRPr="0031075F" w:rsidRDefault="0031075F" w:rsidP="0031075F">
      <w:pPr>
        <w:contextualSpacing/>
        <w:jc w:val="both"/>
      </w:pPr>
      <w:r w:rsidRPr="0031075F">
        <w:t xml:space="preserve">где  </w:t>
      </w:r>
      <w:r w:rsidRPr="0031075F">
        <w:rPr>
          <w:i/>
        </w:rPr>
        <w:t>λ</w:t>
      </w:r>
      <w:r w:rsidRPr="0031075F">
        <w:t xml:space="preserve"> – теплопроводность, </w:t>
      </w:r>
      <w:r w:rsidRPr="0031075F">
        <w:rPr>
          <w:i/>
        </w:rPr>
        <w:t>С</w:t>
      </w:r>
      <w:r w:rsidRPr="0031075F">
        <w:t xml:space="preserve"> – теплоемкость, </w:t>
      </w:r>
      <w:r w:rsidRPr="0031075F">
        <w:rPr>
          <w:i/>
        </w:rPr>
        <w:t>l</w:t>
      </w:r>
      <w:r w:rsidRPr="0031075F">
        <w:t xml:space="preserve"> и </w:t>
      </w:r>
      <w:r w:rsidRPr="0031075F">
        <w:rPr>
          <w:i/>
        </w:rPr>
        <w:t>υ</w:t>
      </w:r>
      <w:r w:rsidRPr="0031075F">
        <w:t xml:space="preserve"> – длина свободного пробега и скорость электрона; выявляют эффекты после радиационного облучения [10].</w:t>
      </w:r>
    </w:p>
    <w:p w:rsidR="0031075F" w:rsidRPr="0031075F" w:rsidRDefault="0031075F" w:rsidP="0031075F">
      <w:pPr>
        <w:spacing w:after="0"/>
        <w:ind w:firstLine="567"/>
        <w:jc w:val="both"/>
      </w:pPr>
      <w:r w:rsidRPr="0031075F">
        <w:t xml:space="preserve">При производстве изделий, не подвергающихся значительным нагрузкам, обычно используют сплав АМг2, содержащий до 98.2 % </w:t>
      </w:r>
      <w:proofErr w:type="spellStart"/>
      <w:r w:rsidRPr="0031075F">
        <w:t>Al</w:t>
      </w:r>
      <w:proofErr w:type="spellEnd"/>
      <w:r w:rsidRPr="0031075F">
        <w:t xml:space="preserve"> + 2.4 % </w:t>
      </w:r>
      <w:proofErr w:type="spellStart"/>
      <w:r w:rsidRPr="0031075F">
        <w:t>Mg</w:t>
      </w:r>
      <w:proofErr w:type="spellEnd"/>
      <w:r w:rsidRPr="0031075F">
        <w:t xml:space="preserve"> + примеси (железо, кремний, марганец, медь, титан и другие химические элементы с содержанием не более 1-2 %). Из него изготавливают </w:t>
      </w:r>
      <w:r w:rsidRPr="00E52936">
        <w:rPr>
          <w:spacing w:val="-4"/>
        </w:rPr>
        <w:t xml:space="preserve">холодильное оборудование, </w:t>
      </w:r>
      <w:r w:rsidRPr="0031075F">
        <w:t>профили окон и дверей, штамповки и поковки</w:t>
      </w:r>
      <w:r w:rsidRPr="00E52936">
        <w:rPr>
          <w:spacing w:val="-2"/>
        </w:rPr>
        <w:t xml:space="preserve">, ленты, профили, панели, </w:t>
      </w:r>
      <w:proofErr w:type="spellStart"/>
      <w:r w:rsidRPr="00E52936">
        <w:rPr>
          <w:spacing w:val="-2"/>
        </w:rPr>
        <w:t>проволо</w:t>
      </w:r>
      <w:r w:rsidR="00E52936" w:rsidRPr="00E52936">
        <w:rPr>
          <w:spacing w:val="-2"/>
        </w:rPr>
        <w:t>-</w:t>
      </w:r>
      <w:r w:rsidRPr="00E52936">
        <w:rPr>
          <w:spacing w:val="-6"/>
        </w:rPr>
        <w:t>ки</w:t>
      </w:r>
      <w:proofErr w:type="spellEnd"/>
      <w:r w:rsidRPr="00E52936">
        <w:rPr>
          <w:spacing w:val="-6"/>
        </w:rPr>
        <w:t>.</w:t>
      </w:r>
      <w:r w:rsidRPr="0031075F">
        <w:t xml:space="preserve"> Сплав АМг2 обладает достаточной </w:t>
      </w:r>
      <w:r w:rsidRPr="00E52936">
        <w:rPr>
          <w:spacing w:val="-4"/>
        </w:rPr>
        <w:t>прочностью, превосходя сплавы системы</w:t>
      </w:r>
      <w:r w:rsidRPr="0031075F">
        <w:t xml:space="preserve"> </w:t>
      </w:r>
      <w:proofErr w:type="spellStart"/>
      <w:r w:rsidRPr="0031075F">
        <w:t>Al</w:t>
      </w:r>
      <w:proofErr w:type="spellEnd"/>
      <w:r w:rsidRPr="0031075F">
        <w:t>-Mn, однако уступает им в пластичности, тепло- и электропроводности.</w:t>
      </w:r>
    </w:p>
    <w:p w:rsidR="00E52936" w:rsidRDefault="0031075F" w:rsidP="0031075F">
      <w:pPr>
        <w:spacing w:after="0"/>
        <w:ind w:firstLine="567"/>
        <w:jc w:val="both"/>
      </w:pPr>
      <w:r w:rsidRPr="0031075F">
        <w:t>Поэтому, например, при производстве проводов применяют такие сплавы, как E-</w:t>
      </w:r>
      <w:proofErr w:type="spellStart"/>
      <w:r w:rsidRPr="0031075F">
        <w:t>AlMgSi</w:t>
      </w:r>
      <w:proofErr w:type="spellEnd"/>
      <w:r w:rsidRPr="0031075F">
        <w:t xml:space="preserve"> (</w:t>
      </w:r>
      <w:proofErr w:type="spellStart"/>
      <w:r w:rsidRPr="0031075F">
        <w:t>алдрей</w:t>
      </w:r>
      <w:proofErr w:type="spellEnd"/>
      <w:r w:rsidRPr="0031075F">
        <w:t>) [2,3] и AlTi</w:t>
      </w:r>
      <w:r w:rsidRPr="0031075F">
        <w:rPr>
          <w:vertAlign w:val="subscript"/>
        </w:rPr>
        <w:t>0.1</w:t>
      </w:r>
      <w:r w:rsidRPr="0031075F">
        <w:t xml:space="preserve"> [4,5]. </w:t>
      </w:r>
      <w:r w:rsidRPr="00E52936">
        <w:rPr>
          <w:spacing w:val="-4"/>
        </w:rPr>
        <w:t>Сплаву E-</w:t>
      </w:r>
      <w:proofErr w:type="spellStart"/>
      <w:r w:rsidRPr="00E52936">
        <w:rPr>
          <w:spacing w:val="-4"/>
        </w:rPr>
        <w:t>AlMgSi</w:t>
      </w:r>
      <w:proofErr w:type="spellEnd"/>
      <w:r w:rsidRPr="00E52936">
        <w:rPr>
          <w:spacing w:val="-4"/>
        </w:rPr>
        <w:t xml:space="preserve"> (</w:t>
      </w:r>
      <w:proofErr w:type="spellStart"/>
      <w:r w:rsidRPr="00E52936">
        <w:rPr>
          <w:spacing w:val="-4"/>
        </w:rPr>
        <w:t>алдрей</w:t>
      </w:r>
      <w:proofErr w:type="spellEnd"/>
      <w:r w:rsidRPr="00E52936">
        <w:rPr>
          <w:spacing w:val="-4"/>
        </w:rPr>
        <w:t xml:space="preserve">) присущи </w:t>
      </w:r>
      <w:r w:rsidRPr="00E52936">
        <w:rPr>
          <w:spacing w:val="-6"/>
        </w:rPr>
        <w:t>высокая прочность, хорошая пластичность,</w:t>
      </w:r>
      <w:r w:rsidRPr="0031075F">
        <w:t xml:space="preserve"> </w:t>
      </w:r>
      <w:r w:rsidRPr="00E52936">
        <w:rPr>
          <w:spacing w:val="-4"/>
        </w:rPr>
        <w:t>а после соответствующей термической обработки</w:t>
      </w:r>
      <w:r w:rsidRPr="0031075F">
        <w:t xml:space="preserve"> </w:t>
      </w:r>
      <w:r w:rsidRPr="00E52936">
        <w:rPr>
          <w:spacing w:val="-6"/>
        </w:rPr>
        <w:t>он приобретает высокую электропроводность.</w:t>
      </w:r>
      <w:r w:rsidRPr="0031075F">
        <w:t xml:space="preserve"> </w:t>
      </w:r>
      <w:r w:rsidRPr="00E52936">
        <w:rPr>
          <w:spacing w:val="-6"/>
        </w:rPr>
        <w:t xml:space="preserve">Так как сплав отличается малой </w:t>
      </w:r>
      <w:r w:rsidRPr="0031075F">
        <w:t xml:space="preserve">плотностью (вдвое легче меди при </w:t>
      </w:r>
      <w:r w:rsidRPr="00E52936">
        <w:rPr>
          <w:spacing w:val="-2"/>
        </w:rPr>
        <w:t>прочности на разрыв в полтора раза выше</w:t>
      </w:r>
      <w:r w:rsidRPr="0031075F">
        <w:t xml:space="preserve"> [2]), химически инертен к изменениям внешней </w:t>
      </w:r>
      <w:r w:rsidRPr="00E52936">
        <w:rPr>
          <w:spacing w:val="-6"/>
        </w:rPr>
        <w:t>среды, имеет высокую теплопроводность,</w:t>
      </w:r>
      <w:r w:rsidRPr="0031075F">
        <w:t xml:space="preserve"> то из-за большой твердости сплава </w:t>
      </w:r>
      <w:r w:rsidRPr="00E52936">
        <w:rPr>
          <w:spacing w:val="-6"/>
        </w:rPr>
        <w:t>провода из него имеют низкую вероятность</w:t>
      </w:r>
      <w:r w:rsidRPr="0031075F">
        <w:t xml:space="preserve"> повреждения при монтаже, поэтому могут крепиться на более удаленные друг от друга опоры.</w:t>
      </w:r>
    </w:p>
    <w:p w:rsidR="0031075F" w:rsidRPr="0031075F" w:rsidRDefault="0031075F" w:rsidP="0031075F">
      <w:pPr>
        <w:spacing w:after="0"/>
        <w:ind w:firstLine="567"/>
        <w:jc w:val="both"/>
      </w:pPr>
      <w:r w:rsidRPr="0031075F">
        <w:t xml:space="preserve"> </w:t>
      </w:r>
      <w:r w:rsidRPr="00E52936">
        <w:rPr>
          <w:spacing w:val="-6"/>
        </w:rPr>
        <w:t>Для выяснения закономерностей поведения</w:t>
      </w:r>
      <w:r w:rsidRPr="0031075F">
        <w:t xml:space="preserve"> </w:t>
      </w:r>
      <w:r w:rsidRPr="00E52936">
        <w:rPr>
          <w:spacing w:val="-6"/>
        </w:rPr>
        <w:t xml:space="preserve">алюминия и легирующих </w:t>
      </w:r>
      <w:proofErr w:type="spellStart"/>
      <w:r w:rsidRPr="00E52936">
        <w:rPr>
          <w:spacing w:val="-6"/>
        </w:rPr>
        <w:t>элемен</w:t>
      </w:r>
      <w:r w:rsidR="00E52936">
        <w:rPr>
          <w:spacing w:val="-6"/>
        </w:rPr>
        <w:t>-</w:t>
      </w:r>
      <w:r w:rsidRPr="00E52936">
        <w:rPr>
          <w:spacing w:val="-6"/>
        </w:rPr>
        <w:lastRenderedPageBreak/>
        <w:t>тов</w:t>
      </w:r>
      <w:proofErr w:type="spellEnd"/>
      <w:r w:rsidRPr="00E52936">
        <w:rPr>
          <w:spacing w:val="-6"/>
        </w:rPr>
        <w:t xml:space="preserve"> при образовании сплава наиболее подходящими</w:t>
      </w:r>
      <w:r w:rsidRPr="0031075F">
        <w:t xml:space="preserve"> являются бинарные системы в силу мало вариантности их составов. К таким сплавам относятся антифрикционные самосмазывающиеся сплавы Al</w:t>
      </w:r>
      <w:r w:rsidRPr="0031075F">
        <w:rPr>
          <w:vertAlign w:val="subscript"/>
        </w:rPr>
        <w:t>100‒x</w:t>
      </w:r>
      <w:r w:rsidRPr="0031075F">
        <w:t>Sn</w:t>
      </w:r>
      <w:r w:rsidRPr="0031075F">
        <w:rPr>
          <w:vertAlign w:val="subscript"/>
        </w:rPr>
        <w:t>x</w:t>
      </w:r>
      <w:r w:rsidRPr="0031075F">
        <w:t xml:space="preserve"> [15-18] и Al</w:t>
      </w:r>
      <w:r w:rsidRPr="0031075F">
        <w:rPr>
          <w:vertAlign w:val="subscript"/>
        </w:rPr>
        <w:t xml:space="preserve">100‒x </w:t>
      </w:r>
      <w:proofErr w:type="spellStart"/>
      <w:r w:rsidRPr="0031075F">
        <w:t>Zn</w:t>
      </w:r>
      <w:r w:rsidRPr="0031075F">
        <w:rPr>
          <w:vertAlign w:val="subscript"/>
        </w:rPr>
        <w:t>x</w:t>
      </w:r>
      <w:proofErr w:type="spellEnd"/>
      <w:r w:rsidRPr="0031075F">
        <w:t xml:space="preserve"> [12,19,20]. Они </w:t>
      </w:r>
      <w:r w:rsidRPr="00E52936">
        <w:rPr>
          <w:spacing w:val="-4"/>
        </w:rPr>
        <w:t>используются при производстве подшипников,</w:t>
      </w:r>
      <w:r w:rsidRPr="0031075F">
        <w:t xml:space="preserve"> </w:t>
      </w:r>
      <w:r w:rsidRPr="00E52936">
        <w:rPr>
          <w:spacing w:val="-4"/>
        </w:rPr>
        <w:t xml:space="preserve">их эксплуатация и выяснение связи </w:t>
      </w:r>
      <w:r w:rsidRPr="00F73FA8">
        <w:rPr>
          <w:spacing w:val="-6"/>
        </w:rPr>
        <w:t>структурных изменений сплава и его внутреннего</w:t>
      </w:r>
      <w:r w:rsidRPr="0031075F">
        <w:t xml:space="preserve"> </w:t>
      </w:r>
      <w:r w:rsidRPr="00F73FA8">
        <w:rPr>
          <w:spacing w:val="-6"/>
        </w:rPr>
        <w:t xml:space="preserve">строения с температурными изменениями </w:t>
      </w:r>
      <w:r w:rsidRPr="00F73FA8">
        <w:t xml:space="preserve">внешней среды требуют знания </w:t>
      </w:r>
      <w:r w:rsidRPr="00F73FA8">
        <w:rPr>
          <w:spacing w:val="-2"/>
        </w:rPr>
        <w:t xml:space="preserve">индивидуальных </w:t>
      </w:r>
      <w:r w:rsidRPr="00F73FA8">
        <w:rPr>
          <w:spacing w:val="-4"/>
        </w:rPr>
        <w:t>теплофизических характеристик</w:t>
      </w:r>
      <w:r w:rsidRPr="0031075F">
        <w:t xml:space="preserve"> компонентов [12].</w:t>
      </w:r>
    </w:p>
    <w:p w:rsidR="0031075F" w:rsidRPr="00F73FA8" w:rsidRDefault="0031075F" w:rsidP="0031075F">
      <w:pPr>
        <w:spacing w:after="0"/>
        <w:ind w:firstLine="567"/>
        <w:jc w:val="both"/>
        <w:rPr>
          <w:spacing w:val="-6"/>
        </w:rPr>
      </w:pPr>
      <w:r w:rsidRPr="00F73FA8">
        <w:t>Таким образом, алюминий и его сплавы</w:t>
      </w:r>
      <w:r w:rsidRPr="0031075F">
        <w:t xml:space="preserve"> с разными металлами являются </w:t>
      </w:r>
      <w:r w:rsidRPr="00F73FA8">
        <w:rPr>
          <w:spacing w:val="-2"/>
        </w:rPr>
        <w:t>стратегическим материалом для решения</w:t>
      </w:r>
      <w:r w:rsidRPr="0031075F">
        <w:t xml:space="preserve"> целого ряда научных и практических задач, </w:t>
      </w:r>
      <w:r w:rsidRPr="00F73FA8">
        <w:rPr>
          <w:spacing w:val="-4"/>
        </w:rPr>
        <w:t>представляющих интерес для физики</w:t>
      </w:r>
      <w:r w:rsidRPr="0031075F">
        <w:t xml:space="preserve"> твердого тела, в частности, для развития теории конденсированного состояния. В </w:t>
      </w:r>
      <w:r w:rsidRPr="00F73FA8">
        <w:rPr>
          <w:spacing w:val="-6"/>
        </w:rPr>
        <w:t>силу того, что термодинамическое равновесие</w:t>
      </w:r>
      <w:r w:rsidRPr="0031075F">
        <w:t xml:space="preserve"> </w:t>
      </w:r>
      <w:r w:rsidRPr="00F73FA8">
        <w:rPr>
          <w:spacing w:val="-6"/>
        </w:rPr>
        <w:t>является предельным состоянием вещества,</w:t>
      </w:r>
      <w:r w:rsidRPr="0031075F">
        <w:t xml:space="preserve"> </w:t>
      </w:r>
      <w:r w:rsidRPr="00F73FA8">
        <w:rPr>
          <w:spacing w:val="-6"/>
        </w:rPr>
        <w:t>то целью данной работы является:</w:t>
      </w:r>
    </w:p>
    <w:p w:rsidR="0031075F" w:rsidRPr="0031075F" w:rsidRDefault="0031075F" w:rsidP="0031075F">
      <w:pPr>
        <w:spacing w:after="0"/>
        <w:jc w:val="both"/>
      </w:pPr>
      <w:r w:rsidRPr="0031075F">
        <w:t xml:space="preserve">‒ определение температурных зависимостей </w:t>
      </w:r>
      <w:r w:rsidRPr="00F73FA8">
        <w:rPr>
          <w:spacing w:val="-4"/>
        </w:rPr>
        <w:t>теплофизических свойств алюминия,</w:t>
      </w:r>
      <w:r w:rsidRPr="0031075F">
        <w:t xml:space="preserve"> а также олова и цинка (металлы из соседних </w:t>
      </w:r>
      <w:r w:rsidRPr="00F73FA8">
        <w:rPr>
          <w:spacing w:val="-6"/>
        </w:rPr>
        <w:t>групп) в случае равновесного конденсированного</w:t>
      </w:r>
      <w:r w:rsidRPr="0031075F">
        <w:t xml:space="preserve"> состояния.</w:t>
      </w:r>
    </w:p>
    <w:p w:rsidR="0031075F" w:rsidRPr="0031075F" w:rsidRDefault="0031075F" w:rsidP="0031075F">
      <w:pPr>
        <w:contextualSpacing/>
        <w:jc w:val="both"/>
      </w:pPr>
      <w:r w:rsidRPr="0031075F">
        <w:t>‒ проверка эффекта наследования сплавом некоторых свойств его компонентов путем проведения прогностических оценочных расчетов теплоемкостей сплавов Al</w:t>
      </w:r>
      <w:r w:rsidRPr="0031075F">
        <w:rPr>
          <w:vertAlign w:val="subscript"/>
        </w:rPr>
        <w:t>60</w:t>
      </w:r>
      <w:r w:rsidRPr="0031075F">
        <w:t>Sn</w:t>
      </w:r>
      <w:r w:rsidRPr="0031075F">
        <w:rPr>
          <w:vertAlign w:val="subscript"/>
        </w:rPr>
        <w:t>40</w:t>
      </w:r>
      <w:r w:rsidRPr="0031075F">
        <w:t xml:space="preserve"> и Al</w:t>
      </w:r>
      <w:r w:rsidRPr="0031075F">
        <w:rPr>
          <w:vertAlign w:val="subscript"/>
        </w:rPr>
        <w:t xml:space="preserve">95 </w:t>
      </w:r>
      <w:r w:rsidRPr="0031075F">
        <w:t>Zn</w:t>
      </w:r>
      <w:r w:rsidRPr="0031075F">
        <w:rPr>
          <w:vertAlign w:val="subscript"/>
        </w:rPr>
        <w:t>5</w:t>
      </w:r>
      <w:r w:rsidRPr="0031075F">
        <w:t xml:space="preserve"> с использованием правила смешения.</w:t>
      </w:r>
    </w:p>
    <w:p w:rsidR="0031075F" w:rsidRPr="0031075F" w:rsidRDefault="0031075F" w:rsidP="0031075F">
      <w:pPr>
        <w:spacing w:after="0"/>
        <w:ind w:firstLine="567"/>
        <w:jc w:val="both"/>
        <w:rPr>
          <w:sz w:val="18"/>
          <w:szCs w:val="18"/>
        </w:rPr>
      </w:pPr>
    </w:p>
    <w:p w:rsidR="0031075F" w:rsidRPr="0031075F" w:rsidRDefault="0031075F" w:rsidP="0031075F">
      <w:pPr>
        <w:spacing w:after="0"/>
        <w:jc w:val="center"/>
        <w:rPr>
          <w:b/>
        </w:rPr>
      </w:pPr>
      <w:r w:rsidRPr="0031075F">
        <w:rPr>
          <w:b/>
        </w:rPr>
        <w:t xml:space="preserve">Основные положения модели </w:t>
      </w:r>
    </w:p>
    <w:p w:rsidR="0031075F" w:rsidRPr="0031075F" w:rsidRDefault="0031075F" w:rsidP="0031075F">
      <w:pPr>
        <w:spacing w:after="0"/>
        <w:jc w:val="center"/>
        <w:rPr>
          <w:b/>
        </w:rPr>
      </w:pPr>
      <w:r w:rsidRPr="0031075F">
        <w:rPr>
          <w:b/>
        </w:rPr>
        <w:t xml:space="preserve">сосуществования двух идеальных фаз </w:t>
      </w:r>
    </w:p>
    <w:p w:rsidR="0031075F" w:rsidRPr="0031075F" w:rsidRDefault="0031075F" w:rsidP="0031075F">
      <w:pPr>
        <w:jc w:val="center"/>
        <w:rPr>
          <w:b/>
        </w:rPr>
      </w:pPr>
      <w:r w:rsidRPr="0031075F">
        <w:rPr>
          <w:b/>
        </w:rPr>
        <w:t>с различными параметрами порядка</w:t>
      </w:r>
    </w:p>
    <w:p w:rsidR="0031075F" w:rsidRPr="00EF779D" w:rsidRDefault="0031075F" w:rsidP="00EF779D">
      <w:pPr>
        <w:ind w:firstLine="567"/>
        <w:contextualSpacing/>
        <w:jc w:val="both"/>
        <w:rPr>
          <w:rFonts w:cs="Arial"/>
        </w:rPr>
      </w:pPr>
      <w:r w:rsidRPr="00EF779D">
        <w:rPr>
          <w:rFonts w:cs="Arial"/>
        </w:rPr>
        <w:t xml:space="preserve">Зачастую при экспериментальном исследовании </w:t>
      </w:r>
      <w:r w:rsidRPr="00EF779D">
        <w:rPr>
          <w:rFonts w:cs="Arial"/>
          <w:spacing w:val="-4"/>
        </w:rPr>
        <w:t xml:space="preserve">характеристик материала наблюдается разброс значений физических величин </w:t>
      </w:r>
      <w:r w:rsidRPr="00EF779D">
        <w:rPr>
          <w:rFonts w:cs="Arial"/>
        </w:rPr>
        <w:t xml:space="preserve">у разных авторов [11]. Причинами расхождений являются различия в: состояниях образцов; их предварительной обработке (отпуск закаленных металлов, пластическая деформация, вакуумирование и т. п.); наличии в них летучих примесей; используемой для </w:t>
      </w:r>
      <w:proofErr w:type="spellStart"/>
      <w:r w:rsidRPr="00EF779D">
        <w:rPr>
          <w:rFonts w:cs="Arial"/>
        </w:rPr>
        <w:t>изме</w:t>
      </w:r>
      <w:proofErr w:type="spellEnd"/>
      <w:r w:rsidR="00EF779D">
        <w:rPr>
          <w:rFonts w:cs="Arial"/>
        </w:rPr>
        <w:t>-</w:t>
      </w:r>
      <w:r w:rsidRPr="00EF779D">
        <w:rPr>
          <w:rFonts w:cs="Arial"/>
        </w:rPr>
        <w:lastRenderedPageBreak/>
        <w:t xml:space="preserve">рений аппаратуре; реализации разных внутренних кинетических процессов. В этой связи для проведения расчета теплофизических </w:t>
      </w:r>
      <w:r w:rsidRPr="00EF779D">
        <w:rPr>
          <w:rFonts w:cs="Arial"/>
          <w:spacing w:val="-6"/>
        </w:rPr>
        <w:t>свойств металлов был произведен</w:t>
      </w:r>
      <w:r w:rsidRPr="00EF779D">
        <w:rPr>
          <w:rFonts w:cs="Arial"/>
        </w:rPr>
        <w:t xml:space="preserve"> </w:t>
      </w:r>
      <w:r w:rsidRPr="00EF779D">
        <w:rPr>
          <w:rFonts w:cs="Arial"/>
          <w:spacing w:val="-6"/>
        </w:rPr>
        <w:t>отбор надежных и согласованных</w:t>
      </w:r>
      <w:r w:rsidRPr="00EF779D">
        <w:rPr>
          <w:rFonts w:cs="Arial"/>
        </w:rPr>
        <w:t xml:space="preserve"> между собой экспериментальных массивов </w:t>
      </w:r>
      <w:r w:rsidRPr="00EF779D">
        <w:rPr>
          <w:rFonts w:cs="Arial"/>
          <w:spacing w:val="-4"/>
        </w:rPr>
        <w:t>данных. На нижеприведенных рисунках</w:t>
      </w:r>
      <w:r w:rsidRPr="00EF779D">
        <w:rPr>
          <w:rFonts w:cs="Arial"/>
        </w:rPr>
        <w:t xml:space="preserve"> </w:t>
      </w:r>
      <w:r w:rsidRPr="00EF779D">
        <w:rPr>
          <w:rFonts w:cs="Arial"/>
          <w:spacing w:val="-6"/>
        </w:rPr>
        <w:t>эти данные обозначены: черными квадратами</w:t>
      </w:r>
      <w:r w:rsidRPr="00EF779D">
        <w:rPr>
          <w:rFonts w:cs="Arial"/>
        </w:rPr>
        <w:t xml:space="preserve"> ‒ [21], черными кружками ‒ [22], белыми треугольниками ‒ [23], белыми кружками </w:t>
      </w:r>
      <w:r w:rsidRPr="00EF779D">
        <w:rPr>
          <w:rFonts w:cs="Arial"/>
          <w:spacing w:val="-6"/>
        </w:rPr>
        <w:t>‒ [24], черными треугольника</w:t>
      </w:r>
      <w:r w:rsidR="00EF779D">
        <w:rPr>
          <w:rFonts w:cs="Arial"/>
          <w:spacing w:val="-6"/>
        </w:rPr>
        <w:t>-</w:t>
      </w:r>
      <w:r w:rsidRPr="00EF779D">
        <w:rPr>
          <w:rFonts w:cs="Arial"/>
          <w:spacing w:val="-6"/>
        </w:rPr>
        <w:t>ми</w:t>
      </w:r>
      <w:r w:rsidRPr="00EF779D">
        <w:rPr>
          <w:rFonts w:cs="Arial"/>
        </w:rPr>
        <w:t xml:space="preserve"> ‒ [25], белыми квадратами ‒ [26], черными ромбиками ‒ [27].</w:t>
      </w:r>
    </w:p>
    <w:p w:rsidR="0031075F" w:rsidRPr="00EF779D" w:rsidRDefault="0031075F" w:rsidP="00EF779D">
      <w:pPr>
        <w:ind w:firstLine="567"/>
        <w:contextualSpacing/>
        <w:jc w:val="both"/>
      </w:pPr>
      <w:r w:rsidRPr="00EF779D">
        <w:rPr>
          <w:spacing w:val="-6"/>
        </w:rPr>
        <w:t>Для аппроксимации экспериментальных</w:t>
      </w:r>
      <w:r w:rsidRPr="00EF779D">
        <w:t xml:space="preserve"> </w:t>
      </w:r>
      <w:r w:rsidRPr="00EF779D">
        <w:rPr>
          <w:spacing w:val="-6"/>
        </w:rPr>
        <w:t xml:space="preserve">данных были использованы функции, </w:t>
      </w:r>
      <w:r w:rsidRPr="00EF779D">
        <w:t>полученные</w:t>
      </w:r>
      <w:r w:rsidR="00F73FA8" w:rsidRPr="00EF779D">
        <w:t xml:space="preserve"> </w:t>
      </w:r>
      <w:r w:rsidRPr="00EF779D">
        <w:t>в рамках авторской модели двухфазной локально-равновесной области</w:t>
      </w:r>
      <w:r w:rsidRPr="00EF779D">
        <w:rPr>
          <w:spacing w:val="-6"/>
        </w:rPr>
        <w:t xml:space="preserve"> [28]. Обозначив</w:t>
      </w:r>
      <w:r w:rsidRPr="00EF779D">
        <w:t xml:space="preserve"> через </w:t>
      </w:r>
      <w:r w:rsidRPr="00EF779D">
        <w:rPr>
          <w:i/>
          <w:lang w:val="en-US"/>
        </w:rPr>
        <w:t>x</w:t>
      </w:r>
      <w:r w:rsidRPr="00EF779D">
        <w:t xml:space="preserve"> ‒ объемную долю первой более упорядоченной фазы, </w:t>
      </w:r>
      <w:r w:rsidRPr="00EF779D">
        <w:rPr>
          <w:i/>
        </w:rPr>
        <w:t>μ</w:t>
      </w:r>
      <w:proofErr w:type="spellStart"/>
      <w:r w:rsidRPr="00EF779D">
        <w:rPr>
          <w:i/>
          <w:vertAlign w:val="subscript"/>
          <w:lang w:val="en-US"/>
        </w:rPr>
        <w:t>i</w:t>
      </w:r>
      <w:proofErr w:type="spellEnd"/>
      <w:r w:rsidRPr="00EF779D">
        <w:t xml:space="preserve"> ‒ химический потенциал фазы </w:t>
      </w:r>
      <w:proofErr w:type="spellStart"/>
      <w:r w:rsidRPr="00EF779D">
        <w:rPr>
          <w:i/>
          <w:lang w:val="en-US"/>
        </w:rPr>
        <w:t>i</w:t>
      </w:r>
      <w:proofErr w:type="spellEnd"/>
      <w:r w:rsidRPr="00EF779D">
        <w:t xml:space="preserve"> (</w:t>
      </w:r>
      <w:proofErr w:type="spellStart"/>
      <w:r w:rsidRPr="00EF779D">
        <w:rPr>
          <w:i/>
          <w:lang w:val="en-US"/>
        </w:rPr>
        <w:t>i</w:t>
      </w:r>
      <w:proofErr w:type="spellEnd"/>
      <w:r w:rsidRPr="00EF779D">
        <w:t xml:space="preserve">=1,2), получим для сосуществующих </w:t>
      </w:r>
      <w:r w:rsidRPr="00EF779D">
        <w:rPr>
          <w:spacing w:val="-6"/>
        </w:rPr>
        <w:t xml:space="preserve">идеальных фаз плотность энергии </w:t>
      </w:r>
      <w:r w:rsidRPr="00EF779D">
        <w:t>Гиббса неравновесного состояния в виде [29]</w:t>
      </w:r>
    </w:p>
    <w:p w:rsidR="0031075F" w:rsidRPr="00EF779D" w:rsidRDefault="0031075F" w:rsidP="004A65B0">
      <w:pPr>
        <w:spacing w:after="0" w:line="228" w:lineRule="auto"/>
        <w:contextualSpacing/>
        <w:jc w:val="right"/>
        <w:rPr>
          <w:color w:val="000000"/>
        </w:rPr>
      </w:pPr>
      <w:r w:rsidRPr="00EF779D">
        <w:rPr>
          <w:b/>
          <w:position w:val="-14"/>
        </w:rPr>
        <w:object w:dxaOrig="19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65pt;height:18.15pt" o:ole="" filled="t">
            <v:imagedata r:id="rId13" o:title=""/>
          </v:shape>
          <o:OLEObject Type="Embed" ProgID="Equation.3" ShapeID="_x0000_i1025" DrawAspect="Content" ObjectID="_1805232661" r:id="rId14"/>
        </w:object>
      </w:r>
      <w:r w:rsidRPr="00EF779D">
        <w:rPr>
          <w:b/>
          <w:color w:val="000000"/>
        </w:rPr>
        <w:t>,</w:t>
      </w:r>
      <w:r w:rsidRPr="00EF779D">
        <w:rPr>
          <w:b/>
          <w:color w:val="000000"/>
        </w:rPr>
        <w:tab/>
      </w:r>
      <w:r w:rsidRPr="00EF779D">
        <w:rPr>
          <w:b/>
          <w:color w:val="000000"/>
        </w:rPr>
        <w:tab/>
      </w:r>
      <w:r w:rsidRPr="00EF779D">
        <w:rPr>
          <w:color w:val="000000"/>
        </w:rPr>
        <w:t>(2)</w:t>
      </w:r>
    </w:p>
    <w:p w:rsidR="0031075F" w:rsidRPr="00EF779D" w:rsidRDefault="0031075F" w:rsidP="004A65B0">
      <w:pPr>
        <w:spacing w:after="0" w:line="228" w:lineRule="auto"/>
        <w:jc w:val="both"/>
      </w:pPr>
      <w:r w:rsidRPr="00EF779D">
        <w:t xml:space="preserve">где </w:t>
      </w:r>
    </w:p>
    <w:p w:rsidR="0031075F" w:rsidRPr="00EF779D" w:rsidRDefault="0031075F" w:rsidP="004A65B0">
      <w:pPr>
        <w:spacing w:before="120" w:after="0"/>
        <w:ind w:left="-142"/>
        <w:jc w:val="right"/>
        <w:rPr>
          <w:color w:val="000000"/>
        </w:rPr>
      </w:pPr>
      <w:r w:rsidRPr="00EF779D">
        <w:rPr>
          <w:position w:val="-14"/>
        </w:rPr>
        <w:object w:dxaOrig="3940" w:dyaOrig="380">
          <v:shape id="_x0000_i1026" type="#_x0000_t75" style="width:190.35pt;height:18.15pt" o:ole="" filled="t">
            <v:imagedata r:id="rId15" o:title=""/>
          </v:shape>
          <o:OLEObject Type="Embed" ProgID="Equation.3" ShapeID="_x0000_i1026" DrawAspect="Content" ObjectID="_1805232662" r:id="rId16"/>
        </w:object>
      </w:r>
      <w:r w:rsidRPr="00EF779D">
        <w:rPr>
          <w:color w:val="000000"/>
        </w:rPr>
        <w:t>, (3)</w:t>
      </w:r>
    </w:p>
    <w:p w:rsidR="0031075F" w:rsidRPr="00EF779D" w:rsidRDefault="0031075F" w:rsidP="004A65B0">
      <w:pPr>
        <w:spacing w:after="0" w:line="240" w:lineRule="auto"/>
        <w:jc w:val="both"/>
        <w:rPr>
          <w:color w:val="000000"/>
        </w:rPr>
      </w:pPr>
      <w:r w:rsidRPr="00EF779D">
        <w:rPr>
          <w:position w:val="-14"/>
        </w:rPr>
        <w:object w:dxaOrig="1160" w:dyaOrig="380">
          <v:shape id="_x0000_i1027" type="#_x0000_t75" style="width:55.7pt;height:18.15pt" o:ole="" filled="t">
            <v:imagedata r:id="rId17" o:title=""/>
          </v:shape>
          <o:OLEObject Type="Embed" ProgID="Equation.3" ShapeID="_x0000_i1027" DrawAspect="Content" ObjectID="_1805232663" r:id="rId18"/>
        </w:object>
      </w:r>
      <w:r w:rsidRPr="00EF779D">
        <w:rPr>
          <w:color w:val="000000"/>
        </w:rPr>
        <w:t xml:space="preserve"> − стандартные значения химических </w:t>
      </w:r>
      <w:r w:rsidRPr="00EF779D">
        <w:rPr>
          <w:color w:val="000000"/>
          <w:spacing w:val="-6"/>
        </w:rPr>
        <w:t>потенциалов для каждой из фаз,</w:t>
      </w:r>
      <w:r w:rsidRPr="00EF779D">
        <w:rPr>
          <w:color w:val="000000"/>
        </w:rPr>
        <w:t xml:space="preserve"> </w:t>
      </w:r>
      <w:r w:rsidRPr="00EF779D">
        <w:rPr>
          <w:i/>
          <w:color w:val="000000"/>
          <w:lang w:val="en-US"/>
        </w:rPr>
        <w:t>P</w:t>
      </w:r>
      <w:r w:rsidRPr="00EF779D">
        <w:rPr>
          <w:i/>
          <w:color w:val="000000"/>
        </w:rPr>
        <w:t xml:space="preserve"> </w:t>
      </w:r>
      <w:r w:rsidRPr="00EF779D">
        <w:rPr>
          <w:color w:val="000000"/>
        </w:rPr>
        <w:t xml:space="preserve">− </w:t>
      </w:r>
      <w:r w:rsidRPr="00EF779D">
        <w:rPr>
          <w:rFonts w:cs="Arial"/>
        </w:rPr>
        <w:t xml:space="preserve">давление, </w:t>
      </w:r>
      <w:r w:rsidRPr="00EF779D">
        <w:rPr>
          <w:i/>
          <w:color w:val="000000"/>
          <w:lang w:val="en-US"/>
        </w:rPr>
        <w:t>T</w:t>
      </w:r>
      <w:r w:rsidRPr="00EF779D">
        <w:rPr>
          <w:color w:val="000000"/>
        </w:rPr>
        <w:t xml:space="preserve"> − </w:t>
      </w:r>
      <w:r w:rsidRPr="00EF779D">
        <w:rPr>
          <w:rFonts w:cs="Arial"/>
        </w:rPr>
        <w:t xml:space="preserve">температура, </w:t>
      </w:r>
      <w:r w:rsidRPr="00EF779D">
        <w:rPr>
          <w:i/>
          <w:color w:val="000000"/>
          <w:lang w:val="en-US"/>
        </w:rPr>
        <w:t>t</w:t>
      </w:r>
      <w:r w:rsidRPr="00EF779D">
        <w:rPr>
          <w:color w:val="000000"/>
        </w:rPr>
        <w:t xml:space="preserve"> – </w:t>
      </w:r>
      <w:r w:rsidRPr="00EF779D">
        <w:rPr>
          <w:rFonts w:cs="Arial"/>
        </w:rPr>
        <w:t xml:space="preserve">время, </w:t>
      </w:r>
      <w:r w:rsidRPr="00EF779D">
        <w:rPr>
          <w:rFonts w:cs="Arial"/>
          <w:i/>
          <w:lang w:val="en-US"/>
        </w:rPr>
        <w:t>k</w:t>
      </w:r>
      <w:r w:rsidRPr="00EF779D">
        <w:rPr>
          <w:rFonts w:cs="Arial"/>
          <w:i/>
          <w:vertAlign w:val="subscript"/>
          <w:lang w:val="en-US"/>
        </w:rPr>
        <w:t>B</w:t>
      </w:r>
      <w:r w:rsidRPr="00EF779D">
        <w:rPr>
          <w:color w:val="000000"/>
        </w:rPr>
        <w:t xml:space="preserve"> − постоянная Больцмана, </w:t>
      </w:r>
      <w:r w:rsidRPr="00EF779D">
        <w:rPr>
          <w:position w:val="-10"/>
        </w:rPr>
        <w:object w:dxaOrig="980" w:dyaOrig="340">
          <v:shape id="_x0000_i1028" type="#_x0000_t75" style="width:48.85pt;height:16.9pt" o:ole="">
            <v:imagedata r:id="rId19" o:title=""/>
          </v:shape>
          <o:OLEObject Type="Embed" ProgID="Equation.3" ShapeID="_x0000_i1028" DrawAspect="Content" ObjectID="_1805232664" r:id="rId20"/>
        </w:object>
      </w:r>
      <w:r w:rsidRPr="00EF779D">
        <w:rPr>
          <w:color w:val="000000"/>
        </w:rPr>
        <w:t>.</w:t>
      </w:r>
    </w:p>
    <w:p w:rsidR="0031075F" w:rsidRPr="00EF779D" w:rsidRDefault="0031075F" w:rsidP="00EF779D">
      <w:pPr>
        <w:spacing w:after="0"/>
        <w:ind w:firstLine="567"/>
        <w:jc w:val="both"/>
        <w:rPr>
          <w:color w:val="000000"/>
        </w:rPr>
      </w:pPr>
      <w:r w:rsidRPr="00EF779D">
        <w:t xml:space="preserve">Минимизируя (2) по параметру порядка </w:t>
      </w:r>
      <w:r w:rsidRPr="00EF779D">
        <w:rPr>
          <w:spacing w:val="-6"/>
          <w:position w:val="-14"/>
        </w:rPr>
        <w:object w:dxaOrig="1920" w:dyaOrig="380">
          <v:shape id="_x0000_i1029" type="#_x0000_t75" style="width:92.65pt;height:18.15pt" o:ole="" filled="t">
            <v:imagedata r:id="rId21" o:title=""/>
          </v:shape>
          <o:OLEObject Type="Embed" ProgID="Equation.3" ShapeID="_x0000_i1029" DrawAspect="Content" ObjectID="_1805232665" r:id="rId22"/>
        </w:object>
      </w:r>
      <w:r w:rsidRPr="00EF779D">
        <w:rPr>
          <w:spacing w:val="-6"/>
        </w:rPr>
        <w:t>, получим при постоянном</w:t>
      </w:r>
      <w:r w:rsidRPr="00EF779D">
        <w:t xml:space="preserve"> давлении </w:t>
      </w:r>
      <w:r w:rsidRPr="00EF779D">
        <w:rPr>
          <w:i/>
          <w:color w:val="000000"/>
          <w:lang w:val="en-US"/>
        </w:rPr>
        <w:t>P</w:t>
      </w:r>
      <w:r w:rsidRPr="00EF779D">
        <w:rPr>
          <w:color w:val="000000"/>
        </w:rPr>
        <w:t xml:space="preserve"> в равновесном состоянии (независимость величин от времени </w:t>
      </w:r>
      <w:r w:rsidRPr="00EF779D">
        <w:rPr>
          <w:i/>
          <w:color w:val="000000"/>
          <w:lang w:val="en-US"/>
        </w:rPr>
        <w:t>t</w:t>
      </w:r>
      <w:r w:rsidRPr="00EF779D">
        <w:rPr>
          <w:color w:val="000000"/>
        </w:rPr>
        <w:t xml:space="preserve">) </w:t>
      </w:r>
      <w:r w:rsidRPr="00EF779D">
        <w:rPr>
          <w:color w:val="000000"/>
          <w:spacing w:val="-4"/>
        </w:rPr>
        <w:t>температурную функцию объемной доли первой</w:t>
      </w:r>
      <w:r w:rsidRPr="00EF779D">
        <w:rPr>
          <w:color w:val="000000"/>
        </w:rPr>
        <w:t xml:space="preserve"> фазы</w:t>
      </w:r>
    </w:p>
    <w:p w:rsidR="00FC4306" w:rsidRPr="00EF779D" w:rsidRDefault="00FC4306" w:rsidP="00EF779D">
      <w:pPr>
        <w:spacing w:after="0"/>
        <w:jc w:val="both"/>
        <w:rPr>
          <w:color w:val="000000"/>
          <w:sz w:val="8"/>
          <w:szCs w:val="8"/>
        </w:rPr>
      </w:pPr>
    </w:p>
    <w:p w:rsidR="0031075F" w:rsidRPr="00EF779D" w:rsidRDefault="0031075F" w:rsidP="00EF779D">
      <w:pPr>
        <w:spacing w:after="0"/>
        <w:contextualSpacing/>
        <w:jc w:val="right"/>
        <w:rPr>
          <w:color w:val="000000"/>
        </w:rPr>
      </w:pPr>
      <w:r w:rsidRPr="00EF779D">
        <w:rPr>
          <w:position w:val="-10"/>
        </w:rPr>
        <w:object w:dxaOrig="2600" w:dyaOrig="340">
          <v:shape id="_x0000_i1030" type="#_x0000_t75" style="width:125.2pt;height:16.3pt" o:ole="" filled="t">
            <v:imagedata r:id="rId23" o:title=""/>
          </v:shape>
          <o:OLEObject Type="Embed" ProgID="Equation.3" ShapeID="_x0000_i1030" DrawAspect="Content" ObjectID="_1805232666" r:id="rId24"/>
        </w:object>
      </w:r>
      <w:r w:rsidRPr="00EF779D">
        <w:rPr>
          <w:color w:val="000000"/>
        </w:rPr>
        <w:t>,</w:t>
      </w:r>
      <w:r w:rsidRPr="00EF779D">
        <w:rPr>
          <w:position w:val="-6"/>
        </w:rPr>
        <w:t xml:space="preserve"> </w:t>
      </w:r>
      <w:r w:rsidRPr="00EF779D">
        <w:rPr>
          <w:color w:val="000000"/>
        </w:rPr>
        <w:tab/>
        <w:t xml:space="preserve">         (4)</w:t>
      </w:r>
    </w:p>
    <w:p w:rsidR="00FC4306" w:rsidRPr="00EF779D" w:rsidRDefault="00FC4306" w:rsidP="00EF779D">
      <w:pPr>
        <w:spacing w:after="0"/>
        <w:contextualSpacing/>
        <w:jc w:val="both"/>
        <w:rPr>
          <w:position w:val="-6"/>
          <w:sz w:val="8"/>
          <w:szCs w:val="8"/>
        </w:rPr>
      </w:pPr>
    </w:p>
    <w:p w:rsidR="0031075F" w:rsidRDefault="0031075F" w:rsidP="00EF779D">
      <w:pPr>
        <w:spacing w:after="0" w:line="269" w:lineRule="auto"/>
        <w:contextualSpacing/>
        <w:jc w:val="both"/>
      </w:pPr>
      <w:r w:rsidRPr="00EF779D">
        <w:t xml:space="preserve">здесь аргумент </w:t>
      </w:r>
      <w:r w:rsidRPr="00EF779D">
        <w:rPr>
          <w:position w:val="-12"/>
        </w:rPr>
        <w:object w:dxaOrig="2160" w:dyaOrig="360">
          <v:shape id="_x0000_i1031" type="#_x0000_t75" style="width:108.3pt;height:17.55pt" o:ole="">
            <v:imagedata r:id="rId25" o:title=""/>
          </v:shape>
          <o:OLEObject Type="Embed" ProgID="Equation.3" ShapeID="_x0000_i1031" DrawAspect="Content" ObjectID="_1805232667" r:id="rId26"/>
        </w:object>
      </w:r>
      <w:r w:rsidRPr="00EF779D">
        <w:t xml:space="preserve">, а </w:t>
      </w:r>
      <w:r w:rsidRPr="00EF779D">
        <w:rPr>
          <w:spacing w:val="-6"/>
        </w:rPr>
        <w:t xml:space="preserve">величина </w:t>
      </w:r>
      <w:r w:rsidRPr="00EF779D">
        <w:rPr>
          <w:spacing w:val="-6"/>
          <w:position w:val="-14"/>
        </w:rPr>
        <w:object w:dxaOrig="1579" w:dyaOrig="380">
          <v:shape id="_x0000_i1032" type="#_x0000_t75" style="width:75.75pt;height:18.15pt" o:ole="" filled="t">
            <v:imagedata r:id="rId27" o:title=""/>
          </v:shape>
          <o:OLEObject Type="Embed" ProgID="Equation.3" ShapeID="_x0000_i1032" DrawAspect="Content" ObjectID="_1805232668" r:id="rId28"/>
        </w:object>
      </w:r>
      <w:r w:rsidRPr="00EF779D">
        <w:rPr>
          <w:rFonts w:ascii="Calibri" w:hAnsi="Calibri"/>
          <w:spacing w:val="-6"/>
        </w:rPr>
        <w:t xml:space="preserve">. </w:t>
      </w:r>
      <w:r w:rsidRPr="00EF779D">
        <w:rPr>
          <w:spacing w:val="-6"/>
        </w:rPr>
        <w:t>Разложив функцию</w:t>
      </w:r>
      <w:r w:rsidRPr="00EF779D">
        <w:t xml:space="preserve"> </w:t>
      </w:r>
      <w:r w:rsidRPr="00EF779D">
        <w:rPr>
          <w:rFonts w:ascii="Calibri" w:hAnsi="Calibri"/>
          <w:position w:val="-10"/>
        </w:rPr>
        <w:object w:dxaOrig="540" w:dyaOrig="320">
          <v:shape id="_x0000_i1033" type="#_x0000_t75" style="width:26.9pt;height:16.3pt" o:ole="">
            <v:imagedata r:id="rId29" o:title=""/>
          </v:shape>
          <o:OLEObject Type="Embed" ProgID="Equation.3" ShapeID="_x0000_i1033" DrawAspect="Content" ObjectID="_1805232669" r:id="rId30"/>
        </w:object>
      </w:r>
      <w:r w:rsidRPr="00EF779D">
        <w:t xml:space="preserve"> из (4) в ряд Тейлора вблизи </w:t>
      </w:r>
      <w:r w:rsidRPr="00EF779D">
        <w:rPr>
          <w:spacing w:val="-2"/>
        </w:rPr>
        <w:t>точки экстремального теплового эффекта</w:t>
      </w:r>
      <w:r w:rsidRPr="00EF779D">
        <w:t xml:space="preserve"> </w:t>
      </w:r>
      <w:r w:rsidRPr="00EF779D">
        <w:rPr>
          <w:spacing w:val="-6"/>
        </w:rPr>
        <w:t xml:space="preserve">фазового перехода </w:t>
      </w:r>
      <w:proofErr w:type="spellStart"/>
      <w:r w:rsidRPr="00EF779D">
        <w:rPr>
          <w:i/>
          <w:spacing w:val="-6"/>
          <w:lang w:val="en-US"/>
        </w:rPr>
        <w:t>T</w:t>
      </w:r>
      <w:r w:rsidRPr="00EF779D">
        <w:rPr>
          <w:i/>
          <w:spacing w:val="-6"/>
          <w:vertAlign w:val="subscript"/>
          <w:lang w:val="en-US"/>
        </w:rPr>
        <w:t>x</w:t>
      </w:r>
      <w:proofErr w:type="spellEnd"/>
      <w:r w:rsidRPr="00EF779D">
        <w:rPr>
          <w:rFonts w:ascii="Calibri" w:hAnsi="Calibri"/>
          <w:spacing w:val="-6"/>
        </w:rPr>
        <w:t xml:space="preserve"> </w:t>
      </w:r>
      <w:r w:rsidRPr="00EF779D">
        <w:rPr>
          <w:spacing w:val="-6"/>
        </w:rPr>
        <w:t>с сохранением только</w:t>
      </w:r>
      <w:r w:rsidRPr="00EF779D">
        <w:t xml:space="preserve"> линейных членов ряда, получим</w:t>
      </w:r>
    </w:p>
    <w:p w:rsidR="004A65B0" w:rsidRPr="004A65B0" w:rsidRDefault="004A65B0" w:rsidP="00EF779D">
      <w:pPr>
        <w:spacing w:after="0" w:line="269" w:lineRule="auto"/>
        <w:contextualSpacing/>
        <w:jc w:val="both"/>
        <w:rPr>
          <w:sz w:val="12"/>
          <w:szCs w:val="12"/>
        </w:rPr>
      </w:pPr>
    </w:p>
    <w:p w:rsidR="0031075F" w:rsidRPr="00EF779D" w:rsidRDefault="0031075F" w:rsidP="004A65B0">
      <w:pPr>
        <w:spacing w:before="80" w:after="0"/>
        <w:contextualSpacing/>
        <w:jc w:val="right"/>
        <w:rPr>
          <w:color w:val="000000"/>
        </w:rPr>
      </w:pPr>
      <w:r w:rsidRPr="00EF779D">
        <w:rPr>
          <w:position w:val="-12"/>
        </w:rPr>
        <w:object w:dxaOrig="3000" w:dyaOrig="360">
          <v:shape id="_x0000_i1034" type="#_x0000_t75" style="width:144.65pt;height:17.55pt" o:ole="" filled="t">
            <v:imagedata r:id="rId31" o:title=""/>
          </v:shape>
          <o:OLEObject Type="Embed" ProgID="Equation.3" ShapeID="_x0000_i1034" DrawAspect="Content" ObjectID="_1805232670" r:id="rId32"/>
        </w:object>
      </w:r>
      <w:r w:rsidRPr="00EF779D">
        <w:rPr>
          <w:color w:val="000000"/>
        </w:rPr>
        <w:t>,</w:t>
      </w:r>
      <w:r w:rsidRPr="00EF779D">
        <w:t xml:space="preserve"> </w:t>
      </w:r>
      <w:r w:rsidRPr="00EF779D">
        <w:tab/>
      </w:r>
      <w:r w:rsidRPr="00EF779D">
        <w:rPr>
          <w:color w:val="000000"/>
        </w:rPr>
        <w:t xml:space="preserve"> (5)</w:t>
      </w:r>
    </w:p>
    <w:p w:rsidR="0031075F" w:rsidRPr="00EF779D" w:rsidRDefault="0031075F" w:rsidP="008F6D2A">
      <w:pPr>
        <w:spacing w:after="0" w:line="264" w:lineRule="auto"/>
        <w:jc w:val="both"/>
        <w:rPr>
          <w:rFonts w:cs="Arial"/>
        </w:rPr>
      </w:pPr>
      <w:r w:rsidRPr="00EF779D">
        <w:lastRenderedPageBreak/>
        <w:t xml:space="preserve">где параметр </w:t>
      </w:r>
      <w:r w:rsidRPr="00EF779D">
        <w:rPr>
          <w:position w:val="-10"/>
        </w:rPr>
        <w:object w:dxaOrig="1579" w:dyaOrig="320">
          <v:shape id="_x0000_i1035" type="#_x0000_t75" style="width:78.9pt;height:16.3pt" o:ole="">
            <v:imagedata r:id="rId33" o:title=""/>
          </v:shape>
          <o:OLEObject Type="Embed" ProgID="Equation.3" ShapeID="_x0000_i1035" DrawAspect="Content" ObjectID="_1805232671" r:id="rId34"/>
        </w:object>
      </w:r>
      <w:r w:rsidRPr="00EF779D">
        <w:t xml:space="preserve">, </w:t>
      </w:r>
      <w:r w:rsidRPr="00EF779D">
        <w:rPr>
          <w:i/>
          <w:lang w:val="en-US"/>
        </w:rPr>
        <w:t>q</w:t>
      </w:r>
      <w:r w:rsidRPr="00EF779D">
        <w:rPr>
          <w:color w:val="000000"/>
        </w:rPr>
        <w:t xml:space="preserve"> − скорос</w:t>
      </w:r>
      <w:r w:rsidRPr="00EF779D">
        <w:rPr>
          <w:rFonts w:cs="Arial"/>
        </w:rPr>
        <w:t>ть нагрева образца.</w:t>
      </w:r>
      <w:r w:rsidRPr="00EF779D">
        <w:t xml:space="preserve"> Параметр модели </w:t>
      </w:r>
      <w:r w:rsidRPr="00EF779D">
        <w:rPr>
          <w:i/>
          <w:lang w:val="en-US"/>
        </w:rPr>
        <w:t>b</w:t>
      </w:r>
      <w:r w:rsidRPr="00EF779D">
        <w:t xml:space="preserve"> связан с температурой </w:t>
      </w:r>
      <w:r w:rsidRPr="00EF779D">
        <w:rPr>
          <w:rFonts w:ascii="Calibri" w:hAnsi="Calibri"/>
          <w:position w:val="-12"/>
        </w:rPr>
        <w:object w:dxaOrig="600" w:dyaOrig="360">
          <v:shape id="_x0000_i1036" type="#_x0000_t75" style="width:30.05pt;height:17.55pt" o:ole="">
            <v:imagedata r:id="rId35" o:title=""/>
          </v:shape>
          <o:OLEObject Type="Embed" ProgID="Equation.3" ShapeID="_x0000_i1036" DrawAspect="Content" ObjectID="_1805232672" r:id="rId36"/>
        </w:object>
      </w:r>
      <w:r w:rsidRPr="00EF779D">
        <w:t xml:space="preserve">, при которой наблюдается максимум первой производной от объемной доли фазы 1 </w:t>
      </w:r>
      <w:r w:rsidRPr="00EF779D">
        <w:rPr>
          <w:position w:val="-16"/>
        </w:rPr>
        <w:object w:dxaOrig="2060" w:dyaOrig="400">
          <v:shape id="_x0000_i1037" type="#_x0000_t75" style="width:93.3pt;height:20.05pt" o:ole="">
            <v:imagedata r:id="rId37" o:title=""/>
          </v:shape>
          <o:OLEObject Type="Embed" ProgID="Equation.3" ShapeID="_x0000_i1037" DrawAspect="Content" ObjectID="_1805232673" r:id="rId38"/>
        </w:object>
      </w:r>
      <w:r w:rsidRPr="00EF779D">
        <w:t xml:space="preserve"> и экстремум теплоты фазового перехода с учетом (5), соотношением</w:t>
      </w:r>
    </w:p>
    <w:p w:rsidR="0031075F" w:rsidRPr="00EF779D" w:rsidRDefault="0031075F" w:rsidP="008F6D2A">
      <w:pPr>
        <w:spacing w:after="0" w:line="264" w:lineRule="auto"/>
        <w:jc w:val="right"/>
      </w:pPr>
      <w:r w:rsidRPr="00EF779D">
        <w:rPr>
          <w:position w:val="-12"/>
        </w:rPr>
        <w:object w:dxaOrig="2140" w:dyaOrig="360">
          <v:shape id="_x0000_i1038" type="#_x0000_t75" style="width:102.7pt;height:17.55pt" o:ole="">
            <v:imagedata r:id="rId39" o:title=""/>
          </v:shape>
          <o:OLEObject Type="Embed" ProgID="Equation.3" ShapeID="_x0000_i1038" DrawAspect="Content" ObjectID="_1805232674" r:id="rId40"/>
        </w:object>
      </w:r>
      <w:r w:rsidRPr="00EF779D">
        <w:t xml:space="preserve">. </w:t>
      </w:r>
      <w:r w:rsidRPr="00EF779D">
        <w:tab/>
        <w:t xml:space="preserve">     (6)</w:t>
      </w:r>
    </w:p>
    <w:p w:rsidR="0031075F" w:rsidRPr="00EF779D" w:rsidRDefault="0031075F" w:rsidP="008F6D2A">
      <w:pPr>
        <w:spacing w:after="0" w:line="264" w:lineRule="auto"/>
        <w:jc w:val="both"/>
        <w:rPr>
          <w:spacing w:val="-6"/>
        </w:rPr>
      </w:pPr>
      <w:r w:rsidRPr="00EF779D">
        <w:rPr>
          <w:i/>
        </w:rPr>
        <w:t>Энтропия</w:t>
      </w:r>
      <w:r w:rsidRPr="00EF779D">
        <w:t xml:space="preserve">. Вычислив полную производную </w:t>
      </w:r>
      <w:r w:rsidRPr="00EF779D">
        <w:rPr>
          <w:spacing w:val="-6"/>
        </w:rPr>
        <w:t xml:space="preserve">от (2), взятую со знаком минус, </w:t>
      </w:r>
      <w:proofErr w:type="spellStart"/>
      <w:r w:rsidRPr="00EF779D">
        <w:rPr>
          <w:spacing w:val="-6"/>
        </w:rPr>
        <w:t>най</w:t>
      </w:r>
      <w:r w:rsidR="008F6D2A">
        <w:rPr>
          <w:spacing w:val="-6"/>
        </w:rPr>
        <w:t>-</w:t>
      </w:r>
      <w:r w:rsidRPr="00EF779D">
        <w:rPr>
          <w:spacing w:val="-6"/>
        </w:rPr>
        <w:t>дем</w:t>
      </w:r>
      <w:proofErr w:type="spellEnd"/>
      <w:r w:rsidRPr="00EF779D">
        <w:t xml:space="preserve"> </w:t>
      </w:r>
      <w:r w:rsidRPr="008F6D2A">
        <w:rPr>
          <w:spacing w:val="-6"/>
        </w:rPr>
        <w:t>выражение для субстанциональной эн</w:t>
      </w:r>
      <w:r w:rsidR="008F6D2A" w:rsidRPr="008F6D2A">
        <w:rPr>
          <w:spacing w:val="-6"/>
        </w:rPr>
        <w:t>-</w:t>
      </w:r>
      <w:proofErr w:type="spellStart"/>
      <w:r w:rsidRPr="00EF779D">
        <w:rPr>
          <w:spacing w:val="-6"/>
        </w:rPr>
        <w:t>тропии</w:t>
      </w:r>
      <w:proofErr w:type="spellEnd"/>
      <w:r w:rsidRPr="00EF779D">
        <w:rPr>
          <w:spacing w:val="-6"/>
        </w:rPr>
        <w:t xml:space="preserve"> области</w:t>
      </w:r>
    </w:p>
    <w:p w:rsidR="0031075F" w:rsidRPr="00EF779D" w:rsidRDefault="0031075F" w:rsidP="008F6D2A">
      <w:pPr>
        <w:spacing w:after="0" w:line="264" w:lineRule="auto"/>
        <w:jc w:val="right"/>
      </w:pPr>
      <w:r w:rsidRPr="00EF779D">
        <w:rPr>
          <w:position w:val="-12"/>
          <w:lang w:val="uk-UA"/>
        </w:rPr>
        <w:object w:dxaOrig="2360" w:dyaOrig="360">
          <v:shape id="_x0000_i1039" type="#_x0000_t75" style="width:113.95pt;height:17.55pt" o:ole="" filled="t">
            <v:imagedata r:id="rId41" o:title=""/>
          </v:shape>
          <o:OLEObject Type="Embed" ProgID="Equation.3" ShapeID="_x0000_i1039" DrawAspect="Content" ObjectID="_1805232675" r:id="rId42"/>
        </w:object>
      </w:r>
      <w:r w:rsidRPr="00EF779D">
        <w:rPr>
          <w:rFonts w:eastAsia="Times New Roman"/>
          <w:color w:val="000000"/>
          <w:lang w:eastAsia="ru-RU"/>
        </w:rPr>
        <w:t xml:space="preserve">,   </w:t>
      </w:r>
      <w:r w:rsidRPr="00EF779D">
        <w:rPr>
          <w:rFonts w:eastAsia="Times New Roman"/>
          <w:color w:val="000000"/>
          <w:lang w:eastAsia="ru-RU"/>
        </w:rPr>
        <w:tab/>
        <w:t xml:space="preserve">       (7)</w:t>
      </w:r>
    </w:p>
    <w:p w:rsidR="0031075F" w:rsidRPr="00EF779D" w:rsidRDefault="0031075F" w:rsidP="008F6D2A">
      <w:pPr>
        <w:spacing w:after="120" w:line="264" w:lineRule="auto"/>
        <w:contextualSpacing/>
        <w:jc w:val="both"/>
      </w:pPr>
      <w:r w:rsidRPr="00EF779D">
        <w:t>где</w:t>
      </w:r>
      <w:r w:rsidRPr="00EF779D">
        <w:rPr>
          <w:lang w:val="uk-UA"/>
        </w:rPr>
        <w:t xml:space="preserve"> </w:t>
      </w:r>
      <w:r w:rsidRPr="00EF779D">
        <w:t xml:space="preserve">локальная энтропия </w:t>
      </w:r>
      <w:r w:rsidRPr="00EF779D">
        <w:rPr>
          <w:i/>
        </w:rPr>
        <w:t>σ</w:t>
      </w:r>
      <w:r w:rsidRPr="00EF779D">
        <w:rPr>
          <w:i/>
          <w:vertAlign w:val="subscript"/>
          <w:lang w:val="en-US"/>
        </w:rPr>
        <w:t>x</w:t>
      </w:r>
      <w:r w:rsidRPr="00EF779D">
        <w:t xml:space="preserve"> при фиксированном фазовом составе </w:t>
      </w:r>
      <w:r w:rsidRPr="00EF779D">
        <w:rPr>
          <w:i/>
          <w:lang w:val="en-US"/>
        </w:rPr>
        <w:t>x</w:t>
      </w:r>
      <w:r w:rsidRPr="00EF779D">
        <w:t xml:space="preserve"> определяется </w:t>
      </w:r>
      <w:r w:rsidRPr="008F6D2A">
        <w:rPr>
          <w:spacing w:val="-6"/>
        </w:rPr>
        <w:t>классической формулой [30,31], т. е. частной</w:t>
      </w:r>
      <w:r w:rsidRPr="00EF779D">
        <w:t xml:space="preserve"> производной от (2) по температуре</w:t>
      </w:r>
    </w:p>
    <w:p w:rsidR="0031075F" w:rsidRPr="00EF779D" w:rsidRDefault="002A0384" w:rsidP="008F6D2A">
      <w:pPr>
        <w:spacing w:before="200" w:after="200" w:line="264" w:lineRule="auto"/>
        <w:contextualSpacing/>
        <w:jc w:val="right"/>
        <w:rPr>
          <w:rFonts w:eastAsia="Times New Roman"/>
          <w:color w:val="000000"/>
          <w:lang w:eastAsia="ru-RU"/>
        </w:rPr>
      </w:pPr>
      <w:r>
        <w:rPr>
          <w:position w:val="-12"/>
          <w:lang w:val="uk-UA"/>
        </w:rPr>
        <w:pict>
          <v:shape id="_x0000_i1040" type="#_x0000_t75" style="width:156.5pt;height:17.55pt" filled="t">
            <v:imagedata r:id="rId43" o:title=""/>
          </v:shape>
        </w:pict>
      </w:r>
      <w:r w:rsidR="0031075F" w:rsidRPr="00EF779D">
        <w:t xml:space="preserve">,        </w:t>
      </w:r>
      <w:r w:rsidR="0031075F" w:rsidRPr="00EF779D">
        <w:rPr>
          <w:rFonts w:eastAsia="Times New Roman"/>
          <w:color w:val="000000"/>
          <w:lang w:eastAsia="ru-RU"/>
        </w:rPr>
        <w:t>(8)</w:t>
      </w:r>
    </w:p>
    <w:p w:rsidR="0031075F" w:rsidRPr="00EF779D" w:rsidRDefault="0031075F" w:rsidP="008F6D2A">
      <w:pPr>
        <w:spacing w:before="120" w:after="0" w:line="264" w:lineRule="auto"/>
        <w:contextualSpacing/>
        <w:jc w:val="both"/>
      </w:pPr>
      <w:r w:rsidRPr="008F6D2A">
        <w:rPr>
          <w:spacing w:val="-6"/>
        </w:rPr>
        <w:t xml:space="preserve">здесь энтропии: </w:t>
      </w:r>
      <w:r w:rsidR="002A0384">
        <w:rPr>
          <w:spacing w:val="-6"/>
          <w:position w:val="-12"/>
        </w:rPr>
        <w:pict>
          <v:shape id="_x0000_i1041" type="#_x0000_t75" style="width:75.75pt;height:17.55pt">
            <v:imagedata r:id="rId44" o:title=""/>
          </v:shape>
        </w:pict>
      </w:r>
      <w:r w:rsidRPr="008F6D2A">
        <w:rPr>
          <w:spacing w:val="-6"/>
        </w:rPr>
        <w:t>, различия</w:t>
      </w:r>
      <w:r w:rsidRPr="00EF779D">
        <w:t xml:space="preserve"> фаз</w:t>
      </w:r>
      <w:r w:rsidR="00FC4306" w:rsidRPr="00EF779D">
        <w:t xml:space="preserve"> </w:t>
      </w:r>
      <w:r w:rsidR="002A0384">
        <w:rPr>
          <w:position w:val="-12"/>
        </w:rPr>
        <w:pict>
          <v:shape id="_x0000_i1042" type="#_x0000_t75" style="width:85.75pt;height:17.55pt">
            <v:imagedata r:id="rId45" o:title=""/>
          </v:shape>
        </w:pict>
      </w:r>
      <w:r w:rsidRPr="00EF779D">
        <w:t xml:space="preserve"> и смешения</w:t>
      </w:r>
    </w:p>
    <w:p w:rsidR="0031075F" w:rsidRPr="00EF779D" w:rsidRDefault="002A0384" w:rsidP="008F6D2A">
      <w:pPr>
        <w:spacing w:after="0" w:line="264" w:lineRule="auto"/>
        <w:contextualSpacing/>
        <w:jc w:val="center"/>
      </w:pPr>
      <w:r>
        <w:rPr>
          <w:position w:val="-12"/>
        </w:rPr>
        <w:pict>
          <v:shape id="_x0000_i1043" type="#_x0000_t75" style="width:169.05pt;height:17.55pt">
            <v:imagedata r:id="rId46" o:title=""/>
          </v:shape>
        </w:pict>
      </w:r>
      <w:r w:rsidR="0031075F" w:rsidRPr="00EF779D">
        <w:t>;</w:t>
      </w:r>
    </w:p>
    <w:p w:rsidR="0031075F" w:rsidRPr="00EF779D" w:rsidRDefault="0031075F" w:rsidP="008F6D2A">
      <w:pPr>
        <w:spacing w:after="0" w:line="264" w:lineRule="auto"/>
        <w:contextualSpacing/>
        <w:jc w:val="both"/>
        <w:rPr>
          <w:lang w:val="uk-UA"/>
        </w:rPr>
      </w:pPr>
      <w:r w:rsidRPr="00EF779D">
        <w:t xml:space="preserve">плотность </w:t>
      </w:r>
      <w:r w:rsidRPr="00EF779D">
        <w:rPr>
          <w:rFonts w:eastAsia="Times New Roman"/>
          <w:color w:val="000000"/>
          <w:lang w:eastAsia="ru-RU"/>
        </w:rPr>
        <w:t>энергии</w:t>
      </w:r>
      <w:r w:rsidRPr="00EF779D">
        <w:t xml:space="preserve"> сосуществования фаз</w:t>
      </w:r>
      <w:r w:rsidRPr="00EF779D">
        <w:rPr>
          <w:lang w:val="uk-UA"/>
        </w:rPr>
        <w:t xml:space="preserve"> </w:t>
      </w:r>
    </w:p>
    <w:p w:rsidR="0031075F" w:rsidRPr="00EF779D" w:rsidRDefault="002A0384" w:rsidP="008F6D2A">
      <w:pPr>
        <w:spacing w:after="0" w:line="264" w:lineRule="auto"/>
        <w:jc w:val="center"/>
        <w:rPr>
          <w:rFonts w:eastAsia="Times New Roman"/>
          <w:color w:val="000000"/>
          <w:lang w:eastAsia="ru-RU"/>
        </w:rPr>
      </w:pPr>
      <w:r>
        <w:rPr>
          <w:position w:val="-12"/>
          <w:lang w:val="uk-UA"/>
        </w:rPr>
        <w:pict>
          <v:shape id="_x0000_i1044" type="#_x0000_t75" style="width:190.35pt;height:17.55pt" filled="t">
            <v:imagedata r:id="rId47" o:title=""/>
          </v:shape>
        </w:pict>
      </w:r>
      <w:r w:rsidR="0031075F" w:rsidRPr="00EF779D">
        <w:t>,</w:t>
      </w:r>
      <w:r w:rsidR="0031075F" w:rsidRPr="00EF779D">
        <w:rPr>
          <w:rFonts w:eastAsia="Times New Roman"/>
          <w:color w:val="000000"/>
          <w:lang w:eastAsia="ru-RU"/>
        </w:rPr>
        <w:t>(9)</w:t>
      </w:r>
    </w:p>
    <w:p w:rsidR="0031075F" w:rsidRPr="00EF779D" w:rsidRDefault="002A0384" w:rsidP="008F6D2A">
      <w:pPr>
        <w:spacing w:after="0" w:line="264" w:lineRule="auto"/>
        <w:contextualSpacing/>
        <w:jc w:val="both"/>
      </w:pPr>
      <w:r>
        <w:rPr>
          <w:spacing w:val="-4"/>
          <w:position w:val="-6"/>
        </w:rPr>
        <w:pict>
          <v:shape id="_x0000_i1045" type="#_x0000_t75" style="width:55.1pt;height:13.75pt">
            <v:imagedata r:id="rId48" o:title=""/>
          </v:shape>
        </w:pict>
      </w:r>
      <w:r w:rsidR="0031075F" w:rsidRPr="00EF779D">
        <w:rPr>
          <w:spacing w:val="-4"/>
        </w:rPr>
        <w:t>‒ «скорость» изменения фазового</w:t>
      </w:r>
      <w:r w:rsidR="0031075F" w:rsidRPr="00EF779D">
        <w:t xml:space="preserve"> состава </w:t>
      </w:r>
      <w:r w:rsidR="0031075F" w:rsidRPr="00EF779D">
        <w:rPr>
          <w:i/>
          <w:lang w:val="en-US"/>
        </w:rPr>
        <w:t>x</w:t>
      </w:r>
      <w:r w:rsidR="0031075F" w:rsidRPr="00EF779D">
        <w:t xml:space="preserve"> при тепловом переходе в новое состояние. Локально-равновесная энтропия (8) совпадает с ее субстанциональным определением </w:t>
      </w:r>
      <w:r w:rsidR="0031075F" w:rsidRPr="00EF779D">
        <w:rPr>
          <w:spacing w:val="-6"/>
        </w:rPr>
        <w:t xml:space="preserve">(7) при выполнении </w:t>
      </w:r>
      <w:r w:rsidR="0031075F" w:rsidRPr="008F6D2A">
        <w:rPr>
          <w:spacing w:val="-6"/>
        </w:rPr>
        <w:t xml:space="preserve">равенства </w:t>
      </w:r>
      <w:r>
        <w:rPr>
          <w:spacing w:val="-6"/>
          <w:position w:val="-10"/>
        </w:rPr>
        <w:pict>
          <v:shape id="_x0000_i1046" type="#_x0000_t75" style="width:33.2pt;height:16.9pt">
            <v:imagedata r:id="rId49" o:title=""/>
          </v:shape>
        </w:pict>
      </w:r>
      <w:r w:rsidR="0031075F" w:rsidRPr="008F6D2A">
        <w:rPr>
          <w:spacing w:val="-6"/>
        </w:rPr>
        <w:t>, порождающим формулу</w:t>
      </w:r>
      <w:r w:rsidR="0031075F" w:rsidRPr="00EF779D">
        <w:t xml:space="preserve"> (5).</w:t>
      </w:r>
    </w:p>
    <w:p w:rsidR="0031075F" w:rsidRPr="00EF779D" w:rsidRDefault="0031075F" w:rsidP="008F6D2A">
      <w:pPr>
        <w:spacing w:after="0" w:line="264" w:lineRule="auto"/>
        <w:jc w:val="both"/>
      </w:pPr>
      <w:r w:rsidRPr="00EF779D">
        <w:rPr>
          <w:i/>
        </w:rPr>
        <w:t>Теплоемкость</w:t>
      </w:r>
      <w:r w:rsidRPr="00EF779D">
        <w:t xml:space="preserve">. Вычислив произведение температуры </w:t>
      </w:r>
      <w:r w:rsidRPr="00EF779D">
        <w:rPr>
          <w:rFonts w:eastAsia="Times New Roman"/>
          <w:i/>
          <w:color w:val="000000"/>
          <w:lang w:val="en-US" w:eastAsia="ru-RU"/>
        </w:rPr>
        <w:t>T</w:t>
      </w:r>
      <w:r w:rsidRPr="00EF779D">
        <w:rPr>
          <w:rFonts w:eastAsia="Times New Roman"/>
          <w:color w:val="000000"/>
          <w:lang w:eastAsia="ru-RU"/>
        </w:rPr>
        <w:t xml:space="preserve"> на полную производную по температуре от энтропии (7) для состояния термодинамического равновесия, находим субстанциональную теплоемкость</w:t>
      </w:r>
    </w:p>
    <w:p w:rsidR="0031075F" w:rsidRPr="00EF779D" w:rsidRDefault="002A0384" w:rsidP="008F6D2A">
      <w:pPr>
        <w:spacing w:after="0" w:line="264" w:lineRule="auto"/>
        <w:jc w:val="right"/>
        <w:rPr>
          <w:lang w:val="uk-UA"/>
        </w:rPr>
      </w:pPr>
      <w:r>
        <w:rPr>
          <w:position w:val="-12"/>
          <w:lang w:val="uk-UA"/>
        </w:rPr>
        <w:pict>
          <v:shape id="_x0000_i1047" type="#_x0000_t75" style="width:156.5pt;height:17.55pt" filled="t">
            <v:imagedata r:id="rId50" o:title=""/>
          </v:shape>
        </w:pict>
      </w:r>
      <w:r w:rsidR="0031075F" w:rsidRPr="00EF779D">
        <w:rPr>
          <w:rFonts w:eastAsia="Times New Roman"/>
          <w:color w:val="000000"/>
          <w:lang w:eastAsia="ru-RU"/>
        </w:rPr>
        <w:t>,         (10)</w:t>
      </w:r>
    </w:p>
    <w:p w:rsidR="0031075F" w:rsidRPr="00EF779D" w:rsidRDefault="0031075F" w:rsidP="008F6D2A">
      <w:pPr>
        <w:spacing w:after="0" w:line="264" w:lineRule="auto"/>
        <w:jc w:val="both"/>
      </w:pPr>
      <w:r w:rsidRPr="00EF779D">
        <w:t>где</w:t>
      </w:r>
    </w:p>
    <w:p w:rsidR="0031075F" w:rsidRPr="00EF779D" w:rsidRDefault="002A0384" w:rsidP="008F6D2A">
      <w:pPr>
        <w:spacing w:after="0" w:line="264" w:lineRule="auto"/>
        <w:jc w:val="right"/>
      </w:pPr>
      <w:r>
        <w:rPr>
          <w:position w:val="-12"/>
        </w:rPr>
        <w:pict>
          <v:shape id="_x0000_i1048" type="#_x0000_t75" style="width:97.65pt;height:17.55pt">
            <v:imagedata r:id="rId51" o:title=""/>
          </v:shape>
        </w:pict>
      </w:r>
      <w:r w:rsidR="0031075F" w:rsidRPr="00EF779D">
        <w:rPr>
          <w:rFonts w:eastAsia="Times New Roman"/>
          <w:color w:val="000000"/>
          <w:lang w:eastAsia="ru-RU"/>
        </w:rPr>
        <w:t xml:space="preserve">                 (11)</w:t>
      </w:r>
    </w:p>
    <w:p w:rsidR="0031075F" w:rsidRPr="00EF779D" w:rsidRDefault="0031075F" w:rsidP="008F6D2A">
      <w:pPr>
        <w:spacing w:after="0" w:line="266" w:lineRule="auto"/>
        <w:jc w:val="both"/>
      </w:pPr>
      <w:r w:rsidRPr="00EF779D">
        <w:rPr>
          <w:rFonts w:eastAsia="Times New Roman"/>
          <w:color w:val="000000"/>
          <w:spacing w:val="-6"/>
          <w:lang w:eastAsia="ru-RU"/>
        </w:rPr>
        <w:t xml:space="preserve">‒ </w:t>
      </w:r>
      <w:r w:rsidRPr="00EF779D">
        <w:rPr>
          <w:spacing w:val="-6"/>
        </w:rPr>
        <w:t>локальная теплоемкость, описывающая температурную</w:t>
      </w:r>
      <w:r w:rsidRPr="00EF779D">
        <w:t xml:space="preserve"> </w:t>
      </w:r>
      <w:r w:rsidRPr="00EF779D">
        <w:rPr>
          <w:spacing w:val="-2"/>
        </w:rPr>
        <w:t>зависимость (базисную линию) в выделенной точке образца и ее малой окрестности.</w:t>
      </w:r>
      <w:r w:rsidRPr="00EF779D">
        <w:t xml:space="preserve"> Первое слагаемое в </w:t>
      </w:r>
      <w:r w:rsidRPr="00EF779D">
        <w:lastRenderedPageBreak/>
        <w:t xml:space="preserve">формуле (11) характеризует вклад электроноподобных </w:t>
      </w:r>
      <w:r w:rsidRPr="008F6D2A">
        <w:rPr>
          <w:spacing w:val="-6"/>
        </w:rPr>
        <w:t>подсистем, а второе ‒ атомарноподобных.</w:t>
      </w:r>
      <w:r w:rsidRPr="00EF779D">
        <w:t xml:space="preserve"> Отметим, что при достаточно </w:t>
      </w:r>
      <w:r w:rsidRPr="008F6D2A">
        <w:rPr>
          <w:spacing w:val="-6"/>
        </w:rPr>
        <w:t xml:space="preserve">больших значениях параметра </w:t>
      </w:r>
      <w:r w:rsidRPr="008F6D2A">
        <w:rPr>
          <w:i/>
          <w:spacing w:val="-6"/>
          <w:lang w:val="en-US"/>
        </w:rPr>
        <w:t>b</w:t>
      </w:r>
      <w:r w:rsidRPr="008F6D2A">
        <w:rPr>
          <w:i/>
          <w:spacing w:val="-6"/>
        </w:rPr>
        <w:t xml:space="preserve"> </w:t>
      </w:r>
      <w:r w:rsidRPr="008F6D2A">
        <w:rPr>
          <w:spacing w:val="-6"/>
        </w:rPr>
        <w:t xml:space="preserve">(6) </w:t>
      </w:r>
      <w:r w:rsidRPr="00EF779D">
        <w:t xml:space="preserve">второе слагаемое отображает на графике конечный скачок физической характеристики, </w:t>
      </w:r>
      <w:r w:rsidRPr="008F6D2A">
        <w:rPr>
          <w:spacing w:val="-6"/>
        </w:rPr>
        <w:t>соответствующий структурному переходу.</w:t>
      </w:r>
      <w:r w:rsidRPr="00EF779D">
        <w:t xml:space="preserve"> Теплоемкость</w:t>
      </w:r>
    </w:p>
    <w:p w:rsidR="0031075F" w:rsidRPr="00EF779D" w:rsidRDefault="002A0384" w:rsidP="008F6D2A">
      <w:pPr>
        <w:spacing w:after="0" w:line="266" w:lineRule="auto"/>
        <w:jc w:val="right"/>
      </w:pPr>
      <w:r>
        <w:rPr>
          <w:position w:val="-12"/>
        </w:rPr>
        <w:pict>
          <v:shape id="_x0000_i1049" type="#_x0000_t75" style="width:58.85pt;height:17.55pt">
            <v:imagedata r:id="rId52" o:title=""/>
          </v:shape>
        </w:pict>
      </w:r>
      <w:r w:rsidR="0031075F" w:rsidRPr="00EF779D">
        <w:rPr>
          <w:rFonts w:eastAsia="Times New Roman"/>
          <w:lang w:eastAsia="ru-RU"/>
        </w:rPr>
        <w:t xml:space="preserve">    </w:t>
      </w:r>
      <w:r w:rsidR="0031075F" w:rsidRPr="00EF779D">
        <w:rPr>
          <w:rFonts w:eastAsia="Times New Roman"/>
          <w:lang w:eastAsia="ru-RU"/>
        </w:rPr>
        <w:tab/>
        <w:t xml:space="preserve">    (12)</w:t>
      </w:r>
    </w:p>
    <w:p w:rsidR="0031075F" w:rsidRPr="00EF779D" w:rsidRDefault="0031075F" w:rsidP="008F6D2A">
      <w:pPr>
        <w:spacing w:after="0" w:line="266" w:lineRule="auto"/>
        <w:jc w:val="both"/>
        <w:rPr>
          <w:rFonts w:eastAsia="Times New Roman"/>
          <w:lang w:eastAsia="ru-RU"/>
        </w:rPr>
      </w:pPr>
      <w:r w:rsidRPr="008F6D2A">
        <w:rPr>
          <w:spacing w:val="-6"/>
        </w:rPr>
        <w:t>связана с фазовыми превращениями и переходами:</w:t>
      </w:r>
      <w:r w:rsidRPr="00EF779D">
        <w:t xml:space="preserve"> фазовые переходы </w:t>
      </w:r>
      <w:r w:rsidRPr="00EF779D">
        <w:rPr>
          <w:lang w:val="en-US"/>
        </w:rPr>
        <w:t>I</w:t>
      </w:r>
      <w:r w:rsidRPr="00EF779D">
        <w:t xml:space="preserve"> рода изображаются в виде пиков и ям с округлыми вершинами; фазовые переходы </w:t>
      </w:r>
      <w:r w:rsidRPr="00EF779D">
        <w:rPr>
          <w:lang w:val="en-US"/>
        </w:rPr>
        <w:t>II</w:t>
      </w:r>
      <w:r w:rsidRPr="00EF779D">
        <w:t xml:space="preserve"> рода ‒ в виде пиков и ям с острыми вершинами; полиморфные превращения ‒ в виде чередования пиков и ям.</w:t>
      </w:r>
    </w:p>
    <w:p w:rsidR="0031075F" w:rsidRPr="00EF779D" w:rsidRDefault="0031075F" w:rsidP="008F6D2A">
      <w:pPr>
        <w:spacing w:after="0" w:line="266" w:lineRule="auto"/>
        <w:ind w:firstLine="567"/>
        <w:jc w:val="both"/>
      </w:pPr>
      <w:r w:rsidRPr="008F6D2A">
        <w:rPr>
          <w:spacing w:val="-6"/>
        </w:rPr>
        <w:t>В отличие от предыдущих работ автора</w:t>
      </w:r>
      <w:r w:rsidRPr="00EF779D">
        <w:t xml:space="preserve"> в данной статье учитывается линейная зависимость коэффициентов модели от температуры</w:t>
      </w:r>
    </w:p>
    <w:p w:rsidR="0031075F" w:rsidRPr="00EF779D" w:rsidRDefault="002A0384" w:rsidP="008F6D2A">
      <w:pPr>
        <w:spacing w:after="0" w:line="266" w:lineRule="auto"/>
        <w:contextualSpacing/>
        <w:jc w:val="right"/>
        <w:rPr>
          <w:rFonts w:eastAsia="Times New Roman"/>
          <w:lang w:eastAsia="ru-RU"/>
        </w:rPr>
      </w:pPr>
      <w:r>
        <w:rPr>
          <w:position w:val="-12"/>
        </w:rPr>
        <w:pict>
          <v:shape id="_x0000_i1050" type="#_x0000_t75" style="width:92.05pt;height:17.55pt">
            <v:imagedata r:id="rId53" o:title=""/>
          </v:shape>
        </w:pict>
      </w:r>
      <w:r w:rsidR="0031075F" w:rsidRPr="00EF779D">
        <w:t>, ν = 1,2,3.</w:t>
      </w:r>
      <w:r w:rsidR="0031075F" w:rsidRPr="00EF779D">
        <w:rPr>
          <w:rFonts w:eastAsia="Times New Roman"/>
          <w:lang w:eastAsia="ru-RU"/>
        </w:rPr>
        <w:t xml:space="preserve">         (13)</w:t>
      </w:r>
    </w:p>
    <w:p w:rsidR="0031075F" w:rsidRPr="00EF779D" w:rsidRDefault="0031075F" w:rsidP="008F6D2A">
      <w:pPr>
        <w:spacing w:after="0" w:line="266" w:lineRule="auto"/>
        <w:jc w:val="both"/>
      </w:pPr>
      <w:r w:rsidRPr="00EF779D">
        <w:t xml:space="preserve">Например, в работах [29,32-35] и других для расчета тепловых свойств разнообразных по своей физико-химической природе веществ использовалась модель с коэффициентами </w:t>
      </w:r>
      <w:r w:rsidRPr="00EF779D">
        <w:rPr>
          <w:i/>
          <w:lang w:val="en-US"/>
        </w:rPr>
        <w:t>k</w:t>
      </w:r>
      <w:r w:rsidRPr="00EF779D">
        <w:rPr>
          <w:vertAlign w:val="subscript"/>
        </w:rPr>
        <w:t xml:space="preserve">10 </w:t>
      </w:r>
      <w:r w:rsidRPr="00EF779D">
        <w:t xml:space="preserve">= </w:t>
      </w:r>
      <w:r w:rsidRPr="00EF779D">
        <w:rPr>
          <w:i/>
          <w:lang w:val="en-US"/>
        </w:rPr>
        <w:t>k</w:t>
      </w:r>
      <w:r w:rsidRPr="00EF779D">
        <w:rPr>
          <w:vertAlign w:val="subscript"/>
        </w:rPr>
        <w:t xml:space="preserve">21 </w:t>
      </w:r>
      <w:r w:rsidRPr="00EF779D">
        <w:t xml:space="preserve">= </w:t>
      </w:r>
      <w:r w:rsidRPr="00EF779D">
        <w:rPr>
          <w:i/>
          <w:lang w:val="en-US"/>
        </w:rPr>
        <w:t>k</w:t>
      </w:r>
      <w:r w:rsidRPr="00EF779D">
        <w:rPr>
          <w:vertAlign w:val="subscript"/>
        </w:rPr>
        <w:t xml:space="preserve">30 </w:t>
      </w:r>
      <w:r w:rsidRPr="00EF779D">
        <w:t xml:space="preserve">= 0 и аналогичных им параметров для других свойств. В данной работе приближение </w:t>
      </w:r>
      <w:r w:rsidRPr="008F6D2A">
        <w:rPr>
          <w:spacing w:val="-6"/>
        </w:rPr>
        <w:t>теоретической кривой к экспериментальным</w:t>
      </w:r>
      <w:r w:rsidRPr="00EF779D">
        <w:t xml:space="preserve"> данным осуществлялось только при </w:t>
      </w:r>
      <w:r w:rsidRPr="00EF779D">
        <w:rPr>
          <w:i/>
          <w:lang w:val="en-US"/>
        </w:rPr>
        <w:t>k</w:t>
      </w:r>
      <w:r w:rsidRPr="00EF779D">
        <w:rPr>
          <w:vertAlign w:val="subscript"/>
        </w:rPr>
        <w:t xml:space="preserve">10 </w:t>
      </w:r>
      <w:r w:rsidRPr="00EF779D">
        <w:t>= 0 и аналогичных ему коэффициентов для других характеристик.</w:t>
      </w:r>
    </w:p>
    <w:p w:rsidR="0031075F" w:rsidRPr="00EF779D" w:rsidRDefault="0031075F" w:rsidP="008F6D2A">
      <w:pPr>
        <w:spacing w:after="0" w:line="266" w:lineRule="auto"/>
        <w:jc w:val="both"/>
      </w:pPr>
      <w:r w:rsidRPr="00EF779D">
        <w:rPr>
          <w:i/>
        </w:rPr>
        <w:t xml:space="preserve">Коэффициент теплового линейного расширения </w:t>
      </w:r>
      <w:r w:rsidRPr="008F6D2A">
        <w:rPr>
          <w:spacing w:val="-6"/>
        </w:rPr>
        <w:t>(КТЛР). Воспользовавшись вторым</w:t>
      </w:r>
      <w:r w:rsidRPr="00EF779D">
        <w:t xml:space="preserve"> </w:t>
      </w:r>
      <w:r w:rsidRPr="008F6D2A">
        <w:rPr>
          <w:spacing w:val="-6"/>
        </w:rPr>
        <w:t xml:space="preserve">соотношением Грюнайзена </w:t>
      </w:r>
      <w:r w:rsidRPr="008F6D2A">
        <w:rPr>
          <w:rFonts w:eastAsia="Times New Roman"/>
          <w:iCs/>
          <w:spacing w:val="-6"/>
          <w:lang w:eastAsia="ru-RU"/>
        </w:rPr>
        <w:t>(см., на</w:t>
      </w:r>
      <w:r w:rsidR="008F6D2A">
        <w:rPr>
          <w:rFonts w:eastAsia="Times New Roman"/>
          <w:iCs/>
          <w:spacing w:val="-6"/>
          <w:lang w:eastAsia="ru-RU"/>
        </w:rPr>
        <w:t>-</w:t>
      </w:r>
      <w:r w:rsidRPr="008F6D2A">
        <w:rPr>
          <w:rFonts w:eastAsia="Times New Roman"/>
          <w:iCs/>
          <w:spacing w:val="-6"/>
          <w:lang w:eastAsia="ru-RU"/>
        </w:rPr>
        <w:t>пример,</w:t>
      </w:r>
      <w:r w:rsidRPr="00EF779D">
        <w:rPr>
          <w:rFonts w:eastAsia="Times New Roman"/>
          <w:iCs/>
          <w:lang w:eastAsia="ru-RU"/>
        </w:rPr>
        <w:t xml:space="preserve"> </w:t>
      </w:r>
      <w:r w:rsidRPr="00EF779D">
        <w:t>[27,с.46; 36]) о связи теплоемкости с КТЛР, равенствами (10)-(12) и учитывая размерности характеристик, запишем</w:t>
      </w:r>
    </w:p>
    <w:p w:rsidR="0031075F" w:rsidRPr="00EF779D" w:rsidRDefault="002A0384" w:rsidP="008F6D2A">
      <w:pPr>
        <w:spacing w:after="0" w:line="266" w:lineRule="auto"/>
        <w:jc w:val="right"/>
      </w:pPr>
      <w:r>
        <w:rPr>
          <w:position w:val="-12"/>
        </w:rPr>
        <w:pict>
          <v:shape id="_x0000_i1051" type="#_x0000_t75" style="width:160.9pt;height:19.4pt" filled="t">
            <v:imagedata r:id="rId54" o:title=""/>
          </v:shape>
        </w:pict>
      </w:r>
      <w:r w:rsidR="0031075F" w:rsidRPr="00EF779D">
        <w:t>,      (14)</w:t>
      </w:r>
    </w:p>
    <w:p w:rsidR="0031075F" w:rsidRPr="00EF779D" w:rsidRDefault="0031075F" w:rsidP="008F6D2A">
      <w:pPr>
        <w:spacing w:after="0" w:line="266" w:lineRule="auto"/>
        <w:jc w:val="both"/>
      </w:pPr>
      <w:r w:rsidRPr="00EF779D">
        <w:t xml:space="preserve">здесь величины </w:t>
      </w:r>
      <w:r w:rsidRPr="00EF779D">
        <w:rPr>
          <w:i/>
          <w:lang w:val="en-US"/>
        </w:rPr>
        <w:t>y</w:t>
      </w:r>
      <w:r w:rsidRPr="00EF779D">
        <w:t xml:space="preserve"> и </w:t>
      </w:r>
      <w:r w:rsidRPr="00EF779D">
        <w:rPr>
          <w:i/>
          <w:lang w:val="en-US"/>
        </w:rPr>
        <w:t>v</w:t>
      </w:r>
      <w:r w:rsidRPr="00EF779D">
        <w:t xml:space="preserve"> соответствуют аргументам </w:t>
      </w:r>
      <w:r w:rsidRPr="00EF779D">
        <w:rPr>
          <w:i/>
          <w:lang w:val="en-US"/>
        </w:rPr>
        <w:t>x</w:t>
      </w:r>
      <w:r w:rsidRPr="00EF779D">
        <w:t xml:space="preserve"> и </w:t>
      </w:r>
      <w:r w:rsidRPr="00EF779D">
        <w:rPr>
          <w:i/>
          <w:lang w:val="en-US"/>
        </w:rPr>
        <w:t>u</w:t>
      </w:r>
      <w:r w:rsidRPr="00EF779D">
        <w:t>. Коэффициент теплового объемного расширения можно оценить по формуле</w:t>
      </w:r>
    </w:p>
    <w:p w:rsidR="00AE2F10" w:rsidRPr="00AE2F10" w:rsidRDefault="002A0384" w:rsidP="008F6D2A">
      <w:pPr>
        <w:spacing w:after="0" w:line="266" w:lineRule="auto"/>
        <w:jc w:val="right"/>
        <w:rPr>
          <w:sz w:val="4"/>
          <w:szCs w:val="4"/>
        </w:rPr>
      </w:pPr>
      <w:r>
        <w:rPr>
          <w:position w:val="-12"/>
          <w:sz w:val="22"/>
          <w:szCs w:val="22"/>
        </w:rPr>
        <w:pict>
          <v:shape id="_x0000_i1052" type="#_x0000_t75" style="width:53.2pt;height:17.55pt" filled="t">
            <v:imagedata r:id="rId55" o:title=""/>
          </v:shape>
        </w:pict>
      </w:r>
      <w:r w:rsidR="0031075F" w:rsidRPr="0031075F">
        <w:rPr>
          <w:sz w:val="22"/>
          <w:szCs w:val="22"/>
        </w:rPr>
        <w:t>,</w:t>
      </w:r>
      <w:r w:rsidR="0031075F" w:rsidRPr="0031075F">
        <w:rPr>
          <w:sz w:val="22"/>
          <w:szCs w:val="22"/>
        </w:rPr>
        <w:tab/>
      </w:r>
      <w:r w:rsidR="0031075F" w:rsidRPr="0031075F">
        <w:rPr>
          <w:sz w:val="22"/>
          <w:szCs w:val="22"/>
        </w:rPr>
        <w:tab/>
        <w:t xml:space="preserve">         (15)</w:t>
      </w:r>
    </w:p>
    <w:p w:rsidR="0031075F" w:rsidRPr="00AE2F10" w:rsidRDefault="0031075F" w:rsidP="008F6D2A">
      <w:pPr>
        <w:spacing w:after="0" w:line="266" w:lineRule="auto"/>
        <w:jc w:val="both"/>
        <w:rPr>
          <w:spacing w:val="-4"/>
          <w:sz w:val="22"/>
          <w:szCs w:val="22"/>
        </w:rPr>
      </w:pPr>
      <w:r w:rsidRPr="00AE2F10">
        <w:rPr>
          <w:spacing w:val="-4"/>
          <w:sz w:val="22"/>
          <w:szCs w:val="22"/>
        </w:rPr>
        <w:t xml:space="preserve">где коэффициент </w:t>
      </w:r>
      <w:r w:rsidR="002A0384">
        <w:rPr>
          <w:spacing w:val="-4"/>
          <w:position w:val="-4"/>
          <w:sz w:val="22"/>
          <w:szCs w:val="22"/>
        </w:rPr>
        <w:pict>
          <v:shape id="_x0000_i1053" type="#_x0000_t75" style="width:10.65pt;height:10pt" filled="t">
            <v:imagedata r:id="rId56" o:title=""/>
          </v:shape>
        </w:pict>
      </w:r>
      <w:r w:rsidRPr="00AE2F10">
        <w:rPr>
          <w:spacing w:val="-4"/>
          <w:sz w:val="22"/>
          <w:szCs w:val="22"/>
        </w:rPr>
        <w:t xml:space="preserve"> приблизительно равен 3.</w:t>
      </w:r>
    </w:p>
    <w:p w:rsidR="0031075F" w:rsidRPr="008F6D2A" w:rsidRDefault="0031075F" w:rsidP="00AE2F10">
      <w:pPr>
        <w:spacing w:after="0"/>
        <w:jc w:val="both"/>
      </w:pPr>
      <w:r w:rsidRPr="008F6D2A">
        <w:rPr>
          <w:i/>
          <w:spacing w:val="-4"/>
        </w:rPr>
        <w:lastRenderedPageBreak/>
        <w:t>Плотность</w:t>
      </w:r>
      <w:r w:rsidRPr="008F6D2A">
        <w:rPr>
          <w:spacing w:val="-4"/>
        </w:rPr>
        <w:t xml:space="preserve">. Вычисления плотности </w:t>
      </w:r>
      <w:r w:rsidRPr="008F6D2A">
        <w:rPr>
          <w:i/>
          <w:spacing w:val="-4"/>
          <w:lang w:val="en-US"/>
        </w:rPr>
        <w:t>d</w:t>
      </w:r>
      <w:r w:rsidRPr="008F6D2A">
        <w:rPr>
          <w:spacing w:val="-4"/>
        </w:rPr>
        <w:t xml:space="preserve"> </w:t>
      </w:r>
      <w:proofErr w:type="spellStart"/>
      <w:r w:rsidRPr="008F6D2A">
        <w:rPr>
          <w:spacing w:val="-4"/>
        </w:rPr>
        <w:t>ме</w:t>
      </w:r>
      <w:r w:rsidR="008F6D2A" w:rsidRPr="008F6D2A">
        <w:rPr>
          <w:spacing w:val="-4"/>
        </w:rPr>
        <w:t>-</w:t>
      </w:r>
      <w:r w:rsidRPr="008F6D2A">
        <w:t>таллов</w:t>
      </w:r>
      <w:proofErr w:type="spellEnd"/>
      <w:r w:rsidRPr="008F6D2A">
        <w:t xml:space="preserve"> проводились согласно модифицированной автором формуле из [31]</w:t>
      </w:r>
    </w:p>
    <w:p w:rsidR="0031075F" w:rsidRPr="008F6D2A" w:rsidRDefault="002A0384" w:rsidP="00AE2F10">
      <w:pPr>
        <w:spacing w:after="0"/>
        <w:jc w:val="right"/>
      </w:pPr>
      <w:r>
        <w:rPr>
          <w:position w:val="-12"/>
        </w:rPr>
        <w:pict>
          <v:shape id="_x0000_i1054" type="#_x0000_t75" style="width:145.9pt;height:17.55pt" filled="t">
            <v:imagedata r:id="rId57" o:title=""/>
          </v:shape>
        </w:pict>
      </w:r>
      <w:r w:rsidR="0031075F" w:rsidRPr="008F6D2A">
        <w:rPr>
          <w:rFonts w:eastAsia="Times New Roman"/>
          <w:lang w:eastAsia="ru-RU"/>
        </w:rPr>
        <w:t>,          (16)</w:t>
      </w:r>
    </w:p>
    <w:p w:rsidR="0031075F" w:rsidRPr="008F6D2A" w:rsidRDefault="0031075F" w:rsidP="00AE2F10">
      <w:pPr>
        <w:spacing w:after="0"/>
        <w:jc w:val="both"/>
      </w:pPr>
      <w:r w:rsidRPr="008F6D2A">
        <w:t xml:space="preserve">добавленное слагаемое </w:t>
      </w:r>
      <w:proofErr w:type="spellStart"/>
      <w:r w:rsidRPr="008F6D2A">
        <w:rPr>
          <w:lang w:val="en-US"/>
        </w:rPr>
        <w:t>Δ</w:t>
      </w:r>
      <w:r w:rsidRPr="008F6D2A">
        <w:rPr>
          <w:i/>
          <w:lang w:val="en-US"/>
        </w:rPr>
        <w:t>d</w:t>
      </w:r>
      <w:proofErr w:type="spellEnd"/>
      <w:r w:rsidRPr="008F6D2A">
        <w:t xml:space="preserve"> в равенстве </w:t>
      </w:r>
      <w:r w:rsidRPr="008F6D2A">
        <w:rPr>
          <w:spacing w:val="-4"/>
        </w:rPr>
        <w:t>(16) задает скачки плотности при фазовых</w:t>
      </w:r>
      <w:r w:rsidRPr="008F6D2A">
        <w:t xml:space="preserve"> переходах.</w:t>
      </w:r>
    </w:p>
    <w:p w:rsidR="0031075F" w:rsidRPr="008F6D2A" w:rsidRDefault="0031075F" w:rsidP="0031075F">
      <w:pPr>
        <w:spacing w:after="0"/>
        <w:jc w:val="both"/>
        <w:rPr>
          <w:spacing w:val="-6"/>
        </w:rPr>
      </w:pPr>
      <w:r w:rsidRPr="008F6D2A">
        <w:rPr>
          <w:i/>
          <w:spacing w:val="-4"/>
        </w:rPr>
        <w:t>Теплопроводность</w:t>
      </w:r>
      <w:r w:rsidRPr="008F6D2A">
        <w:rPr>
          <w:spacing w:val="-4"/>
        </w:rPr>
        <w:t>. Теплопроводность характеризует</w:t>
      </w:r>
      <w:r w:rsidRPr="008F6D2A">
        <w:t xml:space="preserve"> распространение тепла в материале, причем в окрестности абсолютного </w:t>
      </w:r>
      <w:r w:rsidRPr="008F6D2A">
        <w:rPr>
          <w:spacing w:val="-4"/>
        </w:rPr>
        <w:t xml:space="preserve">нуля на температурной зависимости </w:t>
      </w:r>
      <w:r w:rsidRPr="008F6D2A">
        <w:t xml:space="preserve">теплопроводности наблюдается пик. Используя </w:t>
      </w:r>
      <w:r w:rsidRPr="008F6D2A">
        <w:rPr>
          <w:spacing w:val="-6"/>
        </w:rPr>
        <w:t xml:space="preserve">соотношение типа уравнения Дебая </w:t>
      </w:r>
      <w:r w:rsidRPr="008F6D2A">
        <w:rPr>
          <w:spacing w:val="-4"/>
        </w:rPr>
        <w:t>(1), можно записать аппроксимационную</w:t>
      </w:r>
      <w:r w:rsidRPr="008F6D2A">
        <w:t xml:space="preserve"> </w:t>
      </w:r>
      <w:r w:rsidRPr="008F6D2A">
        <w:rPr>
          <w:spacing w:val="-6"/>
        </w:rPr>
        <w:t xml:space="preserve">функцию для теплопроводности в </w:t>
      </w:r>
      <w:proofErr w:type="spellStart"/>
      <w:r w:rsidRPr="008F6D2A">
        <w:rPr>
          <w:spacing w:val="-6"/>
        </w:rPr>
        <w:t>ви</w:t>
      </w:r>
      <w:proofErr w:type="spellEnd"/>
      <w:r w:rsidR="008F6D2A">
        <w:rPr>
          <w:spacing w:val="-6"/>
        </w:rPr>
        <w:t>-</w:t>
      </w:r>
      <w:r w:rsidRPr="008F6D2A">
        <w:rPr>
          <w:spacing w:val="-6"/>
        </w:rPr>
        <w:t>де</w:t>
      </w:r>
    </w:p>
    <w:p w:rsidR="0031075F" w:rsidRPr="008F6D2A" w:rsidRDefault="002A0384" w:rsidP="008F6D2A">
      <w:pPr>
        <w:spacing w:after="0"/>
        <w:jc w:val="right"/>
      </w:pPr>
      <w:r>
        <w:rPr>
          <w:position w:val="-12"/>
        </w:rPr>
        <w:pict>
          <v:shape id="_x0000_i1055" type="#_x0000_t75" style="width:138.35pt;height:17.55pt" filled="t">
            <v:imagedata r:id="rId58" o:title=""/>
          </v:shape>
        </w:pict>
      </w:r>
      <w:r w:rsidR="0031075F" w:rsidRPr="008F6D2A">
        <w:rPr>
          <w:rFonts w:eastAsia="Times New Roman"/>
          <w:lang w:eastAsia="ru-RU"/>
        </w:rPr>
        <w:t>,        (17)</w:t>
      </w:r>
    </w:p>
    <w:p w:rsidR="0031075F" w:rsidRPr="008F6D2A" w:rsidRDefault="0031075F" w:rsidP="0031075F">
      <w:pPr>
        <w:spacing w:after="0"/>
        <w:contextualSpacing/>
        <w:jc w:val="both"/>
      </w:pPr>
      <w:r w:rsidRPr="008F6D2A">
        <w:t xml:space="preserve">здесь величины </w:t>
      </w:r>
      <w:r w:rsidRPr="008F6D2A">
        <w:rPr>
          <w:i/>
          <w:lang w:val="en-US"/>
        </w:rPr>
        <w:t>z</w:t>
      </w:r>
      <w:r w:rsidRPr="008F6D2A">
        <w:t xml:space="preserve"> и </w:t>
      </w:r>
      <w:r w:rsidRPr="008F6D2A">
        <w:rPr>
          <w:i/>
          <w:lang w:val="en-US"/>
        </w:rPr>
        <w:t>w</w:t>
      </w:r>
      <w:r w:rsidRPr="008F6D2A">
        <w:t xml:space="preserve"> соответствуют аргументам </w:t>
      </w:r>
      <w:r w:rsidRPr="008F6D2A">
        <w:rPr>
          <w:i/>
          <w:lang w:val="en-US"/>
        </w:rPr>
        <w:t>x</w:t>
      </w:r>
      <w:r w:rsidRPr="008F6D2A">
        <w:t xml:space="preserve"> и </w:t>
      </w:r>
      <w:r w:rsidRPr="008F6D2A">
        <w:rPr>
          <w:i/>
          <w:lang w:val="en-US"/>
        </w:rPr>
        <w:t>u</w:t>
      </w:r>
      <w:r w:rsidRPr="008F6D2A">
        <w:t>.</w:t>
      </w:r>
    </w:p>
    <w:p w:rsidR="0031075F" w:rsidRPr="008F6D2A" w:rsidRDefault="0031075F" w:rsidP="00AE2F10">
      <w:pPr>
        <w:spacing w:after="0"/>
        <w:jc w:val="both"/>
      </w:pPr>
      <w:r w:rsidRPr="008F6D2A">
        <w:rPr>
          <w:i/>
          <w:spacing w:val="-2"/>
        </w:rPr>
        <w:t>Температуропроводность</w:t>
      </w:r>
      <w:r w:rsidRPr="008F6D2A">
        <w:rPr>
          <w:spacing w:val="-2"/>
        </w:rPr>
        <w:t>. Для проверки</w:t>
      </w:r>
      <w:r w:rsidRPr="008F6D2A">
        <w:t xml:space="preserve"> согласованности вычисленных значений </w:t>
      </w:r>
      <w:r w:rsidRPr="00325EB8">
        <w:rPr>
          <w:spacing w:val="-6"/>
        </w:rPr>
        <w:t>теплофизических характеристик вычислялась</w:t>
      </w:r>
      <w:r w:rsidRPr="008F6D2A">
        <w:t xml:space="preserve"> </w:t>
      </w:r>
      <w:r w:rsidRPr="00325EB8">
        <w:rPr>
          <w:spacing w:val="-2"/>
        </w:rPr>
        <w:t xml:space="preserve">температуропроводность металла по </w:t>
      </w:r>
      <w:r w:rsidRPr="008F6D2A">
        <w:t>равенству [38, с. 8]</w:t>
      </w:r>
    </w:p>
    <w:p w:rsidR="0031075F" w:rsidRPr="00B03447" w:rsidRDefault="00421E68" w:rsidP="00325EB8">
      <w:pPr>
        <w:spacing w:after="0"/>
        <w:jc w:val="right"/>
      </w:pPr>
      <w:r w:rsidRPr="00421E68">
        <w:rPr>
          <w:rFonts w:eastAsia="Times New Roman"/>
          <w:position w:val="-12"/>
          <w:sz w:val="28"/>
          <w:szCs w:val="28"/>
          <w:lang w:eastAsia="ru-RU"/>
        </w:rPr>
        <w:object w:dxaOrig="1939" w:dyaOrig="360">
          <v:shape id="_x0000_i1152" type="#_x0000_t75" style="width:97.05pt;height:18.15pt" o:ole="">
            <v:imagedata r:id="rId59" o:title=""/>
          </v:shape>
          <o:OLEObject Type="Embed" ProgID="Equation.3" ShapeID="_x0000_i1152" DrawAspect="Content" ObjectID="_1805232676" r:id="rId60"/>
        </w:object>
      </w:r>
      <w:r w:rsidR="0031075F" w:rsidRPr="008F6D2A">
        <w:t>,</w:t>
      </w:r>
      <w:r w:rsidR="0031075F" w:rsidRPr="008F6D2A">
        <w:tab/>
        <w:t xml:space="preserve">          (18) </w:t>
      </w:r>
    </w:p>
    <w:p w:rsidR="0031075F" w:rsidRPr="008F6D2A" w:rsidRDefault="0031075F" w:rsidP="0031075F">
      <w:pPr>
        <w:spacing w:after="0"/>
        <w:jc w:val="both"/>
      </w:pPr>
      <w:r w:rsidRPr="008F6D2A">
        <w:t xml:space="preserve">где </w:t>
      </w:r>
      <w:proofErr w:type="spellStart"/>
      <w:r w:rsidRPr="008F6D2A">
        <w:rPr>
          <w:i/>
        </w:rPr>
        <w:t>M</w:t>
      </w:r>
      <w:r w:rsidRPr="008F6D2A">
        <w:rPr>
          <w:i/>
          <w:vertAlign w:val="subscript"/>
        </w:rPr>
        <w:t>a</w:t>
      </w:r>
      <w:proofErr w:type="spellEnd"/>
      <w:r w:rsidRPr="008F6D2A">
        <w:t>, 10</w:t>
      </w:r>
      <w:r w:rsidRPr="008F6D2A">
        <w:rPr>
          <w:vertAlign w:val="superscript"/>
        </w:rPr>
        <w:t>‒3</w:t>
      </w:r>
      <w:r w:rsidRPr="008F6D2A">
        <w:t xml:space="preserve"> (</w:t>
      </w:r>
      <w:r w:rsidRPr="008F6D2A">
        <w:rPr>
          <w:lang w:val="en-US"/>
        </w:rPr>
        <w:t>kg</w:t>
      </w:r>
      <w:r w:rsidRPr="008F6D2A">
        <w:t>/</w:t>
      </w:r>
      <w:r w:rsidRPr="008F6D2A">
        <w:rPr>
          <w:lang w:val="en-US"/>
        </w:rPr>
        <w:t>mol</w:t>
      </w:r>
      <w:r w:rsidRPr="008F6D2A">
        <w:t>) ‒ атомная масса.</w:t>
      </w:r>
    </w:p>
    <w:p w:rsidR="00325EB8" w:rsidRDefault="0031075F" w:rsidP="0031075F">
      <w:pPr>
        <w:spacing w:after="0"/>
        <w:jc w:val="both"/>
        <w:rPr>
          <w:spacing w:val="-4"/>
        </w:rPr>
      </w:pPr>
      <w:r w:rsidRPr="008F6D2A">
        <w:rPr>
          <w:i/>
          <w:spacing w:val="-4"/>
        </w:rPr>
        <w:t>Удельное электросопротивление</w:t>
      </w:r>
      <w:r w:rsidRPr="008F6D2A">
        <w:rPr>
          <w:spacing w:val="-4"/>
        </w:rPr>
        <w:t>. Исходя</w:t>
      </w:r>
      <w:r w:rsidRPr="008F6D2A">
        <w:t xml:space="preserve"> </w:t>
      </w:r>
      <w:r w:rsidRPr="008F6D2A">
        <w:rPr>
          <w:spacing w:val="-4"/>
        </w:rPr>
        <w:t>из развитого подхода аппроксимационная</w:t>
      </w:r>
      <w:r w:rsidR="00AE2F10" w:rsidRPr="008F6D2A">
        <w:t xml:space="preserve"> </w:t>
      </w:r>
    </w:p>
    <w:p w:rsidR="0031075F" w:rsidRPr="008F6D2A" w:rsidRDefault="00325EB8" w:rsidP="0031075F">
      <w:pPr>
        <w:spacing w:after="0"/>
        <w:jc w:val="both"/>
      </w:pPr>
      <w:r w:rsidRPr="00325EB8">
        <w:rPr>
          <w:spacing w:val="-2"/>
        </w:rPr>
        <w:t>функция для удельного электросопротив</w:t>
      </w:r>
      <w:r w:rsidR="00AE2F10" w:rsidRPr="008F6D2A">
        <w:rPr>
          <w:spacing w:val="-4"/>
        </w:rPr>
        <w:t>ления</w:t>
      </w:r>
      <w:r w:rsidR="00AE2F10" w:rsidRPr="008F6D2A">
        <w:t xml:space="preserve"> бы</w:t>
      </w:r>
      <w:r w:rsidR="0031075F" w:rsidRPr="008F6D2A">
        <w:t>ла выбрана в виде</w:t>
      </w:r>
    </w:p>
    <w:p w:rsidR="0031075F" w:rsidRPr="008F6D2A" w:rsidRDefault="0031075F" w:rsidP="0031075F">
      <w:pPr>
        <w:spacing w:after="0"/>
        <w:jc w:val="right"/>
      </w:pPr>
      <w:r w:rsidRPr="008F6D2A">
        <w:t xml:space="preserve"> </w:t>
      </w:r>
      <w:r w:rsidRPr="008F6D2A">
        <w:rPr>
          <w:position w:val="-12"/>
        </w:rPr>
        <w:object w:dxaOrig="3180" w:dyaOrig="400">
          <v:shape id="_x0000_i1056" type="#_x0000_t75" style="width:153.4pt;height:19.4pt" o:ole="" filled="t">
            <v:imagedata r:id="rId61" o:title=""/>
          </v:shape>
          <o:OLEObject Type="Embed" ProgID="Equation.3" ShapeID="_x0000_i1056" DrawAspect="Content" ObjectID="_1805232677" r:id="rId62"/>
        </w:object>
      </w:r>
      <w:r w:rsidRPr="008F6D2A">
        <w:t>,    (19)</w:t>
      </w:r>
    </w:p>
    <w:p w:rsidR="0031075F" w:rsidRPr="0031075F" w:rsidRDefault="0031075F" w:rsidP="0031075F">
      <w:pPr>
        <w:spacing w:after="0"/>
        <w:jc w:val="both"/>
      </w:pPr>
      <w:r w:rsidRPr="008F6D2A">
        <w:t xml:space="preserve">здесь величины </w:t>
      </w:r>
      <w:r w:rsidRPr="008F6D2A">
        <w:rPr>
          <w:i/>
        </w:rPr>
        <w:t>s</w:t>
      </w:r>
      <w:r w:rsidRPr="008F6D2A">
        <w:t xml:space="preserve"> и </w:t>
      </w:r>
      <w:r w:rsidRPr="008F6D2A">
        <w:rPr>
          <w:i/>
        </w:rPr>
        <w:t>p</w:t>
      </w:r>
      <w:r w:rsidRPr="008F6D2A">
        <w:t xml:space="preserve"> соответствуют аргументам </w:t>
      </w:r>
      <w:r w:rsidRPr="008F6D2A">
        <w:rPr>
          <w:i/>
        </w:rPr>
        <w:t>x</w:t>
      </w:r>
      <w:r w:rsidRPr="008F6D2A">
        <w:t xml:space="preserve"> и </w:t>
      </w:r>
      <w:r w:rsidRPr="008F6D2A">
        <w:rPr>
          <w:i/>
        </w:rPr>
        <w:t>u</w:t>
      </w:r>
      <w:r w:rsidRPr="008F6D2A">
        <w:t>.</w:t>
      </w:r>
    </w:p>
    <w:p w:rsidR="0031075F" w:rsidRPr="0031075F" w:rsidRDefault="0031075F" w:rsidP="0031075F">
      <w:pPr>
        <w:spacing w:after="0"/>
        <w:jc w:val="both"/>
        <w:rPr>
          <w:sz w:val="8"/>
          <w:szCs w:val="8"/>
        </w:rPr>
      </w:pPr>
    </w:p>
    <w:p w:rsidR="00D42273" w:rsidRPr="00325EB8" w:rsidRDefault="00D42273" w:rsidP="0031075F">
      <w:pPr>
        <w:spacing w:before="240" w:after="0"/>
        <w:contextualSpacing/>
        <w:jc w:val="center"/>
        <w:rPr>
          <w:b/>
          <w:sz w:val="16"/>
          <w:szCs w:val="16"/>
        </w:rPr>
      </w:pPr>
    </w:p>
    <w:p w:rsidR="0031075F" w:rsidRPr="0031075F" w:rsidRDefault="0031075F" w:rsidP="0031075F">
      <w:pPr>
        <w:spacing w:before="240" w:after="0"/>
        <w:contextualSpacing/>
        <w:jc w:val="center"/>
        <w:rPr>
          <w:b/>
        </w:rPr>
      </w:pPr>
      <w:r w:rsidRPr="0031075F">
        <w:rPr>
          <w:b/>
        </w:rPr>
        <w:t>Результаты расчетов и их обсуждение</w:t>
      </w:r>
    </w:p>
    <w:p w:rsidR="0031075F" w:rsidRPr="00D42273" w:rsidRDefault="0031075F" w:rsidP="0031075F">
      <w:pPr>
        <w:spacing w:before="240" w:after="0"/>
        <w:contextualSpacing/>
        <w:jc w:val="center"/>
        <w:rPr>
          <w:sz w:val="20"/>
          <w:szCs w:val="20"/>
        </w:rPr>
      </w:pPr>
    </w:p>
    <w:p w:rsidR="0031075F" w:rsidRPr="0031075F" w:rsidRDefault="0031075F" w:rsidP="00D42273">
      <w:pPr>
        <w:spacing w:after="0"/>
        <w:ind w:firstLine="567"/>
        <w:jc w:val="both"/>
        <w:rPr>
          <w:sz w:val="22"/>
          <w:szCs w:val="22"/>
        </w:rPr>
      </w:pPr>
      <w:r w:rsidRPr="00D42273">
        <w:rPr>
          <w:spacing w:val="-6"/>
          <w:sz w:val="22"/>
          <w:szCs w:val="22"/>
        </w:rPr>
        <w:t>Согласно формулам (10), (14), (16), (17)</w:t>
      </w:r>
      <w:r w:rsidRPr="0031075F">
        <w:rPr>
          <w:sz w:val="22"/>
          <w:szCs w:val="22"/>
        </w:rPr>
        <w:t xml:space="preserve"> и </w:t>
      </w:r>
      <w:r w:rsidRPr="00D42273">
        <w:rPr>
          <w:spacing w:val="-6"/>
          <w:sz w:val="22"/>
          <w:szCs w:val="22"/>
        </w:rPr>
        <w:t>(19) в табл. 1-3 приведены теоретические функции</w:t>
      </w:r>
      <w:r w:rsidRPr="0031075F">
        <w:rPr>
          <w:sz w:val="22"/>
          <w:szCs w:val="22"/>
        </w:rPr>
        <w:t xml:space="preserve"> для описания температурных зависимостей </w:t>
      </w:r>
      <w:r w:rsidRPr="00D42273">
        <w:rPr>
          <w:spacing w:val="-4"/>
          <w:sz w:val="22"/>
          <w:szCs w:val="22"/>
        </w:rPr>
        <w:t>теплофизических характеристик алюминия,</w:t>
      </w:r>
      <w:r w:rsidRPr="0031075F">
        <w:rPr>
          <w:sz w:val="22"/>
          <w:szCs w:val="22"/>
        </w:rPr>
        <w:t xml:space="preserve"> олова и</w:t>
      </w:r>
      <w:r w:rsidR="00D42273">
        <w:rPr>
          <w:sz w:val="22"/>
          <w:szCs w:val="22"/>
        </w:rPr>
        <w:t xml:space="preserve"> </w:t>
      </w:r>
      <w:r w:rsidRPr="0031075F">
        <w:rPr>
          <w:sz w:val="22"/>
          <w:szCs w:val="22"/>
        </w:rPr>
        <w:t>цинка соответственно.</w:t>
      </w:r>
    </w:p>
    <w:p w:rsidR="0031075F" w:rsidRDefault="0031075F" w:rsidP="00D42273">
      <w:pPr>
        <w:spacing w:after="0" w:line="257" w:lineRule="auto"/>
        <w:ind w:firstLine="567"/>
        <w:jc w:val="both"/>
        <w:rPr>
          <w:sz w:val="22"/>
          <w:szCs w:val="22"/>
        </w:rPr>
      </w:pPr>
      <w:r w:rsidRPr="0031075F">
        <w:rPr>
          <w:sz w:val="22"/>
          <w:szCs w:val="22"/>
        </w:rPr>
        <w:t xml:space="preserve">На рис. 1 показан температурный ход </w:t>
      </w:r>
      <w:r w:rsidRPr="00D42273">
        <w:rPr>
          <w:sz w:val="22"/>
          <w:szCs w:val="22"/>
        </w:rPr>
        <w:t>кривых теплоемкостей алюминия, олова и цинка.</w:t>
      </w:r>
      <w:r w:rsidRPr="0031075F">
        <w:rPr>
          <w:sz w:val="22"/>
          <w:szCs w:val="22"/>
        </w:rPr>
        <w:t xml:space="preserve"> </w:t>
      </w:r>
      <w:r w:rsidRPr="00D42273">
        <w:rPr>
          <w:spacing w:val="-6"/>
          <w:sz w:val="22"/>
          <w:szCs w:val="22"/>
        </w:rPr>
        <w:t>На графиках пики с округлыми вершинами</w:t>
      </w:r>
      <w:r w:rsidRPr="0031075F">
        <w:rPr>
          <w:sz w:val="22"/>
          <w:szCs w:val="22"/>
        </w:rPr>
        <w:t xml:space="preserve"> отвечают агрегатному переходу из кристаллического состояния в жидкое: </w:t>
      </w:r>
      <w:r w:rsidRPr="0031075F">
        <w:rPr>
          <w:sz w:val="22"/>
          <w:szCs w:val="22"/>
          <w:lang w:val="en-US"/>
        </w:rPr>
        <w:t>Al</w:t>
      </w:r>
      <w:r w:rsidRPr="0031075F">
        <w:rPr>
          <w:sz w:val="22"/>
          <w:szCs w:val="22"/>
        </w:rPr>
        <w:t xml:space="preserve"> (</w:t>
      </w:r>
      <w:r w:rsidRPr="0031075F">
        <w:rPr>
          <w:i/>
          <w:sz w:val="22"/>
          <w:szCs w:val="22"/>
        </w:rPr>
        <w:t>Т</w:t>
      </w:r>
      <w:r w:rsidRPr="0031075F">
        <w:rPr>
          <w:i/>
          <w:sz w:val="22"/>
          <w:szCs w:val="22"/>
          <w:vertAlign w:val="subscript"/>
          <w:lang w:val="en-US"/>
        </w:rPr>
        <w:t>m</w:t>
      </w:r>
      <w:r w:rsidRPr="0031075F">
        <w:rPr>
          <w:i/>
          <w:sz w:val="22"/>
          <w:szCs w:val="22"/>
          <w:vertAlign w:val="subscript"/>
        </w:rPr>
        <w:t xml:space="preserve"> </w:t>
      </w:r>
      <w:r w:rsidRPr="0031075F">
        <w:rPr>
          <w:sz w:val="22"/>
          <w:szCs w:val="22"/>
        </w:rPr>
        <w:t xml:space="preserve">= 933.5 </w:t>
      </w:r>
      <w:r w:rsidRPr="0031075F">
        <w:rPr>
          <w:sz w:val="22"/>
          <w:szCs w:val="22"/>
          <w:lang w:val="en-US"/>
        </w:rPr>
        <w:t>K</w:t>
      </w:r>
      <w:r w:rsidRPr="0031075F">
        <w:rPr>
          <w:sz w:val="22"/>
          <w:szCs w:val="22"/>
        </w:rPr>
        <w:t xml:space="preserve">), </w:t>
      </w:r>
      <w:r w:rsidRPr="0031075F">
        <w:rPr>
          <w:sz w:val="22"/>
          <w:szCs w:val="22"/>
          <w:lang w:val="en-US"/>
        </w:rPr>
        <w:t>Sn</w:t>
      </w:r>
      <w:r w:rsidRPr="0031075F">
        <w:rPr>
          <w:sz w:val="22"/>
          <w:szCs w:val="22"/>
        </w:rPr>
        <w:t xml:space="preserve"> (</w:t>
      </w:r>
      <w:r w:rsidRPr="0031075F">
        <w:rPr>
          <w:i/>
          <w:sz w:val="22"/>
          <w:szCs w:val="22"/>
        </w:rPr>
        <w:t>Т</w:t>
      </w:r>
      <w:r w:rsidRPr="0031075F">
        <w:rPr>
          <w:i/>
          <w:sz w:val="22"/>
          <w:szCs w:val="22"/>
          <w:vertAlign w:val="subscript"/>
          <w:lang w:val="en-US"/>
        </w:rPr>
        <w:t>m</w:t>
      </w:r>
      <w:r w:rsidRPr="0031075F">
        <w:rPr>
          <w:i/>
          <w:sz w:val="22"/>
          <w:szCs w:val="22"/>
          <w:vertAlign w:val="subscript"/>
        </w:rPr>
        <w:t xml:space="preserve"> </w:t>
      </w:r>
      <w:r w:rsidRPr="0031075F">
        <w:rPr>
          <w:sz w:val="22"/>
          <w:szCs w:val="22"/>
        </w:rPr>
        <w:t xml:space="preserve">= 504.05 </w:t>
      </w:r>
      <w:r w:rsidRPr="0031075F">
        <w:rPr>
          <w:sz w:val="22"/>
          <w:szCs w:val="22"/>
          <w:lang w:val="en-US"/>
        </w:rPr>
        <w:t>K</w:t>
      </w:r>
      <w:r w:rsidRPr="0031075F">
        <w:rPr>
          <w:sz w:val="22"/>
          <w:szCs w:val="22"/>
        </w:rPr>
        <w:t xml:space="preserve">) и </w:t>
      </w:r>
      <w:r w:rsidRPr="0031075F">
        <w:rPr>
          <w:sz w:val="22"/>
          <w:szCs w:val="22"/>
          <w:lang w:val="en-US"/>
        </w:rPr>
        <w:t>Zn</w:t>
      </w:r>
      <w:r w:rsidRPr="0031075F">
        <w:rPr>
          <w:sz w:val="22"/>
          <w:szCs w:val="22"/>
        </w:rPr>
        <w:t xml:space="preserve"> (</w:t>
      </w:r>
      <w:r w:rsidRPr="0031075F">
        <w:rPr>
          <w:i/>
          <w:sz w:val="22"/>
          <w:szCs w:val="22"/>
        </w:rPr>
        <w:t>Т</w:t>
      </w:r>
      <w:r w:rsidRPr="0031075F">
        <w:rPr>
          <w:i/>
          <w:sz w:val="22"/>
          <w:szCs w:val="22"/>
          <w:vertAlign w:val="subscript"/>
          <w:lang w:val="en-US"/>
        </w:rPr>
        <w:t>m</w:t>
      </w:r>
      <w:r w:rsidRPr="0031075F">
        <w:rPr>
          <w:i/>
          <w:sz w:val="22"/>
          <w:szCs w:val="22"/>
          <w:vertAlign w:val="subscript"/>
        </w:rPr>
        <w:t xml:space="preserve"> </w:t>
      </w:r>
      <w:r w:rsidRPr="0031075F">
        <w:rPr>
          <w:sz w:val="22"/>
          <w:szCs w:val="22"/>
        </w:rPr>
        <w:t xml:space="preserve">= 692.68 </w:t>
      </w:r>
      <w:r w:rsidRPr="0031075F">
        <w:rPr>
          <w:sz w:val="22"/>
          <w:szCs w:val="22"/>
          <w:lang w:val="en-US"/>
        </w:rPr>
        <w:t>K</w:t>
      </w:r>
      <w:r w:rsidRPr="0031075F">
        <w:rPr>
          <w:sz w:val="22"/>
          <w:szCs w:val="22"/>
        </w:rPr>
        <w:t xml:space="preserve">). </w:t>
      </w:r>
    </w:p>
    <w:p w:rsidR="0031075F" w:rsidRPr="0031075F" w:rsidRDefault="0031075F" w:rsidP="00BF0B09">
      <w:pPr>
        <w:spacing w:after="0"/>
        <w:jc w:val="both"/>
        <w:sectPr w:rsidR="0031075F" w:rsidRPr="0031075F" w:rsidSect="0031075F">
          <w:type w:val="continuous"/>
          <w:pgSz w:w="11906" w:h="16838"/>
          <w:pgMar w:top="1134" w:right="1133" w:bottom="1134" w:left="1701" w:header="708" w:footer="708" w:gutter="0"/>
          <w:cols w:num="2" w:space="708"/>
          <w:docGrid w:linePitch="360"/>
        </w:sectPr>
      </w:pPr>
    </w:p>
    <w:p w:rsidR="0031075F" w:rsidRPr="00305155" w:rsidRDefault="0031075F" w:rsidP="00305155">
      <w:pPr>
        <w:spacing w:after="0" w:line="266" w:lineRule="auto"/>
        <w:jc w:val="center"/>
        <w:rPr>
          <w:sz w:val="16"/>
          <w:szCs w:val="16"/>
        </w:rPr>
      </w:pPr>
    </w:p>
    <w:p w:rsidR="00D42273" w:rsidRPr="00D42273" w:rsidRDefault="00D42273" w:rsidP="00D42273">
      <w:pPr>
        <w:spacing w:after="240" w:line="240" w:lineRule="auto"/>
        <w:jc w:val="right"/>
        <w:rPr>
          <w:rFonts w:eastAsia="Times New Roman"/>
          <w:spacing w:val="-2"/>
          <w:sz w:val="22"/>
          <w:szCs w:val="22"/>
          <w:lang w:eastAsia="ru-RU"/>
        </w:rPr>
      </w:pPr>
      <w:r w:rsidRPr="00D42273">
        <w:rPr>
          <w:rFonts w:eastAsia="Times New Roman"/>
          <w:spacing w:val="-2"/>
          <w:sz w:val="22"/>
          <w:szCs w:val="22"/>
          <w:lang w:eastAsia="ru-RU"/>
        </w:rPr>
        <w:t xml:space="preserve">Таблица 1 </w:t>
      </w:r>
      <w:r w:rsidRPr="00D42273">
        <w:rPr>
          <w:rFonts w:eastAsia="Times New Roman"/>
          <w:b/>
          <w:spacing w:val="-2"/>
          <w:sz w:val="22"/>
          <w:szCs w:val="22"/>
          <w:lang w:eastAsia="ru-RU"/>
        </w:rPr>
        <w:t xml:space="preserve">/ </w:t>
      </w:r>
      <w:r w:rsidRPr="00D42273">
        <w:rPr>
          <w:rFonts w:eastAsia="Times New Roman"/>
          <w:spacing w:val="-2"/>
          <w:sz w:val="22"/>
          <w:szCs w:val="22"/>
          <w:lang w:val="en-US" w:eastAsia="ru-RU"/>
        </w:rPr>
        <w:t>Table</w:t>
      </w:r>
      <w:r w:rsidRPr="00D42273">
        <w:rPr>
          <w:rFonts w:eastAsia="Times New Roman"/>
          <w:spacing w:val="-2"/>
          <w:sz w:val="22"/>
          <w:szCs w:val="22"/>
          <w:lang w:eastAsia="ru-RU"/>
        </w:rPr>
        <w:t xml:space="preserve"> 1</w:t>
      </w:r>
    </w:p>
    <w:p w:rsidR="00D42273" w:rsidRPr="00D42273" w:rsidRDefault="00D42273" w:rsidP="00D42273">
      <w:pPr>
        <w:spacing w:after="240" w:line="240" w:lineRule="auto"/>
        <w:jc w:val="center"/>
        <w:rPr>
          <w:rFonts w:eastAsia="Times New Roman"/>
          <w:spacing w:val="-2"/>
          <w:sz w:val="22"/>
          <w:szCs w:val="22"/>
          <w:lang w:eastAsia="ru-RU"/>
        </w:rPr>
      </w:pPr>
      <w:r w:rsidRPr="00D42273">
        <w:rPr>
          <w:rFonts w:eastAsia="Times New Roman"/>
          <w:b/>
          <w:spacing w:val="-2"/>
          <w:sz w:val="22"/>
          <w:szCs w:val="22"/>
          <w:lang w:eastAsia="ru-RU"/>
        </w:rPr>
        <w:t xml:space="preserve">Аппроксимационные функции для </w:t>
      </w:r>
      <w:r w:rsidRPr="00D42273">
        <w:rPr>
          <w:rFonts w:eastAsia="Times New Roman"/>
          <w:b/>
          <w:sz w:val="22"/>
          <w:szCs w:val="22"/>
          <w:lang w:eastAsia="ru-RU"/>
        </w:rPr>
        <w:t>алюминия</w:t>
      </w:r>
      <w:r w:rsidRPr="00D42273">
        <w:rPr>
          <w:rFonts w:eastAsia="Times New Roman"/>
          <w:sz w:val="22"/>
          <w:szCs w:val="22"/>
          <w:lang w:eastAsia="ru-RU"/>
        </w:rPr>
        <w:t xml:space="preserve"> / </w:t>
      </w:r>
      <w:r w:rsidRPr="00D42273">
        <w:rPr>
          <w:rFonts w:eastAsia="Times New Roman"/>
          <w:spacing w:val="-2"/>
          <w:sz w:val="22"/>
          <w:szCs w:val="22"/>
          <w:lang w:val="en-US" w:eastAsia="ru-RU"/>
        </w:rPr>
        <w:t>Approximation</w:t>
      </w:r>
      <w:r w:rsidRPr="00D42273">
        <w:rPr>
          <w:rFonts w:eastAsia="Times New Roman"/>
          <w:spacing w:val="-2"/>
          <w:sz w:val="22"/>
          <w:szCs w:val="22"/>
          <w:lang w:eastAsia="ru-RU"/>
        </w:rPr>
        <w:t xml:space="preserve"> </w:t>
      </w:r>
      <w:r w:rsidRPr="00D42273">
        <w:rPr>
          <w:rFonts w:eastAsia="Times New Roman"/>
          <w:spacing w:val="-2"/>
          <w:sz w:val="22"/>
          <w:szCs w:val="22"/>
          <w:lang w:val="en-US" w:eastAsia="ru-RU"/>
        </w:rPr>
        <w:t>functions</w:t>
      </w:r>
      <w:r w:rsidRPr="00D42273">
        <w:rPr>
          <w:rFonts w:eastAsia="Times New Roman"/>
          <w:spacing w:val="-2"/>
          <w:sz w:val="22"/>
          <w:szCs w:val="22"/>
          <w:lang w:eastAsia="ru-RU"/>
        </w:rPr>
        <w:t xml:space="preserve"> </w:t>
      </w:r>
      <w:r w:rsidRPr="00D42273">
        <w:rPr>
          <w:rFonts w:eastAsia="Times New Roman"/>
          <w:spacing w:val="-2"/>
          <w:sz w:val="22"/>
          <w:szCs w:val="22"/>
          <w:lang w:val="en-US" w:eastAsia="ru-RU"/>
        </w:rPr>
        <w:t>for</w:t>
      </w:r>
      <w:r w:rsidRPr="00D42273">
        <w:rPr>
          <w:rFonts w:eastAsia="Times New Roman"/>
          <w:spacing w:val="-2"/>
          <w:sz w:val="22"/>
          <w:szCs w:val="22"/>
          <w:lang w:eastAsia="ru-RU"/>
        </w:rPr>
        <w:t xml:space="preserve"> </w:t>
      </w:r>
      <w:r w:rsidRPr="00D42273">
        <w:rPr>
          <w:rFonts w:eastAsia="Times New Roman"/>
          <w:spacing w:val="-2"/>
          <w:sz w:val="22"/>
          <w:szCs w:val="22"/>
          <w:lang w:val="en-US" w:eastAsia="ru-RU"/>
        </w:rPr>
        <w:t>aluminum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D42273" w:rsidRPr="00D42273" w:rsidTr="006B01EA">
        <w:trPr>
          <w:jc w:val="center"/>
        </w:trPr>
        <w:tc>
          <w:tcPr>
            <w:tcW w:w="9324" w:type="dxa"/>
            <w:shd w:val="clear" w:color="auto" w:fill="auto"/>
          </w:tcPr>
          <w:p w:rsidR="00D42273" w:rsidRPr="00D42273" w:rsidRDefault="00D42273" w:rsidP="00D42273">
            <w:pPr>
              <w:tabs>
                <w:tab w:val="left" w:pos="3529"/>
                <w:tab w:val="center" w:pos="3719"/>
                <w:tab w:val="right" w:pos="9355"/>
              </w:tabs>
              <w:spacing w:after="0" w:line="276" w:lineRule="auto"/>
              <w:contextualSpacing/>
              <w:jc w:val="center"/>
              <w:rPr>
                <w:rFonts w:eastAsia="Times New Roman"/>
                <w:spacing w:val="10"/>
                <w:sz w:val="22"/>
                <w:szCs w:val="22"/>
                <w:lang w:eastAsia="ru-RU"/>
              </w:rPr>
            </w:pPr>
            <w:r w:rsidRPr="00D42273">
              <w:rPr>
                <w:rFonts w:eastAsia="Times New Roman"/>
                <w:spacing w:val="-2"/>
                <w:sz w:val="22"/>
                <w:szCs w:val="22"/>
                <w:lang w:eastAsia="ru-RU"/>
              </w:rPr>
              <w:t xml:space="preserve">Функции и свойства </w:t>
            </w:r>
          </w:p>
        </w:tc>
      </w:tr>
      <w:tr w:rsidR="00D42273" w:rsidRPr="00D42273" w:rsidTr="006B01EA">
        <w:trPr>
          <w:trHeight w:val="537"/>
          <w:jc w:val="center"/>
        </w:trPr>
        <w:tc>
          <w:tcPr>
            <w:tcW w:w="9324" w:type="dxa"/>
            <w:shd w:val="clear" w:color="auto" w:fill="auto"/>
          </w:tcPr>
          <w:p w:rsidR="00D42273" w:rsidRPr="00D42273" w:rsidRDefault="00D42273" w:rsidP="00D42273">
            <w:pPr>
              <w:tabs>
                <w:tab w:val="left" w:pos="3529"/>
                <w:tab w:val="center" w:pos="3719"/>
                <w:tab w:val="right" w:pos="9355"/>
              </w:tabs>
              <w:spacing w:after="0" w:line="240" w:lineRule="auto"/>
              <w:contextualSpacing/>
              <w:jc w:val="center"/>
              <w:rPr>
                <w:rFonts w:eastAsia="Times New Roman"/>
                <w:spacing w:val="10"/>
                <w:sz w:val="22"/>
                <w:szCs w:val="22"/>
                <w:lang w:eastAsia="ru-RU"/>
              </w:rPr>
            </w:pPr>
            <w:r w:rsidRPr="00D42273">
              <w:rPr>
                <w:i/>
                <w:sz w:val="22"/>
                <w:szCs w:val="22"/>
              </w:rPr>
              <w:t>Теплоемкость</w:t>
            </w:r>
          </w:p>
          <w:p w:rsidR="00D42273" w:rsidRPr="00D42273" w:rsidRDefault="002A0384" w:rsidP="00D42273">
            <w:pPr>
              <w:tabs>
                <w:tab w:val="left" w:pos="3529"/>
                <w:tab w:val="center" w:pos="3719"/>
                <w:tab w:val="right" w:pos="9355"/>
              </w:tabs>
              <w:spacing w:after="0" w:line="240" w:lineRule="auto"/>
              <w:contextualSpacing/>
              <w:rPr>
                <w:rFonts w:eastAsia="Times New Roman"/>
                <w:spacing w:val="-4"/>
                <w:position w:val="-6"/>
                <w:sz w:val="22"/>
                <w:szCs w:val="22"/>
                <w:lang w:eastAsia="ru-RU"/>
              </w:rPr>
            </w:pPr>
            <w:r>
              <w:rPr>
                <w:position w:val="-10"/>
                <w:sz w:val="22"/>
                <w:szCs w:val="22"/>
              </w:rPr>
              <w:pict>
                <v:shape id="_x0000_i1057" type="#_x0000_t75" style="width:232.9pt;height:16.3pt">
                  <v:imagedata r:id="rId63" o:title=""/>
                </v:shape>
              </w:pict>
            </w:r>
            <w:r w:rsidR="00D42273" w:rsidRPr="00D42273">
              <w:rPr>
                <w:sz w:val="22"/>
                <w:szCs w:val="22"/>
              </w:rPr>
              <w:t>;</w:t>
            </w:r>
          </w:p>
        </w:tc>
      </w:tr>
      <w:tr w:rsidR="00D42273" w:rsidRPr="00D42273" w:rsidTr="006B01EA">
        <w:trPr>
          <w:trHeight w:val="276"/>
          <w:jc w:val="center"/>
        </w:trPr>
        <w:tc>
          <w:tcPr>
            <w:tcW w:w="9324" w:type="dxa"/>
            <w:shd w:val="clear" w:color="auto" w:fill="auto"/>
          </w:tcPr>
          <w:p w:rsidR="00D42273" w:rsidRPr="00D42273" w:rsidRDefault="002A0384" w:rsidP="00D42273">
            <w:pPr>
              <w:tabs>
                <w:tab w:val="left" w:pos="3529"/>
                <w:tab w:val="center" w:pos="3719"/>
                <w:tab w:val="right" w:pos="9355"/>
              </w:tabs>
              <w:spacing w:after="0" w:line="240" w:lineRule="auto"/>
              <w:contextualSpacing/>
              <w:rPr>
                <w:i/>
                <w:sz w:val="22"/>
                <w:szCs w:val="22"/>
              </w:rPr>
            </w:pPr>
            <w:r>
              <w:rPr>
                <w:rFonts w:eastAsia="Times New Roman"/>
                <w:spacing w:val="-4"/>
                <w:position w:val="-10"/>
                <w:sz w:val="22"/>
                <w:szCs w:val="22"/>
                <w:lang w:eastAsia="ru-RU"/>
              </w:rPr>
              <w:pict>
                <v:shape id="_x0000_i1058" type="#_x0000_t75" style="width:141.5pt;height:15.65pt" filled="t">
                  <v:imagedata r:id="rId64" o:title=""/>
                </v:shape>
              </w:pict>
            </w:r>
            <w:r w:rsidR="00D42273" w:rsidRPr="00D42273">
              <w:rPr>
                <w:rFonts w:eastAsia="Times New Roman"/>
                <w:spacing w:val="-4"/>
                <w:sz w:val="22"/>
                <w:szCs w:val="22"/>
                <w:lang w:eastAsia="ru-RU"/>
              </w:rPr>
              <w:t xml:space="preserve">; </w:t>
            </w:r>
            <w:r>
              <w:rPr>
                <w:rFonts w:eastAsia="Times New Roman"/>
                <w:position w:val="-10"/>
                <w:sz w:val="22"/>
                <w:szCs w:val="22"/>
                <w:lang w:eastAsia="ru-RU"/>
              </w:rPr>
              <w:pict>
                <v:shape id="_x0000_i1059" type="#_x0000_t75" style="width:58.25pt;height:16.3pt">
                  <v:imagedata r:id="rId65" o:title=""/>
                </v:shape>
              </w:pict>
            </w:r>
            <w:r w:rsidR="00D42273" w:rsidRPr="00D42273">
              <w:rPr>
                <w:rFonts w:eastAsia="Times New Roman"/>
                <w:sz w:val="22"/>
                <w:szCs w:val="22"/>
                <w:lang w:eastAsia="ru-RU"/>
              </w:rPr>
              <w:t>;</w:t>
            </w:r>
            <w:r w:rsidR="00D42273" w:rsidRPr="00D42273">
              <w:rPr>
                <w:rFonts w:eastAsia="Times New Roman"/>
                <w:sz w:val="22"/>
                <w:szCs w:val="22"/>
                <w:lang w:val="en-US" w:eastAsia="ru-RU"/>
              </w:rPr>
              <w:t xml:space="preserve"> </w:t>
            </w:r>
            <w:r>
              <w:rPr>
                <w:rFonts w:eastAsia="Times New Roman"/>
                <w:spacing w:val="-4"/>
                <w:position w:val="-10"/>
                <w:sz w:val="22"/>
                <w:szCs w:val="22"/>
                <w:lang w:eastAsia="ru-RU"/>
              </w:rPr>
              <w:pict>
                <v:shape id="_x0000_i1060" type="#_x0000_t75" style="width:140.25pt;height:15.65pt" filled="t">
                  <v:imagedata r:id="rId66" o:title=""/>
                </v:shape>
              </w:pict>
            </w:r>
            <w:r w:rsidR="00D42273" w:rsidRPr="00D42273">
              <w:rPr>
                <w:rFonts w:eastAsia="Times New Roman"/>
                <w:spacing w:val="-4"/>
                <w:sz w:val="22"/>
                <w:szCs w:val="22"/>
                <w:lang w:eastAsia="ru-RU"/>
              </w:rPr>
              <w:t>;</w:t>
            </w:r>
          </w:p>
        </w:tc>
      </w:tr>
      <w:tr w:rsidR="00D42273" w:rsidRPr="00D42273" w:rsidTr="006B01EA">
        <w:trPr>
          <w:trHeight w:val="326"/>
          <w:jc w:val="center"/>
        </w:trPr>
        <w:tc>
          <w:tcPr>
            <w:tcW w:w="9324" w:type="dxa"/>
            <w:shd w:val="clear" w:color="auto" w:fill="auto"/>
          </w:tcPr>
          <w:p w:rsidR="00D42273" w:rsidRPr="00D42273" w:rsidRDefault="002A0384" w:rsidP="00D42273">
            <w:pPr>
              <w:tabs>
                <w:tab w:val="left" w:pos="3529"/>
                <w:tab w:val="center" w:pos="3719"/>
                <w:tab w:val="right" w:pos="9355"/>
              </w:tabs>
              <w:spacing w:after="0" w:line="240" w:lineRule="auto"/>
              <w:contextualSpacing/>
              <w:rPr>
                <w:rFonts w:eastAsia="Times New Roman"/>
                <w:spacing w:val="-4"/>
                <w:position w:val="-6"/>
                <w:sz w:val="22"/>
                <w:szCs w:val="22"/>
                <w:lang w:eastAsia="ru-RU"/>
              </w:rPr>
            </w:pPr>
            <w:r>
              <w:rPr>
                <w:rFonts w:eastAsia="Times New Roman"/>
                <w:position w:val="-10"/>
                <w:sz w:val="22"/>
                <w:szCs w:val="22"/>
                <w:lang w:eastAsia="ru-RU"/>
              </w:rPr>
              <w:pict>
                <v:shape id="_x0000_i1061" type="#_x0000_t75" style="width:60.1pt;height:16.3pt">
                  <v:imagedata r:id="rId67" o:title=""/>
                </v:shape>
              </w:pict>
            </w:r>
            <w:r w:rsidR="00D42273" w:rsidRPr="00D42273">
              <w:rPr>
                <w:rFonts w:eastAsia="Times New Roman"/>
                <w:sz w:val="22"/>
                <w:szCs w:val="22"/>
                <w:lang w:eastAsia="ru-RU"/>
              </w:rPr>
              <w:t>;</w:t>
            </w:r>
            <w:r w:rsidR="00D42273" w:rsidRPr="00D42273">
              <w:rPr>
                <w:rFonts w:eastAsia="Times New Roman"/>
                <w:sz w:val="22"/>
                <w:szCs w:val="22"/>
                <w:lang w:val="en-US" w:eastAsia="ru-RU"/>
              </w:rPr>
              <w:t xml:space="preserve"> </w:t>
            </w:r>
            <w:r>
              <w:rPr>
                <w:rFonts w:eastAsia="Times New Roman"/>
                <w:spacing w:val="-4"/>
                <w:position w:val="-10"/>
                <w:sz w:val="22"/>
                <w:szCs w:val="22"/>
                <w:lang w:eastAsia="ru-RU"/>
              </w:rPr>
              <w:pict>
                <v:shape id="_x0000_i1062" type="#_x0000_t75" style="width:147.15pt;height:15.65pt" filled="t">
                  <v:imagedata r:id="rId68" o:title=""/>
                </v:shape>
              </w:pict>
            </w:r>
            <w:r w:rsidR="00D42273" w:rsidRPr="00D42273">
              <w:rPr>
                <w:rFonts w:eastAsia="Times New Roman"/>
                <w:spacing w:val="-4"/>
                <w:sz w:val="22"/>
                <w:szCs w:val="22"/>
                <w:lang w:eastAsia="ru-RU"/>
              </w:rPr>
              <w:t xml:space="preserve">; </w:t>
            </w:r>
            <w:r>
              <w:rPr>
                <w:rFonts w:eastAsia="Times New Roman"/>
                <w:position w:val="-10"/>
                <w:sz w:val="22"/>
                <w:szCs w:val="22"/>
                <w:lang w:eastAsia="ru-RU"/>
              </w:rPr>
              <w:pict>
                <v:shape id="_x0000_i1063" type="#_x0000_t75" style="width:58.85pt;height:16.3pt">
                  <v:imagedata r:id="rId69" o:title=""/>
                </v:shape>
              </w:pict>
            </w:r>
            <w:r w:rsidR="00D42273" w:rsidRPr="00D42273">
              <w:rPr>
                <w:rFonts w:eastAsia="Times New Roman"/>
                <w:sz w:val="22"/>
                <w:szCs w:val="22"/>
                <w:lang w:eastAsia="ru-RU"/>
              </w:rPr>
              <w:t>;</w:t>
            </w:r>
            <w:r w:rsidR="00D42273" w:rsidRPr="00D42273">
              <w:rPr>
                <w:rFonts w:eastAsia="Times New Roman"/>
                <w:sz w:val="22"/>
                <w:szCs w:val="22"/>
                <w:lang w:val="en-US" w:eastAsia="ru-RU"/>
              </w:rPr>
              <w:t xml:space="preserve"> </w:t>
            </w:r>
            <w:r>
              <w:rPr>
                <w:rFonts w:eastAsia="Times New Roman"/>
                <w:spacing w:val="-4"/>
                <w:position w:val="-10"/>
                <w:sz w:val="22"/>
                <w:szCs w:val="22"/>
                <w:lang w:eastAsia="ru-RU"/>
              </w:rPr>
              <w:pict>
                <v:shape id="_x0000_i1064" type="#_x0000_t75" style="width:137.1pt;height:15.65pt" filled="t">
                  <v:imagedata r:id="rId70" o:title=""/>
                </v:shape>
              </w:pict>
            </w:r>
          </w:p>
        </w:tc>
      </w:tr>
      <w:tr w:rsidR="00D42273" w:rsidRPr="00D42273" w:rsidTr="006B01EA">
        <w:trPr>
          <w:trHeight w:val="595"/>
          <w:jc w:val="center"/>
        </w:trPr>
        <w:tc>
          <w:tcPr>
            <w:tcW w:w="9324" w:type="dxa"/>
            <w:shd w:val="clear" w:color="auto" w:fill="auto"/>
          </w:tcPr>
          <w:p w:rsidR="00D42273" w:rsidRPr="00D42273" w:rsidRDefault="00D42273" w:rsidP="00D42273">
            <w:pPr>
              <w:tabs>
                <w:tab w:val="left" w:pos="3529"/>
                <w:tab w:val="center" w:pos="3719"/>
                <w:tab w:val="right" w:pos="9355"/>
              </w:tabs>
              <w:spacing w:after="0" w:line="240" w:lineRule="auto"/>
              <w:contextualSpacing/>
              <w:jc w:val="center"/>
              <w:rPr>
                <w:rFonts w:eastAsia="Times New Roman"/>
                <w:spacing w:val="10"/>
                <w:sz w:val="22"/>
                <w:szCs w:val="22"/>
                <w:lang w:eastAsia="ru-RU"/>
              </w:rPr>
            </w:pPr>
            <w:r w:rsidRPr="00D42273">
              <w:rPr>
                <w:i/>
                <w:sz w:val="22"/>
                <w:szCs w:val="22"/>
              </w:rPr>
              <w:t>КТЛР</w:t>
            </w:r>
          </w:p>
          <w:p w:rsidR="00D42273" w:rsidRPr="00D42273" w:rsidRDefault="002A0384" w:rsidP="00D42273">
            <w:pPr>
              <w:tabs>
                <w:tab w:val="left" w:pos="3529"/>
                <w:tab w:val="center" w:pos="3719"/>
                <w:tab w:val="right" w:pos="9355"/>
              </w:tabs>
              <w:spacing w:after="0" w:line="240" w:lineRule="auto"/>
              <w:contextualSpacing/>
              <w:rPr>
                <w:rFonts w:eastAsia="Times New Roman"/>
                <w:spacing w:val="-4"/>
                <w:sz w:val="22"/>
                <w:szCs w:val="22"/>
                <w:lang w:val="en-US" w:eastAsia="ru-RU"/>
              </w:rPr>
            </w:pPr>
            <w:r>
              <w:rPr>
                <w:position w:val="-10"/>
                <w:sz w:val="22"/>
                <w:szCs w:val="22"/>
              </w:rPr>
              <w:pict>
                <v:shape id="_x0000_i1065" type="#_x0000_t75" style="width:199.7pt;height:18.15pt">
                  <v:imagedata r:id="rId71" o:title=""/>
                </v:shape>
              </w:pict>
            </w:r>
            <w:r w:rsidR="00D42273" w:rsidRPr="00D42273">
              <w:rPr>
                <w:sz w:val="22"/>
                <w:szCs w:val="22"/>
                <w:lang w:val="en-US"/>
              </w:rPr>
              <w:t xml:space="preserve">; </w:t>
            </w:r>
            <w:r>
              <w:rPr>
                <w:rFonts w:eastAsia="Times New Roman"/>
                <w:spacing w:val="-4"/>
                <w:position w:val="-10"/>
                <w:sz w:val="22"/>
                <w:szCs w:val="22"/>
                <w:lang w:eastAsia="ru-RU"/>
              </w:rPr>
              <w:pict>
                <v:shape id="_x0000_i1066" type="#_x0000_t75" style="width:137.1pt;height:15.65pt" filled="t">
                  <v:imagedata r:id="rId72" o:title=""/>
                </v:shape>
              </w:pict>
            </w:r>
            <w:r w:rsidR="00D42273" w:rsidRPr="00D42273">
              <w:rPr>
                <w:rFonts w:eastAsia="Times New Roman"/>
                <w:spacing w:val="-4"/>
                <w:sz w:val="22"/>
                <w:szCs w:val="22"/>
                <w:lang w:val="en-US" w:eastAsia="ru-RU"/>
              </w:rPr>
              <w:t>;</w:t>
            </w:r>
          </w:p>
        </w:tc>
      </w:tr>
      <w:tr w:rsidR="00D42273" w:rsidRPr="00D42273" w:rsidTr="006B01EA">
        <w:trPr>
          <w:trHeight w:val="317"/>
          <w:jc w:val="center"/>
        </w:trPr>
        <w:tc>
          <w:tcPr>
            <w:tcW w:w="9324" w:type="dxa"/>
            <w:shd w:val="clear" w:color="auto" w:fill="auto"/>
          </w:tcPr>
          <w:p w:rsidR="00D42273" w:rsidRPr="00D42273" w:rsidRDefault="002A0384" w:rsidP="00D42273">
            <w:pPr>
              <w:tabs>
                <w:tab w:val="left" w:pos="3529"/>
                <w:tab w:val="center" w:pos="3719"/>
                <w:tab w:val="right" w:pos="9355"/>
              </w:tabs>
              <w:spacing w:after="0" w:line="240" w:lineRule="auto"/>
              <w:contextualSpacing/>
              <w:rPr>
                <w:i/>
                <w:sz w:val="22"/>
                <w:szCs w:val="22"/>
              </w:rPr>
            </w:pPr>
            <w:r>
              <w:rPr>
                <w:rFonts w:eastAsia="Times New Roman"/>
                <w:position w:val="-10"/>
                <w:sz w:val="22"/>
                <w:szCs w:val="22"/>
                <w:lang w:eastAsia="ru-RU"/>
              </w:rPr>
              <w:pict>
                <v:shape id="_x0000_i1067" type="#_x0000_t75" style="width:56.35pt;height:16.3pt">
                  <v:imagedata r:id="rId73" o:title=""/>
                </v:shape>
              </w:pict>
            </w:r>
            <w:r w:rsidR="00D42273" w:rsidRPr="00D42273">
              <w:rPr>
                <w:rFonts w:eastAsia="Times New Roman"/>
                <w:sz w:val="22"/>
                <w:szCs w:val="22"/>
                <w:lang w:eastAsia="ru-RU"/>
              </w:rPr>
              <w:t xml:space="preserve">; </w:t>
            </w:r>
            <w:r>
              <w:rPr>
                <w:rFonts w:eastAsia="Times New Roman"/>
                <w:spacing w:val="-4"/>
                <w:position w:val="-10"/>
                <w:sz w:val="22"/>
                <w:szCs w:val="22"/>
                <w:lang w:eastAsia="ru-RU"/>
              </w:rPr>
              <w:pict>
                <v:shape id="_x0000_i1068" type="#_x0000_t75" style="width:140.85pt;height:15.65pt" filled="t">
                  <v:imagedata r:id="rId74" o:title=""/>
                </v:shape>
              </w:pict>
            </w:r>
            <w:r w:rsidR="00D42273" w:rsidRPr="00D42273">
              <w:rPr>
                <w:rFonts w:eastAsia="Times New Roman"/>
                <w:spacing w:val="-4"/>
                <w:sz w:val="22"/>
                <w:szCs w:val="22"/>
                <w:lang w:val="en-US" w:eastAsia="ru-RU"/>
              </w:rPr>
              <w:t>;</w:t>
            </w:r>
            <w:r w:rsidR="00D42273" w:rsidRPr="00D42273">
              <w:rPr>
                <w:rFonts w:eastAsia="Times New Roman"/>
                <w:spacing w:val="-4"/>
                <w:sz w:val="22"/>
                <w:szCs w:val="22"/>
                <w:lang w:eastAsia="ru-RU"/>
              </w:rPr>
              <w:t xml:space="preserve"> </w:t>
            </w:r>
            <w:r>
              <w:rPr>
                <w:rFonts w:eastAsia="Times New Roman"/>
                <w:position w:val="-10"/>
                <w:sz w:val="22"/>
                <w:szCs w:val="22"/>
                <w:lang w:eastAsia="ru-RU"/>
              </w:rPr>
              <w:pict>
                <v:shape id="_x0000_i1069" type="#_x0000_t75" style="width:60.1pt;height:16.3pt">
                  <v:imagedata r:id="rId75" o:title=""/>
                </v:shape>
              </w:pict>
            </w:r>
            <w:r w:rsidR="00D42273" w:rsidRPr="00D42273">
              <w:rPr>
                <w:rFonts w:eastAsia="Times New Roman"/>
                <w:sz w:val="22"/>
                <w:szCs w:val="22"/>
                <w:lang w:eastAsia="ru-RU"/>
              </w:rPr>
              <w:t xml:space="preserve">; </w:t>
            </w:r>
            <w:r>
              <w:rPr>
                <w:rFonts w:eastAsia="Times New Roman"/>
                <w:spacing w:val="-4"/>
                <w:position w:val="-10"/>
                <w:sz w:val="22"/>
                <w:szCs w:val="22"/>
                <w:lang w:eastAsia="ru-RU"/>
              </w:rPr>
              <w:pict>
                <v:shape id="_x0000_i1070" type="#_x0000_t75" style="width:150.25pt;height:15.65pt" filled="t">
                  <v:imagedata r:id="rId76" o:title=""/>
                </v:shape>
              </w:pict>
            </w:r>
          </w:p>
        </w:tc>
      </w:tr>
      <w:tr w:rsidR="00D42273" w:rsidRPr="00D42273" w:rsidTr="006B01EA">
        <w:trPr>
          <w:jc w:val="center"/>
        </w:trPr>
        <w:tc>
          <w:tcPr>
            <w:tcW w:w="9324" w:type="dxa"/>
            <w:shd w:val="clear" w:color="auto" w:fill="auto"/>
          </w:tcPr>
          <w:p w:rsidR="00D42273" w:rsidRPr="00D42273" w:rsidRDefault="00D42273" w:rsidP="00D42273">
            <w:pPr>
              <w:tabs>
                <w:tab w:val="left" w:pos="3529"/>
                <w:tab w:val="center" w:pos="3719"/>
                <w:tab w:val="right" w:pos="9355"/>
              </w:tabs>
              <w:spacing w:after="0" w:line="240" w:lineRule="auto"/>
              <w:contextualSpacing/>
              <w:jc w:val="center"/>
              <w:rPr>
                <w:rFonts w:eastAsia="Times New Roman"/>
                <w:spacing w:val="10"/>
                <w:sz w:val="22"/>
                <w:szCs w:val="22"/>
                <w:lang w:eastAsia="ru-RU"/>
              </w:rPr>
            </w:pPr>
            <w:r w:rsidRPr="00D42273">
              <w:rPr>
                <w:i/>
                <w:sz w:val="22"/>
                <w:szCs w:val="22"/>
              </w:rPr>
              <w:t>Плотность</w:t>
            </w:r>
          </w:p>
          <w:p w:rsidR="00D42273" w:rsidRPr="00D42273" w:rsidRDefault="002A0384" w:rsidP="00D42273">
            <w:pPr>
              <w:spacing w:after="0" w:line="240" w:lineRule="auto"/>
              <w:rPr>
                <w:rFonts w:eastAsia="Times New Roman"/>
                <w:sz w:val="22"/>
                <w:szCs w:val="22"/>
                <w:lang w:val="en-US" w:eastAsia="ru-RU"/>
              </w:rPr>
            </w:pPr>
            <w:r>
              <w:rPr>
                <w:position w:val="-10"/>
                <w:sz w:val="22"/>
                <w:szCs w:val="22"/>
                <w:lang w:eastAsia="ru-RU"/>
              </w:rPr>
              <w:pict>
                <v:shape id="_x0000_i1071" type="#_x0000_t75" style="width:190.35pt;height:17.55pt" filled="t">
                  <v:imagedata r:id="rId77" o:title=""/>
                </v:shape>
              </w:pict>
            </w:r>
            <w:r w:rsidR="00D42273" w:rsidRPr="00D42273">
              <w:rPr>
                <w:sz w:val="22"/>
                <w:szCs w:val="22"/>
                <w:lang w:val="en-US" w:eastAsia="ru-RU"/>
              </w:rPr>
              <w:t xml:space="preserve">; </w:t>
            </w:r>
            <w:r>
              <w:rPr>
                <w:rFonts w:eastAsia="Times New Roman"/>
                <w:position w:val="-10"/>
                <w:sz w:val="22"/>
                <w:szCs w:val="22"/>
                <w:lang w:eastAsia="ru-RU"/>
              </w:rPr>
              <w:pict>
                <v:shape id="_x0000_i1072" type="#_x0000_t75" style="width:164.05pt;height:16.3pt">
                  <v:imagedata r:id="rId78" o:title=""/>
                </v:shape>
              </w:pict>
            </w:r>
          </w:p>
        </w:tc>
      </w:tr>
      <w:tr w:rsidR="00D42273" w:rsidRPr="00D42273" w:rsidTr="006B01EA">
        <w:trPr>
          <w:trHeight w:val="499"/>
          <w:jc w:val="center"/>
        </w:trPr>
        <w:tc>
          <w:tcPr>
            <w:tcW w:w="9324" w:type="dxa"/>
            <w:shd w:val="clear" w:color="auto" w:fill="auto"/>
          </w:tcPr>
          <w:p w:rsidR="00D42273" w:rsidRPr="00D42273" w:rsidRDefault="00D42273" w:rsidP="00D42273">
            <w:pPr>
              <w:tabs>
                <w:tab w:val="left" w:pos="3529"/>
                <w:tab w:val="center" w:pos="3719"/>
                <w:tab w:val="right" w:pos="9355"/>
              </w:tabs>
              <w:spacing w:after="0" w:line="240" w:lineRule="auto"/>
              <w:contextualSpacing/>
              <w:jc w:val="center"/>
              <w:rPr>
                <w:rFonts w:eastAsia="Times New Roman"/>
                <w:spacing w:val="10"/>
                <w:sz w:val="22"/>
                <w:szCs w:val="22"/>
                <w:lang w:eastAsia="ru-RU"/>
              </w:rPr>
            </w:pPr>
            <w:r w:rsidRPr="00D42273">
              <w:rPr>
                <w:i/>
                <w:sz w:val="22"/>
                <w:szCs w:val="22"/>
              </w:rPr>
              <w:t>Теплопроводность</w:t>
            </w:r>
          </w:p>
          <w:p w:rsidR="00D42273" w:rsidRPr="00D42273" w:rsidRDefault="002A0384" w:rsidP="00D42273">
            <w:pPr>
              <w:tabs>
                <w:tab w:val="left" w:pos="3529"/>
                <w:tab w:val="center" w:pos="3719"/>
                <w:tab w:val="right" w:pos="9355"/>
              </w:tabs>
              <w:spacing w:after="0" w:line="240" w:lineRule="auto"/>
              <w:contextualSpacing/>
              <w:rPr>
                <w:rFonts w:eastAsia="Times New Roman"/>
                <w:spacing w:val="-4"/>
                <w:sz w:val="22"/>
                <w:szCs w:val="22"/>
                <w:lang w:val="en-US" w:eastAsia="ru-RU"/>
              </w:rPr>
            </w:pPr>
            <w:r>
              <w:rPr>
                <w:position w:val="-10"/>
                <w:sz w:val="28"/>
                <w:szCs w:val="28"/>
              </w:rPr>
              <w:pict>
                <v:shape id="_x0000_i1073" type="#_x0000_t75" style="width:301.75pt;height:16.3pt">
                  <v:imagedata r:id="rId79" o:title=""/>
                </v:shape>
              </w:pict>
            </w:r>
            <w:r w:rsidR="00D42273" w:rsidRPr="00D42273">
              <w:rPr>
                <w:sz w:val="22"/>
                <w:szCs w:val="22"/>
                <w:lang w:val="en-US"/>
              </w:rPr>
              <w:t>;</w:t>
            </w:r>
          </w:p>
        </w:tc>
      </w:tr>
      <w:tr w:rsidR="00D42273" w:rsidRPr="00D42273" w:rsidTr="006B01EA">
        <w:trPr>
          <w:trHeight w:val="240"/>
          <w:jc w:val="center"/>
        </w:trPr>
        <w:tc>
          <w:tcPr>
            <w:tcW w:w="9324" w:type="dxa"/>
            <w:shd w:val="clear" w:color="auto" w:fill="auto"/>
          </w:tcPr>
          <w:p w:rsidR="00D42273" w:rsidRPr="00D42273" w:rsidRDefault="002A0384" w:rsidP="00D42273">
            <w:pPr>
              <w:tabs>
                <w:tab w:val="left" w:pos="3529"/>
                <w:tab w:val="center" w:pos="3719"/>
                <w:tab w:val="right" w:pos="9355"/>
              </w:tabs>
              <w:spacing w:after="0" w:line="240" w:lineRule="auto"/>
              <w:contextualSpacing/>
              <w:rPr>
                <w:i/>
                <w:sz w:val="22"/>
                <w:szCs w:val="22"/>
              </w:rPr>
            </w:pPr>
            <w:r>
              <w:rPr>
                <w:rFonts w:eastAsia="Times New Roman"/>
                <w:position w:val="-10"/>
                <w:sz w:val="22"/>
                <w:szCs w:val="22"/>
                <w:lang w:eastAsia="ru-RU"/>
              </w:rPr>
              <w:pict>
                <v:shape id="_x0000_i1074" type="#_x0000_t75" style="width:138.35pt;height:15.65pt">
                  <v:imagedata r:id="rId80" o:title=""/>
                </v:shape>
              </w:pict>
            </w:r>
            <w:r w:rsidR="00D42273" w:rsidRPr="00D42273">
              <w:rPr>
                <w:rFonts w:eastAsia="Times New Roman"/>
                <w:sz w:val="22"/>
                <w:szCs w:val="22"/>
                <w:lang w:val="en-US" w:eastAsia="ru-RU"/>
              </w:rPr>
              <w:t xml:space="preserve">; </w:t>
            </w:r>
            <w:r>
              <w:rPr>
                <w:rFonts w:eastAsia="Times New Roman"/>
                <w:position w:val="-10"/>
                <w:sz w:val="22"/>
                <w:szCs w:val="22"/>
                <w:lang w:eastAsia="ru-RU"/>
              </w:rPr>
              <w:pict>
                <v:shape id="_x0000_i1075" type="#_x0000_t75" style="width:157.75pt;height:15.65pt">
                  <v:imagedata r:id="rId81" o:title=""/>
                </v:shape>
              </w:pict>
            </w:r>
            <w:r w:rsidR="00D42273" w:rsidRPr="00D42273">
              <w:rPr>
                <w:rFonts w:eastAsia="Times New Roman"/>
                <w:spacing w:val="-4"/>
                <w:sz w:val="22"/>
                <w:szCs w:val="22"/>
                <w:lang w:val="en-US" w:eastAsia="ru-RU"/>
              </w:rPr>
              <w:t>;</w:t>
            </w:r>
          </w:p>
        </w:tc>
      </w:tr>
      <w:tr w:rsidR="00D42273" w:rsidRPr="00D42273" w:rsidTr="006B01EA">
        <w:trPr>
          <w:trHeight w:val="307"/>
          <w:jc w:val="center"/>
        </w:trPr>
        <w:tc>
          <w:tcPr>
            <w:tcW w:w="9324" w:type="dxa"/>
            <w:shd w:val="clear" w:color="auto" w:fill="auto"/>
          </w:tcPr>
          <w:p w:rsidR="00D42273" w:rsidRPr="00D42273" w:rsidRDefault="002A0384" w:rsidP="00D42273">
            <w:pPr>
              <w:tabs>
                <w:tab w:val="left" w:pos="3529"/>
                <w:tab w:val="center" w:pos="3719"/>
                <w:tab w:val="right" w:pos="9355"/>
              </w:tabs>
              <w:spacing w:after="0" w:line="240" w:lineRule="auto"/>
              <w:contextualSpacing/>
              <w:rPr>
                <w:rFonts w:eastAsia="Times New Roman"/>
                <w:spacing w:val="-4"/>
                <w:position w:val="-6"/>
                <w:sz w:val="22"/>
                <w:szCs w:val="22"/>
                <w:lang w:eastAsia="ru-RU"/>
              </w:rPr>
            </w:pPr>
            <w:r>
              <w:rPr>
                <w:rFonts w:eastAsia="Times New Roman"/>
                <w:position w:val="-10"/>
                <w:sz w:val="22"/>
                <w:szCs w:val="22"/>
                <w:lang w:eastAsia="ru-RU"/>
              </w:rPr>
              <w:pict>
                <v:shape id="_x0000_i1076" type="#_x0000_t75" style="width:62pt;height:16.3pt">
                  <v:imagedata r:id="rId82" o:title=""/>
                </v:shape>
              </w:pict>
            </w:r>
            <w:r w:rsidR="00D42273" w:rsidRPr="00D42273">
              <w:rPr>
                <w:rFonts w:eastAsia="Times New Roman"/>
                <w:sz w:val="22"/>
                <w:szCs w:val="22"/>
                <w:lang w:eastAsia="ru-RU"/>
              </w:rPr>
              <w:t xml:space="preserve">; </w:t>
            </w:r>
            <w:r>
              <w:rPr>
                <w:rFonts w:eastAsia="Times New Roman"/>
                <w:spacing w:val="-4"/>
                <w:position w:val="-10"/>
                <w:sz w:val="22"/>
                <w:szCs w:val="22"/>
                <w:lang w:eastAsia="ru-RU"/>
              </w:rPr>
              <w:pict>
                <v:shape id="_x0000_i1077" type="#_x0000_t75" style="width:134pt;height:15.65pt" filled="t">
                  <v:imagedata r:id="rId83" o:title=""/>
                </v:shape>
              </w:pict>
            </w:r>
            <w:r w:rsidR="00D42273" w:rsidRPr="00D42273">
              <w:rPr>
                <w:rFonts w:eastAsia="Times New Roman"/>
                <w:spacing w:val="-4"/>
                <w:sz w:val="22"/>
                <w:szCs w:val="22"/>
                <w:lang w:val="en-US" w:eastAsia="ru-RU"/>
              </w:rPr>
              <w:t xml:space="preserve">; </w:t>
            </w:r>
            <w:r>
              <w:rPr>
                <w:rFonts w:eastAsia="Times New Roman"/>
                <w:position w:val="-10"/>
                <w:sz w:val="22"/>
                <w:szCs w:val="22"/>
                <w:lang w:eastAsia="ru-RU"/>
              </w:rPr>
              <w:pict>
                <v:shape id="_x0000_i1078" type="#_x0000_t75" style="width:60.75pt;height:16.3pt">
                  <v:imagedata r:id="rId84" o:title=""/>
                </v:shape>
              </w:pict>
            </w:r>
            <w:r w:rsidR="00D42273" w:rsidRPr="00D42273">
              <w:rPr>
                <w:rFonts w:eastAsia="Times New Roman"/>
                <w:sz w:val="22"/>
                <w:szCs w:val="22"/>
                <w:lang w:eastAsia="ru-RU"/>
              </w:rPr>
              <w:t xml:space="preserve">; </w:t>
            </w:r>
            <w:r>
              <w:rPr>
                <w:spacing w:val="-4"/>
                <w:position w:val="-10"/>
                <w:sz w:val="28"/>
                <w:szCs w:val="28"/>
              </w:rPr>
              <w:pict>
                <v:shape id="_x0000_i1079" type="#_x0000_t75" style="width:137.75pt;height:15.65pt" filled="t">
                  <v:imagedata r:id="rId85" o:title=""/>
                </v:shape>
              </w:pict>
            </w:r>
            <w:r w:rsidR="00D42273" w:rsidRPr="00D42273">
              <w:rPr>
                <w:rFonts w:eastAsia="Times New Roman"/>
                <w:sz w:val="22"/>
                <w:szCs w:val="22"/>
                <w:lang w:eastAsia="ru-RU"/>
              </w:rPr>
              <w:t>;</w:t>
            </w:r>
          </w:p>
        </w:tc>
      </w:tr>
      <w:tr w:rsidR="00D42273" w:rsidRPr="00D42273" w:rsidTr="006B01EA">
        <w:trPr>
          <w:trHeight w:val="324"/>
          <w:jc w:val="center"/>
        </w:trPr>
        <w:tc>
          <w:tcPr>
            <w:tcW w:w="9324" w:type="dxa"/>
            <w:shd w:val="clear" w:color="auto" w:fill="auto"/>
          </w:tcPr>
          <w:p w:rsidR="00D42273" w:rsidRPr="00D42273" w:rsidRDefault="002A0384" w:rsidP="00D42273">
            <w:pPr>
              <w:tabs>
                <w:tab w:val="left" w:pos="3529"/>
                <w:tab w:val="center" w:pos="3719"/>
                <w:tab w:val="right" w:pos="9355"/>
              </w:tabs>
              <w:spacing w:after="0" w:line="276" w:lineRule="auto"/>
              <w:contextualSpacing/>
              <w:jc w:val="both"/>
              <w:rPr>
                <w:rFonts w:eastAsia="Times New Roman"/>
                <w:spacing w:val="-4"/>
                <w:position w:val="-6"/>
                <w:sz w:val="28"/>
                <w:szCs w:val="28"/>
                <w:lang w:val="en-US" w:eastAsia="ru-RU"/>
              </w:rPr>
            </w:pPr>
            <w:r>
              <w:rPr>
                <w:rFonts w:eastAsia="Times New Roman"/>
                <w:position w:val="-10"/>
                <w:sz w:val="28"/>
                <w:szCs w:val="28"/>
                <w:lang w:eastAsia="ru-RU"/>
              </w:rPr>
              <w:pict>
                <v:shape id="_x0000_i1080" type="#_x0000_t75" style="width:62pt;height:16.3pt">
                  <v:imagedata r:id="rId86" o:title=""/>
                </v:shape>
              </w:pict>
            </w:r>
            <w:r w:rsidR="00D42273" w:rsidRPr="00D42273">
              <w:rPr>
                <w:rFonts w:eastAsia="Times New Roman"/>
                <w:sz w:val="28"/>
                <w:szCs w:val="28"/>
                <w:lang w:eastAsia="ru-RU"/>
              </w:rPr>
              <w:t xml:space="preserve">; </w:t>
            </w:r>
            <w:r>
              <w:rPr>
                <w:rFonts w:eastAsia="Times New Roman"/>
                <w:spacing w:val="-4"/>
                <w:position w:val="-10"/>
                <w:sz w:val="28"/>
                <w:szCs w:val="28"/>
                <w:lang w:eastAsia="ru-RU"/>
              </w:rPr>
              <w:pict>
                <v:shape id="_x0000_i1081" type="#_x0000_t75" style="width:139pt;height:15.65pt" filled="t">
                  <v:imagedata r:id="rId87" o:title=""/>
                </v:shape>
              </w:pict>
            </w:r>
            <w:r w:rsidR="00D42273" w:rsidRPr="00D42273">
              <w:rPr>
                <w:rFonts w:eastAsia="Times New Roman"/>
                <w:sz w:val="28"/>
                <w:szCs w:val="28"/>
                <w:lang w:eastAsia="ru-RU"/>
              </w:rPr>
              <w:t>;</w:t>
            </w:r>
            <w:r w:rsidR="00D42273" w:rsidRPr="00D42273">
              <w:rPr>
                <w:rFonts w:eastAsia="Times New Roman"/>
                <w:sz w:val="28"/>
                <w:szCs w:val="28"/>
                <w:lang w:val="en-US" w:eastAsia="ru-RU"/>
              </w:rPr>
              <w:t xml:space="preserve"> </w:t>
            </w:r>
            <w:r>
              <w:rPr>
                <w:position w:val="-10"/>
                <w:sz w:val="28"/>
                <w:szCs w:val="28"/>
              </w:rPr>
              <w:pict>
                <v:shape id="_x0000_i1082" type="#_x0000_t75" style="width:60.75pt;height:16.3pt">
                  <v:imagedata r:id="rId88" o:title=""/>
                </v:shape>
              </w:pict>
            </w:r>
            <w:r w:rsidR="00D42273" w:rsidRPr="00D42273">
              <w:rPr>
                <w:sz w:val="28"/>
                <w:szCs w:val="28"/>
              </w:rPr>
              <w:t xml:space="preserve">; </w:t>
            </w:r>
            <w:r>
              <w:rPr>
                <w:spacing w:val="-4"/>
                <w:position w:val="-10"/>
                <w:sz w:val="28"/>
                <w:szCs w:val="28"/>
              </w:rPr>
              <w:pict>
                <v:shape id="_x0000_i1083" type="#_x0000_t75" style="width:143.35pt;height:15.65pt" filled="t">
                  <v:imagedata r:id="rId89" o:title=""/>
                </v:shape>
              </w:pict>
            </w:r>
          </w:p>
        </w:tc>
      </w:tr>
      <w:tr w:rsidR="00D42273" w:rsidRPr="00D42273" w:rsidTr="006B01EA">
        <w:trPr>
          <w:trHeight w:val="557"/>
          <w:jc w:val="center"/>
        </w:trPr>
        <w:tc>
          <w:tcPr>
            <w:tcW w:w="9324" w:type="dxa"/>
            <w:shd w:val="clear" w:color="auto" w:fill="auto"/>
          </w:tcPr>
          <w:p w:rsidR="00D42273" w:rsidRPr="00D42273" w:rsidRDefault="00D42273" w:rsidP="00D42273">
            <w:pPr>
              <w:spacing w:after="0" w:line="240" w:lineRule="auto"/>
              <w:jc w:val="center"/>
              <w:rPr>
                <w:rFonts w:eastAsia="Times New Roman"/>
                <w:spacing w:val="10"/>
                <w:sz w:val="22"/>
                <w:szCs w:val="22"/>
                <w:lang w:eastAsia="ru-RU"/>
              </w:rPr>
            </w:pPr>
            <w:r w:rsidRPr="00D42273">
              <w:rPr>
                <w:i/>
                <w:sz w:val="22"/>
                <w:szCs w:val="22"/>
              </w:rPr>
              <w:t>Удельное электросопротивление</w:t>
            </w:r>
          </w:p>
          <w:p w:rsidR="00D42273" w:rsidRPr="00D42273" w:rsidRDefault="002A0384" w:rsidP="00D42273">
            <w:pPr>
              <w:tabs>
                <w:tab w:val="left" w:pos="3529"/>
                <w:tab w:val="center" w:pos="3719"/>
                <w:tab w:val="right" w:pos="9355"/>
              </w:tabs>
              <w:spacing w:after="0" w:line="240" w:lineRule="auto"/>
              <w:contextualSpacing/>
              <w:rPr>
                <w:rFonts w:eastAsia="Times New Roman"/>
                <w:spacing w:val="-4"/>
                <w:position w:val="-6"/>
                <w:sz w:val="22"/>
                <w:szCs w:val="22"/>
                <w:lang w:val="en-US" w:eastAsia="ru-RU"/>
              </w:rPr>
            </w:pPr>
            <w:r>
              <w:rPr>
                <w:position w:val="-10"/>
                <w:sz w:val="22"/>
                <w:szCs w:val="22"/>
              </w:rPr>
              <w:pict>
                <v:shape id="_x0000_i1084" type="#_x0000_t75" style="width:207.85pt;height:18.15pt">
                  <v:imagedata r:id="rId90" o:title=""/>
                </v:shape>
              </w:pict>
            </w:r>
            <w:r w:rsidR="00D42273" w:rsidRPr="00D42273">
              <w:rPr>
                <w:sz w:val="22"/>
                <w:szCs w:val="22"/>
                <w:lang w:val="en-US"/>
              </w:rPr>
              <w:t xml:space="preserve">; </w:t>
            </w:r>
            <w:r>
              <w:rPr>
                <w:rFonts w:eastAsia="Times New Roman"/>
                <w:spacing w:val="-4"/>
                <w:position w:val="-10"/>
                <w:sz w:val="22"/>
                <w:szCs w:val="22"/>
                <w:lang w:eastAsia="ru-RU"/>
              </w:rPr>
              <w:pict>
                <v:shape id="_x0000_i1085" type="#_x0000_t75" style="width:135.85pt;height:15.65pt" filled="t">
                  <v:imagedata r:id="rId91" o:title=""/>
                </v:shape>
              </w:pict>
            </w:r>
            <w:r w:rsidR="00D42273" w:rsidRPr="00D42273">
              <w:rPr>
                <w:rFonts w:eastAsia="Times New Roman"/>
                <w:spacing w:val="-4"/>
                <w:sz w:val="22"/>
                <w:szCs w:val="22"/>
                <w:lang w:val="en-US" w:eastAsia="ru-RU"/>
              </w:rPr>
              <w:t>;</w:t>
            </w:r>
          </w:p>
        </w:tc>
      </w:tr>
      <w:tr w:rsidR="00D42273" w:rsidRPr="00D42273" w:rsidTr="006B01EA">
        <w:trPr>
          <w:trHeight w:val="355"/>
          <w:jc w:val="center"/>
        </w:trPr>
        <w:tc>
          <w:tcPr>
            <w:tcW w:w="9324" w:type="dxa"/>
            <w:shd w:val="clear" w:color="auto" w:fill="auto"/>
          </w:tcPr>
          <w:p w:rsidR="00D42273" w:rsidRPr="00D42273" w:rsidRDefault="002A0384" w:rsidP="00D42273">
            <w:pPr>
              <w:tabs>
                <w:tab w:val="left" w:pos="3529"/>
                <w:tab w:val="center" w:pos="3719"/>
                <w:tab w:val="right" w:pos="9355"/>
              </w:tabs>
              <w:spacing w:after="0" w:line="240" w:lineRule="auto"/>
              <w:contextualSpacing/>
              <w:rPr>
                <w:i/>
                <w:sz w:val="22"/>
                <w:szCs w:val="22"/>
              </w:rPr>
            </w:pPr>
            <w:r>
              <w:rPr>
                <w:rFonts w:eastAsia="Times New Roman"/>
                <w:position w:val="-10"/>
                <w:sz w:val="22"/>
                <w:szCs w:val="22"/>
                <w:lang w:eastAsia="ru-RU"/>
              </w:rPr>
              <w:pict>
                <v:shape id="_x0000_i1086" type="#_x0000_t75" style="width:160.9pt;height:16.3pt">
                  <v:imagedata r:id="rId92" o:title=""/>
                </v:shape>
              </w:pict>
            </w:r>
            <w:r w:rsidR="00D42273" w:rsidRPr="00D42273">
              <w:rPr>
                <w:rFonts w:eastAsia="Times New Roman"/>
                <w:sz w:val="22"/>
                <w:szCs w:val="22"/>
                <w:lang w:val="en-US" w:eastAsia="ru-RU"/>
              </w:rPr>
              <w:t xml:space="preserve">; </w:t>
            </w:r>
            <w:r>
              <w:rPr>
                <w:rFonts w:eastAsia="Times New Roman"/>
                <w:position w:val="-10"/>
                <w:sz w:val="22"/>
                <w:szCs w:val="22"/>
                <w:lang w:eastAsia="ru-RU"/>
              </w:rPr>
              <w:pict>
                <v:shape id="_x0000_i1087" type="#_x0000_t75" style="width:60.1pt;height:16.3pt">
                  <v:imagedata r:id="rId93" o:title=""/>
                </v:shape>
              </w:pict>
            </w:r>
            <w:r w:rsidR="00D42273" w:rsidRPr="00D42273">
              <w:rPr>
                <w:rFonts w:eastAsia="Times New Roman"/>
                <w:sz w:val="22"/>
                <w:szCs w:val="22"/>
                <w:lang w:eastAsia="ru-RU"/>
              </w:rPr>
              <w:t xml:space="preserve">; </w:t>
            </w:r>
            <w:r>
              <w:rPr>
                <w:rFonts w:eastAsia="Times New Roman"/>
                <w:spacing w:val="-4"/>
                <w:position w:val="-10"/>
                <w:sz w:val="22"/>
                <w:szCs w:val="22"/>
                <w:lang w:eastAsia="ru-RU"/>
              </w:rPr>
              <w:pict>
                <v:shape id="_x0000_i1088" type="#_x0000_t75" style="width:140.85pt;height:15.65pt" filled="t">
                  <v:imagedata r:id="rId94" o:title=""/>
                </v:shape>
              </w:pict>
            </w:r>
          </w:p>
        </w:tc>
      </w:tr>
    </w:tbl>
    <w:p w:rsidR="0031075F" w:rsidRPr="00325EB8" w:rsidRDefault="0031075F" w:rsidP="0031075F">
      <w:pPr>
        <w:spacing w:after="0" w:line="266" w:lineRule="auto"/>
        <w:rPr>
          <w:sz w:val="16"/>
          <w:szCs w:val="16"/>
        </w:rPr>
      </w:pPr>
    </w:p>
    <w:p w:rsidR="00305155" w:rsidRPr="00305155" w:rsidRDefault="00305155" w:rsidP="00305155">
      <w:pPr>
        <w:spacing w:before="120" w:after="240" w:line="276" w:lineRule="auto"/>
        <w:jc w:val="right"/>
        <w:rPr>
          <w:rFonts w:eastAsia="Times New Roman"/>
          <w:spacing w:val="-2"/>
          <w:lang w:eastAsia="ru-RU"/>
        </w:rPr>
      </w:pPr>
      <w:r w:rsidRPr="00305155">
        <w:rPr>
          <w:rFonts w:eastAsia="Times New Roman"/>
          <w:spacing w:val="-2"/>
          <w:lang w:eastAsia="ru-RU"/>
        </w:rPr>
        <w:t xml:space="preserve">Таблица 2 / </w:t>
      </w:r>
      <w:r w:rsidRPr="00305155">
        <w:rPr>
          <w:rFonts w:eastAsia="Times New Roman"/>
          <w:spacing w:val="-2"/>
          <w:lang w:val="en-US" w:eastAsia="ru-RU"/>
        </w:rPr>
        <w:t>Table</w:t>
      </w:r>
      <w:r w:rsidRPr="00305155">
        <w:rPr>
          <w:rFonts w:eastAsia="Times New Roman"/>
          <w:spacing w:val="-2"/>
          <w:lang w:eastAsia="ru-RU"/>
        </w:rPr>
        <w:t xml:space="preserve"> 2 </w:t>
      </w:r>
    </w:p>
    <w:p w:rsidR="00305155" w:rsidRPr="00305155" w:rsidRDefault="00305155" w:rsidP="00305155">
      <w:pPr>
        <w:spacing w:after="60" w:line="276" w:lineRule="auto"/>
        <w:jc w:val="center"/>
        <w:rPr>
          <w:rFonts w:eastAsia="Times New Roman"/>
          <w:lang w:val="en-US" w:eastAsia="ru-RU"/>
        </w:rPr>
      </w:pPr>
      <w:r w:rsidRPr="00305155">
        <w:rPr>
          <w:rFonts w:eastAsia="Times New Roman"/>
          <w:b/>
          <w:spacing w:val="-2"/>
          <w:lang w:eastAsia="ru-RU"/>
        </w:rPr>
        <w:t xml:space="preserve">Теоретические функции для </w:t>
      </w:r>
      <w:r w:rsidRPr="00305155">
        <w:rPr>
          <w:rFonts w:eastAsia="Times New Roman"/>
          <w:b/>
          <w:lang w:eastAsia="ru-RU"/>
        </w:rPr>
        <w:t>олова</w:t>
      </w:r>
      <w:r w:rsidRPr="00305155">
        <w:rPr>
          <w:rFonts w:eastAsia="Times New Roman"/>
          <w:lang w:eastAsia="ru-RU"/>
        </w:rPr>
        <w:t xml:space="preserve"> </w:t>
      </w:r>
      <w:r w:rsidRPr="00305155">
        <w:rPr>
          <w:rFonts w:eastAsia="Times New Roman"/>
          <w:lang w:val="en-US" w:eastAsia="ru-RU"/>
        </w:rPr>
        <w:t>/ Theoretical functions for tin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05155" w:rsidRPr="00305155" w:rsidTr="006B01EA">
        <w:trPr>
          <w:jc w:val="center"/>
        </w:trPr>
        <w:tc>
          <w:tcPr>
            <w:tcW w:w="9322" w:type="dxa"/>
            <w:shd w:val="clear" w:color="auto" w:fill="auto"/>
          </w:tcPr>
          <w:p w:rsidR="00305155" w:rsidRPr="00305155" w:rsidRDefault="00305155" w:rsidP="00305155">
            <w:pPr>
              <w:tabs>
                <w:tab w:val="left" w:pos="3529"/>
                <w:tab w:val="center" w:pos="3719"/>
                <w:tab w:val="right" w:pos="9355"/>
              </w:tabs>
              <w:spacing w:after="0" w:line="276" w:lineRule="auto"/>
              <w:contextualSpacing/>
              <w:jc w:val="center"/>
              <w:rPr>
                <w:rFonts w:eastAsia="Times New Roman"/>
                <w:spacing w:val="10"/>
                <w:lang w:eastAsia="ru-RU"/>
              </w:rPr>
            </w:pPr>
            <w:r w:rsidRPr="00305155">
              <w:rPr>
                <w:rFonts w:eastAsia="Times New Roman"/>
                <w:spacing w:val="-2"/>
                <w:lang w:eastAsia="ru-RU"/>
              </w:rPr>
              <w:t>Функции и свойства</w:t>
            </w:r>
          </w:p>
        </w:tc>
      </w:tr>
      <w:tr w:rsidR="00305155" w:rsidRPr="00305155" w:rsidTr="006B01EA">
        <w:trPr>
          <w:trHeight w:val="566"/>
          <w:jc w:val="center"/>
        </w:trPr>
        <w:tc>
          <w:tcPr>
            <w:tcW w:w="9322" w:type="dxa"/>
            <w:shd w:val="clear" w:color="auto" w:fill="auto"/>
          </w:tcPr>
          <w:p w:rsidR="00305155" w:rsidRPr="00305155" w:rsidRDefault="00305155" w:rsidP="00305155">
            <w:pPr>
              <w:tabs>
                <w:tab w:val="left" w:pos="3529"/>
                <w:tab w:val="center" w:pos="3719"/>
                <w:tab w:val="right" w:pos="9355"/>
              </w:tabs>
              <w:spacing w:after="0" w:line="240" w:lineRule="auto"/>
              <w:contextualSpacing/>
              <w:jc w:val="center"/>
              <w:rPr>
                <w:rFonts w:eastAsia="Times New Roman"/>
                <w:spacing w:val="10"/>
                <w:lang w:eastAsia="ru-RU"/>
              </w:rPr>
            </w:pPr>
            <w:r w:rsidRPr="00305155">
              <w:rPr>
                <w:i/>
              </w:rPr>
              <w:t>Теплоемкость</w:t>
            </w:r>
          </w:p>
          <w:p w:rsidR="00305155" w:rsidRPr="00305155" w:rsidRDefault="002A0384" w:rsidP="00305155">
            <w:pPr>
              <w:tabs>
                <w:tab w:val="left" w:pos="3529"/>
                <w:tab w:val="center" w:pos="3719"/>
                <w:tab w:val="right" w:pos="9355"/>
              </w:tabs>
              <w:spacing w:after="0" w:line="240" w:lineRule="auto"/>
              <w:contextualSpacing/>
              <w:rPr>
                <w:rFonts w:eastAsia="Times New Roman"/>
                <w:spacing w:val="-4"/>
                <w:lang w:eastAsia="ru-RU"/>
              </w:rPr>
            </w:pPr>
            <w:r>
              <w:rPr>
                <w:position w:val="-10"/>
              </w:rPr>
              <w:pict>
                <v:shape id="_x0000_i1089" type="#_x0000_t75" style="width:233.55pt;height:16.3pt">
                  <v:imagedata r:id="rId95" o:title=""/>
                </v:shape>
              </w:pict>
            </w:r>
            <w:r w:rsidR="00305155" w:rsidRPr="00305155">
              <w:t xml:space="preserve">; </w:t>
            </w:r>
            <w:r>
              <w:rPr>
                <w:rFonts w:eastAsia="Times New Roman"/>
                <w:spacing w:val="-4"/>
                <w:position w:val="-10"/>
                <w:lang w:eastAsia="ru-RU"/>
              </w:rPr>
              <w:pict>
                <v:shape id="_x0000_i1090" type="#_x0000_t75" style="width:137.1pt;height:15.65pt" filled="t">
                  <v:imagedata r:id="rId96" o:title=""/>
                </v:shape>
              </w:pict>
            </w:r>
            <w:r w:rsidR="00305155" w:rsidRPr="00305155">
              <w:rPr>
                <w:rFonts w:eastAsia="Times New Roman"/>
                <w:spacing w:val="-4"/>
                <w:lang w:eastAsia="ru-RU"/>
              </w:rPr>
              <w:t>;</w:t>
            </w:r>
          </w:p>
        </w:tc>
      </w:tr>
      <w:tr w:rsidR="00305155" w:rsidRPr="00305155" w:rsidTr="006B01EA">
        <w:trPr>
          <w:trHeight w:val="280"/>
          <w:jc w:val="center"/>
        </w:trPr>
        <w:tc>
          <w:tcPr>
            <w:tcW w:w="9322" w:type="dxa"/>
            <w:shd w:val="clear" w:color="auto" w:fill="auto"/>
          </w:tcPr>
          <w:p w:rsidR="00305155" w:rsidRPr="00305155" w:rsidRDefault="002A0384" w:rsidP="00305155">
            <w:pPr>
              <w:tabs>
                <w:tab w:val="left" w:pos="3529"/>
                <w:tab w:val="center" w:pos="3719"/>
                <w:tab w:val="right" w:pos="9355"/>
              </w:tabs>
              <w:spacing w:after="0" w:line="240" w:lineRule="auto"/>
              <w:contextualSpacing/>
              <w:rPr>
                <w:i/>
              </w:rPr>
            </w:pPr>
            <w:r>
              <w:rPr>
                <w:rFonts w:eastAsia="Times New Roman"/>
                <w:position w:val="-10"/>
                <w:lang w:eastAsia="ru-RU"/>
              </w:rPr>
              <w:pict>
                <v:shape id="_x0000_i1091" type="#_x0000_t75" style="width:58.25pt;height:16.3pt">
                  <v:imagedata r:id="rId97" o:title=""/>
                </v:shape>
              </w:pict>
            </w:r>
            <w:r w:rsidR="00305155" w:rsidRPr="00305155">
              <w:rPr>
                <w:rFonts w:eastAsia="Times New Roman"/>
                <w:lang w:eastAsia="ru-RU"/>
              </w:rPr>
              <w:t>;</w:t>
            </w:r>
            <w:r w:rsidR="00305155" w:rsidRPr="00305155">
              <w:rPr>
                <w:rFonts w:eastAsia="Times New Roman"/>
                <w:lang w:val="en-US" w:eastAsia="ru-RU"/>
              </w:rPr>
              <w:t xml:space="preserve"> </w:t>
            </w:r>
            <w:r>
              <w:rPr>
                <w:rFonts w:eastAsia="Times New Roman"/>
                <w:spacing w:val="-4"/>
                <w:position w:val="-10"/>
                <w:lang w:eastAsia="ru-RU"/>
              </w:rPr>
              <w:pict>
                <v:shape id="_x0000_i1092" type="#_x0000_t75" style="width:140.25pt;height:15.65pt" filled="t">
                  <v:imagedata r:id="rId98" o:title=""/>
                </v:shape>
              </w:pict>
            </w:r>
            <w:r w:rsidR="00305155" w:rsidRPr="00305155">
              <w:rPr>
                <w:rFonts w:eastAsia="Times New Roman"/>
                <w:spacing w:val="-4"/>
                <w:lang w:eastAsia="ru-RU"/>
              </w:rPr>
              <w:t>;</w:t>
            </w:r>
            <w:r w:rsidR="00305155" w:rsidRPr="00305155">
              <w:rPr>
                <w:rFonts w:eastAsia="Times New Roman"/>
                <w:spacing w:val="-4"/>
                <w:lang w:val="en-US" w:eastAsia="ru-RU"/>
              </w:rPr>
              <w:t xml:space="preserve"> </w:t>
            </w:r>
            <w:r>
              <w:rPr>
                <w:rFonts w:eastAsia="Times New Roman"/>
                <w:position w:val="-10"/>
                <w:lang w:eastAsia="ru-RU"/>
              </w:rPr>
              <w:pict>
                <v:shape id="_x0000_i1093" type="#_x0000_t75" style="width:60.1pt;height:16.3pt">
                  <v:imagedata r:id="rId99" o:title=""/>
                </v:shape>
              </w:pict>
            </w:r>
            <w:r w:rsidR="00305155" w:rsidRPr="00305155">
              <w:rPr>
                <w:rFonts w:eastAsia="Times New Roman"/>
                <w:lang w:eastAsia="ru-RU"/>
              </w:rPr>
              <w:t>;</w:t>
            </w:r>
            <w:r w:rsidR="00305155" w:rsidRPr="00305155">
              <w:rPr>
                <w:rFonts w:eastAsia="Times New Roman"/>
                <w:lang w:val="en-US" w:eastAsia="ru-RU"/>
              </w:rPr>
              <w:t xml:space="preserve"> </w:t>
            </w:r>
            <w:r>
              <w:rPr>
                <w:rFonts w:eastAsia="Times New Roman"/>
                <w:spacing w:val="-4"/>
                <w:position w:val="-10"/>
                <w:lang w:eastAsia="ru-RU"/>
              </w:rPr>
              <w:pict>
                <v:shape id="_x0000_i1094" type="#_x0000_t75" style="width:152.15pt;height:15.65pt" filled="t">
                  <v:imagedata r:id="rId100" o:title=""/>
                </v:shape>
              </w:pict>
            </w:r>
            <w:r w:rsidR="00305155" w:rsidRPr="00305155">
              <w:rPr>
                <w:rFonts w:eastAsia="Times New Roman"/>
                <w:spacing w:val="-4"/>
                <w:lang w:eastAsia="ru-RU"/>
              </w:rPr>
              <w:t>;</w:t>
            </w:r>
          </w:p>
        </w:tc>
      </w:tr>
      <w:tr w:rsidR="00305155" w:rsidRPr="00305155" w:rsidTr="006B01EA">
        <w:trPr>
          <w:trHeight w:val="336"/>
          <w:jc w:val="center"/>
        </w:trPr>
        <w:tc>
          <w:tcPr>
            <w:tcW w:w="9322" w:type="dxa"/>
            <w:shd w:val="clear" w:color="auto" w:fill="auto"/>
          </w:tcPr>
          <w:p w:rsidR="00305155" w:rsidRPr="00305155" w:rsidRDefault="002A0384" w:rsidP="00305155">
            <w:pPr>
              <w:tabs>
                <w:tab w:val="left" w:pos="3529"/>
                <w:tab w:val="center" w:pos="3719"/>
                <w:tab w:val="right" w:pos="9355"/>
              </w:tabs>
              <w:spacing w:after="0" w:line="240" w:lineRule="auto"/>
              <w:contextualSpacing/>
              <w:jc w:val="both"/>
              <w:rPr>
                <w:rFonts w:eastAsia="Times New Roman"/>
                <w:spacing w:val="-4"/>
                <w:position w:val="-6"/>
                <w:lang w:val="en-US" w:eastAsia="ru-RU"/>
              </w:rPr>
            </w:pPr>
            <w:r>
              <w:rPr>
                <w:rFonts w:eastAsia="Times New Roman"/>
                <w:position w:val="-10"/>
                <w:lang w:eastAsia="ru-RU"/>
              </w:rPr>
              <w:pict>
                <v:shape id="_x0000_i1095" type="#_x0000_t75" style="width:58.85pt;height:16.3pt">
                  <v:imagedata r:id="rId101" o:title=""/>
                </v:shape>
              </w:pict>
            </w:r>
            <w:r w:rsidR="00305155" w:rsidRPr="00305155">
              <w:rPr>
                <w:rFonts w:eastAsia="Times New Roman"/>
                <w:lang w:eastAsia="ru-RU"/>
              </w:rPr>
              <w:t>;</w:t>
            </w:r>
            <w:r w:rsidR="00305155" w:rsidRPr="00305155">
              <w:rPr>
                <w:rFonts w:eastAsia="Times New Roman"/>
                <w:lang w:val="en-US" w:eastAsia="ru-RU"/>
              </w:rPr>
              <w:t xml:space="preserve"> </w:t>
            </w:r>
            <w:r>
              <w:rPr>
                <w:rFonts w:eastAsia="Times New Roman"/>
                <w:spacing w:val="-4"/>
                <w:position w:val="-10"/>
                <w:lang w:eastAsia="ru-RU"/>
              </w:rPr>
              <w:pict>
                <v:shape id="_x0000_i1096" type="#_x0000_t75" style="width:140.85pt;height:15.65pt" filled="t">
                  <v:imagedata r:id="rId102" o:title=""/>
                </v:shape>
              </w:pict>
            </w:r>
          </w:p>
        </w:tc>
      </w:tr>
      <w:tr w:rsidR="00305155" w:rsidRPr="00305155" w:rsidTr="006B01EA">
        <w:trPr>
          <w:trHeight w:val="535"/>
          <w:jc w:val="center"/>
        </w:trPr>
        <w:tc>
          <w:tcPr>
            <w:tcW w:w="9322" w:type="dxa"/>
            <w:shd w:val="clear" w:color="auto" w:fill="auto"/>
          </w:tcPr>
          <w:p w:rsidR="00305155" w:rsidRPr="00305155" w:rsidRDefault="00305155" w:rsidP="00305155">
            <w:pPr>
              <w:tabs>
                <w:tab w:val="left" w:pos="3529"/>
                <w:tab w:val="center" w:pos="3719"/>
                <w:tab w:val="right" w:pos="9355"/>
              </w:tabs>
              <w:spacing w:after="0" w:line="240" w:lineRule="auto"/>
              <w:contextualSpacing/>
              <w:jc w:val="center"/>
              <w:rPr>
                <w:rFonts w:eastAsia="Times New Roman"/>
                <w:spacing w:val="10"/>
                <w:lang w:eastAsia="ru-RU"/>
              </w:rPr>
            </w:pPr>
            <w:r w:rsidRPr="00305155">
              <w:rPr>
                <w:i/>
              </w:rPr>
              <w:t>КТЛР</w:t>
            </w:r>
            <w:r w:rsidRPr="00305155">
              <w:rPr>
                <w:vertAlign w:val="superscript"/>
              </w:rPr>
              <w:t>*</w:t>
            </w:r>
          </w:p>
          <w:p w:rsidR="00305155" w:rsidRPr="00305155" w:rsidRDefault="002A0384" w:rsidP="00305155">
            <w:pPr>
              <w:tabs>
                <w:tab w:val="left" w:pos="3529"/>
                <w:tab w:val="center" w:pos="3719"/>
                <w:tab w:val="right" w:pos="9355"/>
              </w:tabs>
              <w:spacing w:after="0" w:line="240" w:lineRule="auto"/>
              <w:contextualSpacing/>
              <w:jc w:val="both"/>
              <w:rPr>
                <w:rFonts w:eastAsia="Times New Roman"/>
                <w:spacing w:val="-4"/>
                <w:lang w:val="en-US" w:eastAsia="ru-RU"/>
              </w:rPr>
            </w:pPr>
            <w:r>
              <w:rPr>
                <w:position w:val="-10"/>
              </w:rPr>
              <w:pict>
                <v:shape id="_x0000_i1097" type="#_x0000_t75" style="width:149pt;height:18.15pt">
                  <v:imagedata r:id="rId103" o:title=""/>
                </v:shape>
              </w:pict>
            </w:r>
            <w:r w:rsidR="00305155" w:rsidRPr="00305155">
              <w:rPr>
                <w:lang w:val="en-US"/>
              </w:rPr>
              <w:t xml:space="preserve">; </w:t>
            </w:r>
            <w:r>
              <w:rPr>
                <w:rFonts w:eastAsia="Times New Roman"/>
                <w:spacing w:val="-4"/>
                <w:position w:val="-10"/>
                <w:lang w:eastAsia="ru-RU"/>
              </w:rPr>
              <w:pict>
                <v:shape id="_x0000_i1098" type="#_x0000_t75" style="width:137.75pt;height:15.65pt" filled="t">
                  <v:imagedata r:id="rId104" o:title=""/>
                </v:shape>
              </w:pict>
            </w:r>
            <w:r w:rsidR="00305155" w:rsidRPr="00305155">
              <w:rPr>
                <w:rFonts w:eastAsia="Times New Roman"/>
                <w:spacing w:val="-4"/>
                <w:lang w:val="en-US" w:eastAsia="ru-RU"/>
              </w:rPr>
              <w:t>;</w:t>
            </w:r>
          </w:p>
        </w:tc>
      </w:tr>
      <w:tr w:rsidR="00305155" w:rsidRPr="00305155" w:rsidTr="006B01EA">
        <w:trPr>
          <w:trHeight w:val="317"/>
          <w:jc w:val="center"/>
        </w:trPr>
        <w:tc>
          <w:tcPr>
            <w:tcW w:w="9322" w:type="dxa"/>
            <w:shd w:val="clear" w:color="auto" w:fill="auto"/>
          </w:tcPr>
          <w:p w:rsidR="00305155" w:rsidRPr="00305155" w:rsidRDefault="002A0384" w:rsidP="00305155">
            <w:pPr>
              <w:tabs>
                <w:tab w:val="left" w:pos="3529"/>
                <w:tab w:val="center" w:pos="3719"/>
                <w:tab w:val="right" w:pos="9355"/>
              </w:tabs>
              <w:spacing w:after="0" w:line="240" w:lineRule="auto"/>
              <w:contextualSpacing/>
              <w:jc w:val="both"/>
              <w:rPr>
                <w:i/>
              </w:rPr>
            </w:pPr>
            <w:r>
              <w:rPr>
                <w:rFonts w:eastAsia="Times New Roman"/>
                <w:position w:val="-10"/>
                <w:lang w:eastAsia="ru-RU"/>
              </w:rPr>
              <w:pict>
                <v:shape id="_x0000_i1099" type="#_x0000_t75" style="width:56.35pt;height:16.3pt">
                  <v:imagedata r:id="rId105" o:title=""/>
                </v:shape>
              </w:pict>
            </w:r>
            <w:r w:rsidR="00305155" w:rsidRPr="00305155">
              <w:rPr>
                <w:rFonts w:eastAsia="Times New Roman"/>
                <w:lang w:eastAsia="ru-RU"/>
              </w:rPr>
              <w:t xml:space="preserve">; </w:t>
            </w:r>
            <w:r>
              <w:rPr>
                <w:rFonts w:eastAsia="Times New Roman"/>
                <w:spacing w:val="-4"/>
                <w:position w:val="-10"/>
                <w:lang w:eastAsia="ru-RU"/>
              </w:rPr>
              <w:pict>
                <v:shape id="_x0000_i1100" type="#_x0000_t75" style="width:154pt;height:15.65pt" filled="t">
                  <v:imagedata r:id="rId106" o:title=""/>
                </v:shape>
              </w:pict>
            </w:r>
          </w:p>
        </w:tc>
      </w:tr>
      <w:tr w:rsidR="00305155" w:rsidRPr="00305155" w:rsidTr="006B01EA">
        <w:trPr>
          <w:jc w:val="center"/>
        </w:trPr>
        <w:tc>
          <w:tcPr>
            <w:tcW w:w="9322" w:type="dxa"/>
            <w:shd w:val="clear" w:color="auto" w:fill="auto"/>
          </w:tcPr>
          <w:p w:rsidR="00305155" w:rsidRPr="00305155" w:rsidRDefault="00305155" w:rsidP="00305155">
            <w:pPr>
              <w:tabs>
                <w:tab w:val="left" w:pos="3529"/>
                <w:tab w:val="center" w:pos="3719"/>
                <w:tab w:val="right" w:pos="9355"/>
              </w:tabs>
              <w:spacing w:after="0" w:line="240" w:lineRule="auto"/>
              <w:contextualSpacing/>
              <w:jc w:val="center"/>
              <w:rPr>
                <w:rFonts w:eastAsia="Times New Roman"/>
                <w:spacing w:val="10"/>
                <w:lang w:eastAsia="ru-RU"/>
              </w:rPr>
            </w:pPr>
            <w:r w:rsidRPr="00305155">
              <w:rPr>
                <w:i/>
              </w:rPr>
              <w:t>Плотность</w:t>
            </w:r>
          </w:p>
          <w:p w:rsidR="00305155" w:rsidRPr="00305155" w:rsidRDefault="002A0384" w:rsidP="00305155">
            <w:pPr>
              <w:spacing w:after="0" w:line="240" w:lineRule="auto"/>
              <w:rPr>
                <w:rFonts w:eastAsia="Times New Roman"/>
                <w:lang w:val="en-US" w:eastAsia="ru-RU"/>
              </w:rPr>
            </w:pPr>
            <w:r>
              <w:rPr>
                <w:position w:val="-10"/>
                <w:lang w:eastAsia="ru-RU"/>
              </w:rPr>
              <w:pict>
                <v:shape id="_x0000_i1101" type="#_x0000_t75" style="width:191.6pt;height:17.55pt" filled="t">
                  <v:imagedata r:id="rId107" o:title=""/>
                </v:shape>
              </w:pict>
            </w:r>
            <w:r w:rsidR="00305155" w:rsidRPr="00305155">
              <w:rPr>
                <w:lang w:val="en-US" w:eastAsia="ru-RU"/>
              </w:rPr>
              <w:t xml:space="preserve">; </w:t>
            </w:r>
            <w:r>
              <w:rPr>
                <w:rFonts w:eastAsia="Times New Roman"/>
                <w:position w:val="-10"/>
                <w:lang w:eastAsia="ru-RU"/>
              </w:rPr>
              <w:pict>
                <v:shape id="_x0000_i1102" type="#_x0000_t75" style="width:169.65pt;height:16.3pt">
                  <v:imagedata r:id="rId108" o:title=""/>
                </v:shape>
              </w:pict>
            </w:r>
          </w:p>
        </w:tc>
      </w:tr>
      <w:tr w:rsidR="00305155" w:rsidRPr="00305155" w:rsidTr="006B01EA">
        <w:trPr>
          <w:trHeight w:val="571"/>
          <w:jc w:val="center"/>
        </w:trPr>
        <w:tc>
          <w:tcPr>
            <w:tcW w:w="9322" w:type="dxa"/>
            <w:shd w:val="clear" w:color="auto" w:fill="auto"/>
          </w:tcPr>
          <w:p w:rsidR="00305155" w:rsidRPr="00305155" w:rsidRDefault="00305155" w:rsidP="00305155">
            <w:pPr>
              <w:tabs>
                <w:tab w:val="left" w:pos="3529"/>
                <w:tab w:val="center" w:pos="3719"/>
                <w:tab w:val="right" w:pos="9355"/>
              </w:tabs>
              <w:spacing w:after="0" w:line="240" w:lineRule="auto"/>
              <w:contextualSpacing/>
              <w:jc w:val="center"/>
              <w:rPr>
                <w:rFonts w:eastAsia="Times New Roman"/>
                <w:spacing w:val="10"/>
                <w:lang w:eastAsia="ru-RU"/>
              </w:rPr>
            </w:pPr>
            <w:r w:rsidRPr="00305155">
              <w:rPr>
                <w:i/>
              </w:rPr>
              <w:t>Теплопроводность</w:t>
            </w:r>
          </w:p>
          <w:p w:rsidR="00305155" w:rsidRPr="00305155" w:rsidRDefault="002A0384" w:rsidP="00305155">
            <w:pPr>
              <w:tabs>
                <w:tab w:val="left" w:pos="3529"/>
                <w:tab w:val="center" w:pos="3719"/>
                <w:tab w:val="right" w:pos="9355"/>
              </w:tabs>
              <w:spacing w:after="0" w:line="240" w:lineRule="auto"/>
              <w:contextualSpacing/>
              <w:jc w:val="both"/>
              <w:rPr>
                <w:rFonts w:eastAsia="Times New Roman"/>
                <w:spacing w:val="-4"/>
                <w:lang w:val="en-US" w:eastAsia="ru-RU"/>
              </w:rPr>
            </w:pPr>
            <w:r>
              <w:rPr>
                <w:position w:val="-10"/>
              </w:rPr>
              <w:pict>
                <v:shape id="_x0000_i1103" type="#_x0000_t75" style="width:356.85pt;height:16.3pt">
                  <v:imagedata r:id="rId109" o:title=""/>
                </v:shape>
              </w:pict>
            </w:r>
            <w:r w:rsidR="00305155" w:rsidRPr="00305155">
              <w:rPr>
                <w:lang w:val="en-US"/>
              </w:rPr>
              <w:t>;</w:t>
            </w:r>
          </w:p>
        </w:tc>
      </w:tr>
      <w:tr w:rsidR="00305155" w:rsidRPr="00305155" w:rsidTr="006B01EA">
        <w:trPr>
          <w:trHeight w:val="312"/>
          <w:jc w:val="center"/>
        </w:trPr>
        <w:tc>
          <w:tcPr>
            <w:tcW w:w="9322" w:type="dxa"/>
            <w:shd w:val="clear" w:color="auto" w:fill="auto"/>
          </w:tcPr>
          <w:p w:rsidR="00305155" w:rsidRPr="00305155" w:rsidRDefault="002A0384" w:rsidP="00305155">
            <w:pPr>
              <w:tabs>
                <w:tab w:val="left" w:pos="3529"/>
                <w:tab w:val="center" w:pos="3719"/>
                <w:tab w:val="right" w:pos="9355"/>
              </w:tabs>
              <w:spacing w:after="0" w:line="240" w:lineRule="auto"/>
              <w:contextualSpacing/>
              <w:jc w:val="both"/>
              <w:rPr>
                <w:i/>
              </w:rPr>
            </w:pPr>
            <w:r>
              <w:rPr>
                <w:rFonts w:eastAsia="Times New Roman"/>
                <w:position w:val="-10"/>
                <w:lang w:eastAsia="ru-RU"/>
              </w:rPr>
              <w:pict>
                <v:shape id="_x0000_i1104" type="#_x0000_t75" style="width:132.75pt;height:15.65pt">
                  <v:imagedata r:id="rId110" o:title=""/>
                </v:shape>
              </w:pict>
            </w:r>
            <w:r w:rsidR="00305155" w:rsidRPr="00305155">
              <w:rPr>
                <w:rFonts w:eastAsia="Times New Roman"/>
                <w:lang w:val="en-US" w:eastAsia="ru-RU"/>
              </w:rPr>
              <w:t xml:space="preserve">; </w:t>
            </w:r>
            <w:r>
              <w:rPr>
                <w:rFonts w:eastAsia="Times New Roman"/>
                <w:position w:val="-10"/>
                <w:lang w:eastAsia="ru-RU"/>
              </w:rPr>
              <w:pict>
                <v:shape id="_x0000_i1105" type="#_x0000_t75" style="width:163.4pt;height:15.65pt">
                  <v:imagedata r:id="rId111" o:title=""/>
                </v:shape>
              </w:pict>
            </w:r>
            <w:r w:rsidR="00305155" w:rsidRPr="00305155">
              <w:rPr>
                <w:rFonts w:eastAsia="Times New Roman"/>
                <w:spacing w:val="-4"/>
                <w:lang w:val="en-US" w:eastAsia="ru-RU"/>
              </w:rPr>
              <w:t>;</w:t>
            </w:r>
          </w:p>
        </w:tc>
      </w:tr>
      <w:tr w:rsidR="00305155" w:rsidRPr="00305155" w:rsidTr="006B01EA">
        <w:trPr>
          <w:trHeight w:val="230"/>
          <w:jc w:val="center"/>
        </w:trPr>
        <w:tc>
          <w:tcPr>
            <w:tcW w:w="9322" w:type="dxa"/>
            <w:shd w:val="clear" w:color="auto" w:fill="auto"/>
          </w:tcPr>
          <w:p w:rsidR="00305155" w:rsidRPr="00305155" w:rsidRDefault="002A0384" w:rsidP="00305155">
            <w:pPr>
              <w:tabs>
                <w:tab w:val="left" w:pos="3529"/>
                <w:tab w:val="center" w:pos="3719"/>
                <w:tab w:val="right" w:pos="9355"/>
              </w:tabs>
              <w:spacing w:after="0" w:line="240" w:lineRule="auto"/>
              <w:contextualSpacing/>
              <w:jc w:val="both"/>
              <w:rPr>
                <w:rFonts w:eastAsia="Times New Roman"/>
                <w:lang w:eastAsia="ru-RU"/>
              </w:rPr>
            </w:pPr>
            <w:r>
              <w:rPr>
                <w:rFonts w:eastAsia="Times New Roman"/>
                <w:position w:val="-10"/>
                <w:lang w:eastAsia="ru-RU"/>
              </w:rPr>
              <w:pict>
                <v:shape id="_x0000_i1106" type="#_x0000_t75" style="width:62pt;height:16.3pt">
                  <v:imagedata r:id="rId112" o:title=""/>
                </v:shape>
              </w:pict>
            </w:r>
            <w:r w:rsidR="00305155" w:rsidRPr="00305155">
              <w:rPr>
                <w:rFonts w:eastAsia="Times New Roman"/>
                <w:lang w:eastAsia="ru-RU"/>
              </w:rPr>
              <w:t xml:space="preserve">; </w:t>
            </w:r>
            <w:r>
              <w:rPr>
                <w:rFonts w:eastAsia="Times New Roman"/>
                <w:spacing w:val="-4"/>
                <w:position w:val="-10"/>
                <w:lang w:eastAsia="ru-RU"/>
              </w:rPr>
              <w:pict>
                <v:shape id="_x0000_i1107" type="#_x0000_t75" style="width:134pt;height:15.65pt" filled="t">
                  <v:imagedata r:id="rId113" o:title=""/>
                </v:shape>
              </w:pict>
            </w:r>
            <w:r w:rsidR="00305155" w:rsidRPr="00305155">
              <w:rPr>
                <w:rFonts w:eastAsia="Times New Roman"/>
                <w:spacing w:val="-4"/>
                <w:lang w:val="en-US" w:eastAsia="ru-RU"/>
              </w:rPr>
              <w:t xml:space="preserve">; </w:t>
            </w:r>
            <w:r>
              <w:rPr>
                <w:rFonts w:eastAsia="Times New Roman"/>
                <w:position w:val="-10"/>
                <w:lang w:eastAsia="ru-RU"/>
              </w:rPr>
              <w:pict>
                <v:shape id="_x0000_i1108" type="#_x0000_t75" style="width:60.75pt;height:16.3pt">
                  <v:imagedata r:id="rId114" o:title=""/>
                </v:shape>
              </w:pict>
            </w:r>
            <w:r w:rsidR="00305155" w:rsidRPr="00305155">
              <w:rPr>
                <w:rFonts w:eastAsia="Times New Roman"/>
                <w:lang w:eastAsia="ru-RU"/>
              </w:rPr>
              <w:t xml:space="preserve">; </w:t>
            </w:r>
            <w:r>
              <w:rPr>
                <w:rFonts w:eastAsia="Times New Roman"/>
                <w:spacing w:val="-4"/>
                <w:position w:val="-10"/>
                <w:lang w:eastAsia="ru-RU"/>
              </w:rPr>
              <w:pict>
                <v:shape id="_x0000_i1109" type="#_x0000_t75" style="width:137.75pt;height:15.65pt" filled="t">
                  <v:imagedata r:id="rId115" o:title=""/>
                </v:shape>
              </w:pict>
            </w:r>
            <w:r w:rsidR="00305155" w:rsidRPr="00305155">
              <w:rPr>
                <w:rFonts w:eastAsia="Times New Roman"/>
                <w:spacing w:val="-4"/>
                <w:lang w:val="en-US" w:eastAsia="ru-RU"/>
              </w:rPr>
              <w:t>;</w:t>
            </w:r>
          </w:p>
        </w:tc>
      </w:tr>
      <w:tr w:rsidR="00305155" w:rsidRPr="00305155" w:rsidTr="006B01EA">
        <w:trPr>
          <w:trHeight w:val="307"/>
          <w:jc w:val="center"/>
        </w:trPr>
        <w:tc>
          <w:tcPr>
            <w:tcW w:w="9322" w:type="dxa"/>
            <w:shd w:val="clear" w:color="auto" w:fill="auto"/>
          </w:tcPr>
          <w:p w:rsidR="00305155" w:rsidRPr="00305155" w:rsidRDefault="002A0384" w:rsidP="00305155">
            <w:pPr>
              <w:tabs>
                <w:tab w:val="left" w:pos="3529"/>
                <w:tab w:val="center" w:pos="3719"/>
                <w:tab w:val="right" w:pos="9355"/>
              </w:tabs>
              <w:spacing w:after="0" w:line="240" w:lineRule="auto"/>
              <w:contextualSpacing/>
              <w:jc w:val="both"/>
              <w:rPr>
                <w:rFonts w:eastAsia="Times New Roman"/>
                <w:lang w:eastAsia="ru-RU"/>
              </w:rPr>
            </w:pPr>
            <w:r>
              <w:rPr>
                <w:rFonts w:eastAsia="Times New Roman"/>
                <w:position w:val="-10"/>
                <w:lang w:eastAsia="ru-RU"/>
              </w:rPr>
              <w:pict>
                <v:shape id="_x0000_i1110" type="#_x0000_t75" style="width:62pt;height:16.3pt">
                  <v:imagedata r:id="rId116" o:title=""/>
                </v:shape>
              </w:pict>
            </w:r>
            <w:r w:rsidR="00305155" w:rsidRPr="00305155">
              <w:rPr>
                <w:rFonts w:eastAsia="Times New Roman"/>
                <w:lang w:eastAsia="ru-RU"/>
              </w:rPr>
              <w:t xml:space="preserve">; </w:t>
            </w:r>
            <w:r>
              <w:rPr>
                <w:rFonts w:eastAsia="Times New Roman"/>
                <w:spacing w:val="-4"/>
                <w:position w:val="-10"/>
                <w:lang w:eastAsia="ru-RU"/>
              </w:rPr>
              <w:pict>
                <v:shape id="_x0000_i1111" type="#_x0000_t75" style="width:140.85pt;height:15.65pt" filled="t">
                  <v:imagedata r:id="rId117" o:title=""/>
                </v:shape>
              </w:pict>
            </w:r>
            <w:r w:rsidR="00305155" w:rsidRPr="00305155">
              <w:rPr>
                <w:rFonts w:eastAsia="Times New Roman"/>
                <w:spacing w:val="-4"/>
                <w:lang w:val="en-US" w:eastAsia="ru-RU"/>
              </w:rPr>
              <w:t xml:space="preserve">; </w:t>
            </w:r>
            <w:r>
              <w:rPr>
                <w:rFonts w:eastAsia="Times New Roman"/>
                <w:spacing w:val="-4"/>
                <w:position w:val="-10"/>
                <w:lang w:eastAsia="ru-RU"/>
              </w:rPr>
              <w:pict>
                <v:shape id="_x0000_i1112" type="#_x0000_t75" style="width:140.25pt;height:15.65pt" filled="t">
                  <v:imagedata r:id="rId118" o:title=""/>
                </v:shape>
              </w:pict>
            </w:r>
            <w:r w:rsidR="00305155" w:rsidRPr="00305155">
              <w:rPr>
                <w:rFonts w:eastAsia="Times New Roman"/>
                <w:spacing w:val="-4"/>
                <w:lang w:val="en-US" w:eastAsia="ru-RU"/>
              </w:rPr>
              <w:t>;</w:t>
            </w:r>
          </w:p>
        </w:tc>
      </w:tr>
      <w:tr w:rsidR="00305155" w:rsidRPr="00305155" w:rsidTr="006B01EA">
        <w:trPr>
          <w:trHeight w:val="257"/>
          <w:jc w:val="center"/>
        </w:trPr>
        <w:tc>
          <w:tcPr>
            <w:tcW w:w="9322" w:type="dxa"/>
            <w:shd w:val="clear" w:color="auto" w:fill="auto"/>
          </w:tcPr>
          <w:p w:rsidR="00305155" w:rsidRPr="00305155" w:rsidRDefault="002A0384" w:rsidP="00305155">
            <w:pPr>
              <w:tabs>
                <w:tab w:val="left" w:pos="3529"/>
                <w:tab w:val="center" w:pos="3719"/>
                <w:tab w:val="right" w:pos="9355"/>
              </w:tabs>
              <w:spacing w:after="0" w:line="240" w:lineRule="auto"/>
              <w:contextualSpacing/>
              <w:jc w:val="both"/>
              <w:rPr>
                <w:rFonts w:eastAsia="Times New Roman"/>
                <w:lang w:eastAsia="ru-RU"/>
              </w:rPr>
            </w:pPr>
            <w:r>
              <w:rPr>
                <w:rFonts w:eastAsia="Times New Roman"/>
                <w:spacing w:val="-4"/>
                <w:position w:val="-10"/>
                <w:lang w:eastAsia="ru-RU"/>
              </w:rPr>
              <w:pict>
                <v:shape id="_x0000_i1113" type="#_x0000_t75" style="width:140.25pt;height:15.65pt" filled="t">
                  <v:imagedata r:id="rId119" o:title=""/>
                </v:shape>
              </w:pict>
            </w:r>
          </w:p>
        </w:tc>
      </w:tr>
      <w:tr w:rsidR="00305155" w:rsidRPr="00305155" w:rsidTr="006B01EA">
        <w:trPr>
          <w:trHeight w:val="528"/>
          <w:jc w:val="center"/>
        </w:trPr>
        <w:tc>
          <w:tcPr>
            <w:tcW w:w="9322" w:type="dxa"/>
            <w:shd w:val="clear" w:color="auto" w:fill="auto"/>
          </w:tcPr>
          <w:p w:rsidR="00305155" w:rsidRPr="00305155" w:rsidRDefault="00305155" w:rsidP="00305155">
            <w:pPr>
              <w:spacing w:after="0" w:line="240" w:lineRule="auto"/>
              <w:jc w:val="center"/>
              <w:rPr>
                <w:rFonts w:eastAsia="Times New Roman"/>
                <w:spacing w:val="10"/>
                <w:lang w:eastAsia="ru-RU"/>
              </w:rPr>
            </w:pPr>
            <w:r w:rsidRPr="00305155">
              <w:rPr>
                <w:i/>
              </w:rPr>
              <w:t>Удельное электросопротивление</w:t>
            </w:r>
          </w:p>
          <w:p w:rsidR="00305155" w:rsidRPr="00305155" w:rsidRDefault="002A0384" w:rsidP="00305155">
            <w:pPr>
              <w:tabs>
                <w:tab w:val="left" w:pos="3529"/>
                <w:tab w:val="center" w:pos="3719"/>
                <w:tab w:val="right" w:pos="9355"/>
              </w:tabs>
              <w:spacing w:after="0" w:line="240" w:lineRule="auto"/>
              <w:contextualSpacing/>
              <w:jc w:val="both"/>
              <w:rPr>
                <w:rFonts w:eastAsia="Times New Roman"/>
                <w:spacing w:val="-4"/>
                <w:position w:val="-6"/>
                <w:lang w:val="en-US" w:eastAsia="ru-RU"/>
              </w:rPr>
            </w:pPr>
            <w:r>
              <w:rPr>
                <w:position w:val="-10"/>
              </w:rPr>
              <w:pict>
                <v:shape id="_x0000_i1114" type="#_x0000_t75" style="width:224.15pt;height:16.3pt">
                  <v:imagedata r:id="rId120" o:title=""/>
                </v:shape>
              </w:pict>
            </w:r>
            <w:r w:rsidR="00305155" w:rsidRPr="00305155">
              <w:rPr>
                <w:lang w:val="en-US"/>
              </w:rPr>
              <w:t xml:space="preserve">; </w:t>
            </w:r>
          </w:p>
        </w:tc>
      </w:tr>
      <w:tr w:rsidR="00305155" w:rsidRPr="00305155" w:rsidTr="006B01EA">
        <w:trPr>
          <w:trHeight w:val="316"/>
          <w:jc w:val="center"/>
        </w:trPr>
        <w:tc>
          <w:tcPr>
            <w:tcW w:w="9322" w:type="dxa"/>
            <w:shd w:val="clear" w:color="auto" w:fill="auto"/>
          </w:tcPr>
          <w:p w:rsidR="00305155" w:rsidRPr="00305155" w:rsidRDefault="002A0384" w:rsidP="00305155">
            <w:pPr>
              <w:tabs>
                <w:tab w:val="left" w:pos="3529"/>
                <w:tab w:val="center" w:pos="3719"/>
                <w:tab w:val="right" w:pos="9355"/>
              </w:tabs>
              <w:spacing w:after="0" w:line="240" w:lineRule="auto"/>
              <w:contextualSpacing/>
              <w:jc w:val="both"/>
              <w:rPr>
                <w:i/>
              </w:rPr>
            </w:pPr>
            <w:r>
              <w:rPr>
                <w:rFonts w:eastAsia="Times New Roman"/>
                <w:spacing w:val="-4"/>
                <w:position w:val="-10"/>
                <w:lang w:eastAsia="ru-RU"/>
              </w:rPr>
              <w:pict>
                <v:shape id="_x0000_i1115" type="#_x0000_t75" style="width:135.85pt;height:15.65pt" filled="t">
                  <v:imagedata r:id="rId121" o:title=""/>
                </v:shape>
              </w:pict>
            </w:r>
            <w:r w:rsidR="00305155" w:rsidRPr="00305155">
              <w:rPr>
                <w:rFonts w:eastAsia="Times New Roman"/>
                <w:spacing w:val="-4"/>
                <w:lang w:val="en-US" w:eastAsia="ru-RU"/>
              </w:rPr>
              <w:t xml:space="preserve">; </w:t>
            </w:r>
            <w:r>
              <w:rPr>
                <w:rFonts w:eastAsia="Times New Roman"/>
                <w:position w:val="-10"/>
                <w:lang w:eastAsia="ru-RU"/>
              </w:rPr>
              <w:pict>
                <v:shape id="_x0000_i1116" type="#_x0000_t75" style="width:165.9pt;height:16.3pt">
                  <v:imagedata r:id="rId122" o:title=""/>
                </v:shape>
              </w:pict>
            </w:r>
            <w:r w:rsidR="00305155" w:rsidRPr="00305155">
              <w:rPr>
                <w:rFonts w:eastAsia="Times New Roman"/>
                <w:lang w:val="en-US" w:eastAsia="ru-RU"/>
              </w:rPr>
              <w:t xml:space="preserve">; </w:t>
            </w:r>
          </w:p>
        </w:tc>
      </w:tr>
      <w:tr w:rsidR="00305155" w:rsidRPr="00305155" w:rsidTr="006B01EA">
        <w:trPr>
          <w:trHeight w:val="199"/>
          <w:jc w:val="center"/>
        </w:trPr>
        <w:tc>
          <w:tcPr>
            <w:tcW w:w="9322" w:type="dxa"/>
            <w:shd w:val="clear" w:color="auto" w:fill="auto"/>
          </w:tcPr>
          <w:p w:rsidR="00305155" w:rsidRPr="00305155" w:rsidRDefault="002A0384" w:rsidP="00305155">
            <w:pPr>
              <w:tabs>
                <w:tab w:val="left" w:pos="3529"/>
                <w:tab w:val="center" w:pos="3719"/>
                <w:tab w:val="right" w:pos="9355"/>
              </w:tabs>
              <w:spacing w:after="0" w:line="240" w:lineRule="auto"/>
              <w:contextualSpacing/>
              <w:jc w:val="both"/>
              <w:rPr>
                <w:rFonts w:eastAsia="Times New Roman"/>
                <w:spacing w:val="-4"/>
                <w:position w:val="-6"/>
                <w:lang w:eastAsia="ru-RU"/>
              </w:rPr>
            </w:pPr>
            <w:r>
              <w:rPr>
                <w:rFonts w:eastAsia="Times New Roman"/>
                <w:position w:val="-10"/>
                <w:lang w:eastAsia="ru-RU"/>
              </w:rPr>
              <w:pict>
                <v:shape id="_x0000_i1117" type="#_x0000_t75" style="width:60.1pt;height:16.3pt">
                  <v:imagedata r:id="rId123" o:title=""/>
                </v:shape>
              </w:pict>
            </w:r>
            <w:r w:rsidR="00305155" w:rsidRPr="00305155">
              <w:rPr>
                <w:rFonts w:eastAsia="Times New Roman"/>
                <w:lang w:eastAsia="ru-RU"/>
              </w:rPr>
              <w:t xml:space="preserve">; </w:t>
            </w:r>
            <w:r>
              <w:rPr>
                <w:rFonts w:eastAsia="Times New Roman"/>
                <w:spacing w:val="-4"/>
                <w:position w:val="-10"/>
                <w:lang w:eastAsia="ru-RU"/>
              </w:rPr>
              <w:pict>
                <v:shape id="_x0000_i1118" type="#_x0000_t75" style="width:140.85pt;height:15.65pt" filled="t">
                  <v:imagedata r:id="rId124" o:title=""/>
                </v:shape>
              </w:pict>
            </w:r>
            <w:r w:rsidR="00305155" w:rsidRPr="00305155">
              <w:rPr>
                <w:rFonts w:eastAsia="Times New Roman"/>
                <w:lang w:val="en-US" w:eastAsia="ru-RU"/>
              </w:rPr>
              <w:t xml:space="preserve">; </w:t>
            </w:r>
            <w:r>
              <w:rPr>
                <w:rFonts w:eastAsia="Times New Roman"/>
                <w:spacing w:val="-4"/>
                <w:position w:val="-10"/>
                <w:lang w:eastAsia="ru-RU"/>
              </w:rPr>
              <w:pict>
                <v:shape id="_x0000_i1119" type="#_x0000_t75" style="width:140.25pt;height:15.65pt" filled="t">
                  <v:imagedata r:id="rId125" o:title=""/>
                </v:shape>
              </w:pict>
            </w:r>
          </w:p>
        </w:tc>
      </w:tr>
    </w:tbl>
    <w:p w:rsidR="00305155" w:rsidRPr="00305155" w:rsidRDefault="00305155" w:rsidP="00305155">
      <w:pPr>
        <w:spacing w:after="0" w:line="240" w:lineRule="auto"/>
        <w:jc w:val="center"/>
        <w:rPr>
          <w:spacing w:val="-4"/>
        </w:rPr>
      </w:pPr>
    </w:p>
    <w:tbl>
      <w:tblPr>
        <w:tblW w:w="9381" w:type="dxa"/>
        <w:tblLook w:val="04A0" w:firstRow="1" w:lastRow="0" w:firstColumn="1" w:lastColumn="0" w:noHBand="0" w:noVBand="1"/>
      </w:tblPr>
      <w:tblGrid>
        <w:gridCol w:w="4785"/>
        <w:gridCol w:w="4596"/>
      </w:tblGrid>
      <w:tr w:rsidR="00305155" w:rsidRPr="00305155" w:rsidTr="00020A3B">
        <w:trPr>
          <w:trHeight w:val="363"/>
        </w:trPr>
        <w:tc>
          <w:tcPr>
            <w:tcW w:w="4789" w:type="dxa"/>
            <w:shd w:val="clear" w:color="auto" w:fill="auto"/>
          </w:tcPr>
          <w:p w:rsidR="00305155" w:rsidRPr="00305155" w:rsidRDefault="00305155" w:rsidP="00305155">
            <w:pPr>
              <w:spacing w:after="0" w:line="266" w:lineRule="auto"/>
              <w:jc w:val="center"/>
            </w:pPr>
            <w:r w:rsidRPr="00305155">
              <w:rPr>
                <w:noProof/>
                <w:lang w:eastAsia="ru-RU"/>
              </w:rPr>
              <w:drawing>
                <wp:inline distT="0" distB="0" distL="0" distR="0">
                  <wp:extent cx="2646680" cy="2305685"/>
                  <wp:effectExtent l="0" t="0" r="1270" b="0"/>
                  <wp:docPr id="7" name="Рисунок 7" descr="Рис1_Терех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descr="Рис1_Терехов"/>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2646680" cy="2305685"/>
                          </a:xfrm>
                          <a:prstGeom prst="rect">
                            <a:avLst/>
                          </a:prstGeom>
                          <a:noFill/>
                          <a:ln>
                            <a:noFill/>
                          </a:ln>
                        </pic:spPr>
                      </pic:pic>
                    </a:graphicData>
                  </a:graphic>
                </wp:inline>
              </w:drawing>
            </w:r>
          </w:p>
        </w:tc>
        <w:tc>
          <w:tcPr>
            <w:tcW w:w="4592" w:type="dxa"/>
            <w:shd w:val="clear" w:color="auto" w:fill="auto"/>
          </w:tcPr>
          <w:p w:rsidR="00305155" w:rsidRPr="00305155" w:rsidRDefault="00305155" w:rsidP="00305155">
            <w:pPr>
              <w:spacing w:after="0" w:line="266" w:lineRule="auto"/>
              <w:ind w:left="337" w:hanging="337"/>
              <w:jc w:val="center"/>
            </w:pPr>
            <w:r w:rsidRPr="00305155">
              <w:rPr>
                <w:noProof/>
                <w:lang w:eastAsia="ru-RU"/>
              </w:rPr>
              <w:drawing>
                <wp:inline distT="0" distB="0" distL="0" distR="0">
                  <wp:extent cx="2771775" cy="2379980"/>
                  <wp:effectExtent l="0" t="0" r="9525" b="1270"/>
                  <wp:docPr id="6" name="Рисунок 6" descr="Рис2_Терех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descr="Рис2_Терехов"/>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2771775" cy="2379980"/>
                          </a:xfrm>
                          <a:prstGeom prst="rect">
                            <a:avLst/>
                          </a:prstGeom>
                          <a:noFill/>
                          <a:ln>
                            <a:noFill/>
                          </a:ln>
                        </pic:spPr>
                      </pic:pic>
                    </a:graphicData>
                  </a:graphic>
                </wp:inline>
              </w:drawing>
            </w:r>
          </w:p>
        </w:tc>
      </w:tr>
      <w:tr w:rsidR="00305155" w:rsidRPr="00B03447" w:rsidTr="00020A3B">
        <w:trPr>
          <w:trHeight w:val="313"/>
        </w:trPr>
        <w:tc>
          <w:tcPr>
            <w:tcW w:w="4789" w:type="dxa"/>
            <w:shd w:val="clear" w:color="auto" w:fill="auto"/>
          </w:tcPr>
          <w:p w:rsidR="00305155" w:rsidRPr="00305155" w:rsidRDefault="00305155" w:rsidP="00305155">
            <w:pPr>
              <w:spacing w:after="0"/>
              <w:ind w:left="425" w:hanging="425"/>
            </w:pPr>
            <w:r w:rsidRPr="00305155">
              <w:rPr>
                <w:spacing w:val="-4"/>
              </w:rPr>
              <w:t>Рис. 1. Температурные зависимости теплоемкостей металлов</w:t>
            </w:r>
          </w:p>
          <w:p w:rsidR="00305155" w:rsidRPr="00305155" w:rsidRDefault="00305155" w:rsidP="00305155">
            <w:pPr>
              <w:spacing w:after="0"/>
              <w:ind w:left="425" w:hanging="425"/>
              <w:rPr>
                <w:lang w:val="en-US"/>
              </w:rPr>
            </w:pPr>
            <w:r w:rsidRPr="00305155">
              <w:rPr>
                <w:lang w:val="en-US"/>
              </w:rPr>
              <w:t>Fig</w:t>
            </w:r>
            <w:r w:rsidRPr="00305155">
              <w:t xml:space="preserve">. 1. </w:t>
            </w:r>
            <w:r w:rsidRPr="00305155">
              <w:rPr>
                <w:lang w:val="en-US"/>
              </w:rPr>
              <w:t>Temperature dependences of heat capacities of metals</w:t>
            </w:r>
          </w:p>
        </w:tc>
        <w:tc>
          <w:tcPr>
            <w:tcW w:w="4592" w:type="dxa"/>
            <w:shd w:val="clear" w:color="auto" w:fill="auto"/>
          </w:tcPr>
          <w:p w:rsidR="00305155" w:rsidRPr="00305155" w:rsidRDefault="00305155" w:rsidP="00305155">
            <w:pPr>
              <w:spacing w:after="0"/>
              <w:ind w:left="476" w:hanging="476"/>
              <w:rPr>
                <w:spacing w:val="-6"/>
              </w:rPr>
            </w:pPr>
            <w:r w:rsidRPr="00305155">
              <w:rPr>
                <w:spacing w:val="-6"/>
              </w:rPr>
              <w:t>Рис. 2. Зависимость плотности олова от температуры</w:t>
            </w:r>
          </w:p>
          <w:p w:rsidR="00305155" w:rsidRPr="00305155" w:rsidRDefault="00305155" w:rsidP="00305155">
            <w:pPr>
              <w:spacing w:after="0"/>
              <w:ind w:left="476" w:hanging="476"/>
              <w:jc w:val="both"/>
              <w:rPr>
                <w:lang w:val="en-US"/>
              </w:rPr>
            </w:pPr>
            <w:r w:rsidRPr="00305155">
              <w:rPr>
                <w:lang w:val="en-US"/>
              </w:rPr>
              <w:t>Fig. 2. Temperature dependence of tin density</w:t>
            </w:r>
          </w:p>
        </w:tc>
      </w:tr>
    </w:tbl>
    <w:p w:rsidR="0031075F" w:rsidRPr="005B0718" w:rsidRDefault="0031075F" w:rsidP="0031075F">
      <w:pPr>
        <w:spacing w:after="0" w:line="266" w:lineRule="auto"/>
        <w:rPr>
          <w:sz w:val="20"/>
          <w:szCs w:val="20"/>
          <w:lang w:val="en-US"/>
        </w:rPr>
      </w:pPr>
    </w:p>
    <w:p w:rsidR="00305155" w:rsidRPr="00325EB8" w:rsidRDefault="00305155" w:rsidP="005B0718">
      <w:pPr>
        <w:spacing w:after="0" w:line="266" w:lineRule="auto"/>
        <w:jc w:val="both"/>
        <w:rPr>
          <w:sz w:val="16"/>
          <w:szCs w:val="16"/>
          <w:lang w:val="en-US"/>
        </w:rPr>
        <w:sectPr w:rsidR="00305155" w:rsidRPr="00325EB8" w:rsidSect="0031075F">
          <w:type w:val="continuous"/>
          <w:pgSz w:w="11906" w:h="16838"/>
          <w:pgMar w:top="1134" w:right="1133" w:bottom="1134" w:left="1701" w:header="708" w:footer="708" w:gutter="0"/>
          <w:cols w:space="708"/>
          <w:docGrid w:linePitch="360"/>
        </w:sectPr>
      </w:pPr>
    </w:p>
    <w:p w:rsidR="00325EB8" w:rsidRDefault="00325EB8" w:rsidP="00325EB8">
      <w:pPr>
        <w:spacing w:after="0" w:line="257" w:lineRule="auto"/>
        <w:ind w:firstLine="567"/>
        <w:jc w:val="both"/>
        <w:rPr>
          <w:sz w:val="22"/>
          <w:szCs w:val="22"/>
        </w:rPr>
      </w:pPr>
      <w:r w:rsidRPr="0031075F">
        <w:rPr>
          <w:sz w:val="22"/>
          <w:szCs w:val="22"/>
        </w:rPr>
        <w:lastRenderedPageBreak/>
        <w:t xml:space="preserve">Из рис. 1 видно, что до температуры 500 К </w:t>
      </w:r>
      <w:r w:rsidRPr="00D42273">
        <w:rPr>
          <w:spacing w:val="-6"/>
          <w:sz w:val="22"/>
          <w:szCs w:val="22"/>
        </w:rPr>
        <w:t>наибольшей теплоемкостью обладает олово,</w:t>
      </w:r>
      <w:r w:rsidRPr="0031075F">
        <w:rPr>
          <w:sz w:val="22"/>
          <w:szCs w:val="22"/>
        </w:rPr>
        <w:t xml:space="preserve"> а в жидком состоянии после температуры ⁓</w:t>
      </w:r>
      <w:r>
        <w:rPr>
          <w:sz w:val="22"/>
          <w:szCs w:val="22"/>
        </w:rPr>
        <w:t xml:space="preserve"> </w:t>
      </w:r>
      <w:r w:rsidRPr="0031075F">
        <w:rPr>
          <w:sz w:val="22"/>
          <w:szCs w:val="22"/>
        </w:rPr>
        <w:t>1300 К доминирует теплоемкость цинка, пере</w:t>
      </w:r>
      <w:r>
        <w:rPr>
          <w:sz w:val="22"/>
          <w:szCs w:val="22"/>
        </w:rPr>
        <w:t>-</w:t>
      </w:r>
    </w:p>
    <w:p w:rsidR="00325EB8" w:rsidRDefault="00325EB8" w:rsidP="00325EB8">
      <w:pPr>
        <w:spacing w:after="0" w:line="257" w:lineRule="auto"/>
        <w:jc w:val="both"/>
        <w:rPr>
          <w:sz w:val="22"/>
          <w:szCs w:val="22"/>
        </w:rPr>
      </w:pPr>
      <w:r w:rsidRPr="0031075F">
        <w:rPr>
          <w:sz w:val="22"/>
          <w:szCs w:val="22"/>
        </w:rPr>
        <w:lastRenderedPageBreak/>
        <w:t xml:space="preserve">ходящего при </w:t>
      </w:r>
      <w:r w:rsidRPr="0031075F">
        <w:rPr>
          <w:i/>
          <w:sz w:val="22"/>
          <w:szCs w:val="22"/>
        </w:rPr>
        <w:t>Т</w:t>
      </w:r>
      <w:r w:rsidRPr="0031075F">
        <w:rPr>
          <w:i/>
          <w:sz w:val="22"/>
          <w:szCs w:val="22"/>
          <w:vertAlign w:val="subscript"/>
          <w:lang w:val="en-US"/>
        </w:rPr>
        <w:t>g</w:t>
      </w:r>
      <w:r w:rsidRPr="0031075F">
        <w:rPr>
          <w:i/>
          <w:sz w:val="22"/>
          <w:szCs w:val="22"/>
          <w:vertAlign w:val="subscript"/>
        </w:rPr>
        <w:t xml:space="preserve"> </w:t>
      </w:r>
      <w:r w:rsidRPr="0031075F">
        <w:rPr>
          <w:sz w:val="22"/>
          <w:szCs w:val="22"/>
        </w:rPr>
        <w:t>= 1180.15 К в газообразное состояние, при этом алюминий (</w:t>
      </w:r>
      <w:r w:rsidRPr="0031075F">
        <w:rPr>
          <w:i/>
          <w:sz w:val="22"/>
          <w:szCs w:val="22"/>
        </w:rPr>
        <w:t>Т</w:t>
      </w:r>
      <w:r w:rsidRPr="0031075F">
        <w:rPr>
          <w:i/>
          <w:sz w:val="22"/>
          <w:szCs w:val="22"/>
          <w:vertAlign w:val="subscript"/>
          <w:lang w:val="en-US"/>
        </w:rPr>
        <w:t>g</w:t>
      </w:r>
      <w:r w:rsidRPr="0031075F">
        <w:rPr>
          <w:i/>
          <w:sz w:val="22"/>
          <w:szCs w:val="22"/>
          <w:vertAlign w:val="subscript"/>
        </w:rPr>
        <w:t xml:space="preserve"> </w:t>
      </w:r>
      <w:r w:rsidRPr="0031075F">
        <w:rPr>
          <w:sz w:val="22"/>
          <w:szCs w:val="22"/>
        </w:rPr>
        <w:t>= 2792 К) и олово (</w:t>
      </w:r>
      <w:r w:rsidRPr="0031075F">
        <w:rPr>
          <w:i/>
          <w:sz w:val="22"/>
          <w:szCs w:val="22"/>
        </w:rPr>
        <w:t>Т</w:t>
      </w:r>
      <w:r w:rsidRPr="0031075F">
        <w:rPr>
          <w:i/>
          <w:sz w:val="22"/>
          <w:szCs w:val="22"/>
          <w:vertAlign w:val="subscript"/>
          <w:lang w:val="en-US"/>
        </w:rPr>
        <w:t>g</w:t>
      </w:r>
      <w:r w:rsidRPr="0031075F">
        <w:rPr>
          <w:i/>
          <w:sz w:val="22"/>
          <w:szCs w:val="22"/>
          <w:vertAlign w:val="subscript"/>
        </w:rPr>
        <w:t xml:space="preserve"> </w:t>
      </w:r>
      <w:r w:rsidRPr="0031075F">
        <w:rPr>
          <w:sz w:val="22"/>
          <w:szCs w:val="22"/>
        </w:rPr>
        <w:t>= 2893 К) остаются жидкими.</w:t>
      </w:r>
    </w:p>
    <w:p w:rsidR="00370246" w:rsidRDefault="00325EB8" w:rsidP="00370246">
      <w:pPr>
        <w:spacing w:after="0" w:line="266" w:lineRule="auto"/>
        <w:ind w:firstLine="567"/>
        <w:jc w:val="both"/>
        <w:rPr>
          <w:spacing w:val="-6"/>
        </w:rPr>
      </w:pPr>
      <w:r w:rsidRPr="00370246">
        <w:rPr>
          <w:spacing w:val="-4"/>
        </w:rPr>
        <w:t>На рис. 2 показано</w:t>
      </w:r>
      <w:r>
        <w:rPr>
          <w:spacing w:val="-6"/>
        </w:rPr>
        <w:t xml:space="preserve"> </w:t>
      </w:r>
      <w:r w:rsidRPr="00370246">
        <w:rPr>
          <w:spacing w:val="-4"/>
        </w:rPr>
        <w:t>температурное</w:t>
      </w:r>
      <w:r>
        <w:rPr>
          <w:spacing w:val="-6"/>
        </w:rPr>
        <w:t xml:space="preserve"> </w:t>
      </w:r>
      <w:r w:rsidR="00370246" w:rsidRPr="00023F83">
        <w:rPr>
          <w:spacing w:val="-6"/>
        </w:rPr>
        <w:t>по</w:t>
      </w:r>
      <w:r w:rsidR="00370246">
        <w:rPr>
          <w:spacing w:val="-6"/>
        </w:rPr>
        <w:t>-</w:t>
      </w:r>
    </w:p>
    <w:p w:rsidR="00370246" w:rsidRDefault="00370246" w:rsidP="00370246">
      <w:pPr>
        <w:spacing w:after="0" w:line="266" w:lineRule="auto"/>
        <w:ind w:right="71"/>
        <w:jc w:val="both"/>
        <w:rPr>
          <w:spacing w:val="-4"/>
        </w:rPr>
      </w:pPr>
      <w:r w:rsidRPr="00023F83">
        <w:rPr>
          <w:spacing w:val="-6"/>
        </w:rPr>
        <w:lastRenderedPageBreak/>
        <w:t xml:space="preserve">ведение </w:t>
      </w:r>
      <w:r w:rsidRPr="00023F83">
        <w:rPr>
          <w:spacing w:val="-8"/>
        </w:rPr>
        <w:t>плотности</w:t>
      </w:r>
      <w:r w:rsidRPr="003B15ED">
        <w:rPr>
          <w:spacing w:val="-8"/>
        </w:rPr>
        <w:t xml:space="preserve"> </w:t>
      </w:r>
      <w:r w:rsidRPr="00023F83">
        <w:rPr>
          <w:spacing w:val="-8"/>
        </w:rPr>
        <w:t>олова</w:t>
      </w:r>
      <w:r w:rsidRPr="003B15ED">
        <w:rPr>
          <w:spacing w:val="-8"/>
        </w:rPr>
        <w:t>.</w:t>
      </w:r>
      <w:r w:rsidRPr="00023F83">
        <w:rPr>
          <w:spacing w:val="-8"/>
        </w:rPr>
        <w:t xml:space="preserve"> Из график</w:t>
      </w:r>
      <w:r w:rsidRPr="003B15ED">
        <w:rPr>
          <w:spacing w:val="-8"/>
        </w:rPr>
        <w:t>а</w:t>
      </w:r>
      <w:r w:rsidRPr="00023F83">
        <w:rPr>
          <w:spacing w:val="-8"/>
        </w:rPr>
        <w:t xml:space="preserve"> видно: </w:t>
      </w:r>
      <w:r w:rsidRPr="001C2B91">
        <w:rPr>
          <w:spacing w:val="-6"/>
        </w:rPr>
        <w:t>при температуре агрегатного перехода кристалл-</w:t>
      </w:r>
      <w:r w:rsidRPr="00023F83">
        <w:rPr>
          <w:spacing w:val="-6"/>
        </w:rPr>
        <w:t xml:space="preserve">жидкость </w:t>
      </w:r>
      <w:r w:rsidRPr="00023F83">
        <w:rPr>
          <w:i/>
          <w:spacing w:val="-6"/>
        </w:rPr>
        <w:t>Т</w:t>
      </w:r>
      <w:r w:rsidRPr="00023F83">
        <w:rPr>
          <w:i/>
          <w:spacing w:val="-6"/>
          <w:vertAlign w:val="subscript"/>
          <w:lang w:val="en-US"/>
        </w:rPr>
        <w:t>m</w:t>
      </w:r>
      <w:r w:rsidRPr="00023F83">
        <w:rPr>
          <w:i/>
          <w:spacing w:val="-6"/>
          <w:vertAlign w:val="subscript"/>
        </w:rPr>
        <w:t xml:space="preserve"> </w:t>
      </w:r>
      <w:r w:rsidRPr="00023F83">
        <w:rPr>
          <w:spacing w:val="-6"/>
        </w:rPr>
        <w:t xml:space="preserve">= 504.05 </w:t>
      </w:r>
      <w:r w:rsidRPr="00023F83">
        <w:rPr>
          <w:spacing w:val="-6"/>
          <w:lang w:val="en-US"/>
        </w:rPr>
        <w:t>K</w:t>
      </w:r>
      <w:r w:rsidRPr="00023F83">
        <w:rPr>
          <w:spacing w:val="-6"/>
        </w:rPr>
        <w:t xml:space="preserve"> на темпера</w:t>
      </w:r>
      <w:r w:rsidR="001C2B91">
        <w:rPr>
          <w:spacing w:val="-6"/>
        </w:rPr>
        <w:t>-</w:t>
      </w:r>
      <w:proofErr w:type="spellStart"/>
      <w:r w:rsidRPr="00023F83">
        <w:rPr>
          <w:spacing w:val="-6"/>
        </w:rPr>
        <w:lastRenderedPageBreak/>
        <w:t>турной</w:t>
      </w:r>
      <w:proofErr w:type="spellEnd"/>
      <w:r w:rsidRPr="00023F83">
        <w:rPr>
          <w:spacing w:val="-6"/>
        </w:rPr>
        <w:t xml:space="preserve"> </w:t>
      </w:r>
      <w:r w:rsidRPr="001C2B91">
        <w:rPr>
          <w:spacing w:val="-8"/>
        </w:rPr>
        <w:t xml:space="preserve">зависимости плотности наблюдается </w:t>
      </w:r>
      <w:r w:rsidRPr="00023F83">
        <w:rPr>
          <w:spacing w:val="-4"/>
        </w:rPr>
        <w:t>конечный скачок</w:t>
      </w:r>
      <w:r w:rsidRPr="00023F83">
        <w:rPr>
          <w:spacing w:val="-6"/>
        </w:rPr>
        <w:t xml:space="preserve">, а на графике </w:t>
      </w:r>
      <w:r>
        <w:rPr>
          <w:spacing w:val="-6"/>
        </w:rPr>
        <w:t xml:space="preserve">теплоемкости </w:t>
      </w:r>
      <w:r w:rsidRPr="00023F83">
        <w:rPr>
          <w:spacing w:val="-4"/>
        </w:rPr>
        <w:t xml:space="preserve">(рис. </w:t>
      </w:r>
      <w:r>
        <w:rPr>
          <w:spacing w:val="-4"/>
        </w:rPr>
        <w:t>1</w:t>
      </w:r>
      <w:r w:rsidRPr="00023F83">
        <w:rPr>
          <w:spacing w:val="-4"/>
        </w:rPr>
        <w:t>) ‒</w:t>
      </w:r>
      <w:r>
        <w:rPr>
          <w:spacing w:val="-4"/>
        </w:rPr>
        <w:t xml:space="preserve"> пик с округлой вершиной</w:t>
      </w:r>
      <w:r w:rsidRPr="00023F83">
        <w:rPr>
          <w:spacing w:val="-4"/>
        </w:rPr>
        <w:t>.</w:t>
      </w:r>
    </w:p>
    <w:p w:rsidR="005B0718" w:rsidRPr="005D00E2" w:rsidRDefault="005B0718" w:rsidP="005B0718">
      <w:pPr>
        <w:spacing w:after="0" w:line="257" w:lineRule="auto"/>
        <w:ind w:firstLine="567"/>
        <w:jc w:val="both"/>
        <w:rPr>
          <w:spacing w:val="-4"/>
        </w:rPr>
        <w:sectPr w:rsidR="005B0718" w:rsidRPr="005D00E2" w:rsidSect="00705C38">
          <w:type w:val="continuous"/>
          <w:pgSz w:w="11906" w:h="16838"/>
          <w:pgMar w:top="1134" w:right="849" w:bottom="1134" w:left="1701" w:header="708" w:footer="708" w:gutter="0"/>
          <w:cols w:num="2" w:space="708"/>
          <w:docGrid w:linePitch="360"/>
        </w:sectPr>
      </w:pPr>
    </w:p>
    <w:p w:rsidR="00325EB8" w:rsidRDefault="00325EB8" w:rsidP="001C2B91">
      <w:pPr>
        <w:spacing w:after="0" w:line="240" w:lineRule="auto"/>
        <w:jc w:val="right"/>
        <w:rPr>
          <w:rFonts w:eastAsia="Times New Roman"/>
          <w:spacing w:val="-2"/>
          <w:lang w:eastAsia="ru-RU"/>
        </w:rPr>
      </w:pPr>
    </w:p>
    <w:p w:rsidR="006E4C90" w:rsidRPr="006E4C90" w:rsidRDefault="00745A6E" w:rsidP="00745A6E">
      <w:pPr>
        <w:spacing w:after="240" w:line="240" w:lineRule="auto"/>
        <w:ind w:right="-142"/>
        <w:jc w:val="right"/>
        <w:rPr>
          <w:rFonts w:eastAsia="Times New Roman"/>
          <w:spacing w:val="-2"/>
          <w:lang w:eastAsia="ru-RU"/>
        </w:rPr>
      </w:pPr>
      <w:r>
        <w:rPr>
          <w:rFonts w:eastAsia="Times New Roman"/>
          <w:spacing w:val="-2"/>
          <w:lang w:eastAsia="ru-RU"/>
        </w:rPr>
        <w:t xml:space="preserve">   </w:t>
      </w:r>
      <w:r w:rsidR="006E4C90" w:rsidRPr="006E4C90">
        <w:rPr>
          <w:rFonts w:eastAsia="Times New Roman"/>
          <w:spacing w:val="-2"/>
          <w:lang w:eastAsia="ru-RU"/>
        </w:rPr>
        <w:t xml:space="preserve">Таблица 3 / </w:t>
      </w:r>
      <w:r w:rsidR="006E4C90" w:rsidRPr="006E4C90">
        <w:rPr>
          <w:rFonts w:eastAsia="Times New Roman"/>
          <w:spacing w:val="-2"/>
          <w:lang w:val="en-US" w:eastAsia="ru-RU"/>
        </w:rPr>
        <w:t>Table</w:t>
      </w:r>
      <w:r w:rsidR="006E4C90" w:rsidRPr="006E4C90">
        <w:rPr>
          <w:rFonts w:eastAsia="Times New Roman"/>
          <w:spacing w:val="-2"/>
          <w:lang w:eastAsia="ru-RU"/>
        </w:rPr>
        <w:t xml:space="preserve"> 3</w:t>
      </w:r>
    </w:p>
    <w:p w:rsidR="006E4C90" w:rsidRPr="006E4C90" w:rsidRDefault="006E4C90" w:rsidP="006E4C90">
      <w:pPr>
        <w:tabs>
          <w:tab w:val="center" w:pos="4677"/>
          <w:tab w:val="right" w:pos="9355"/>
        </w:tabs>
        <w:spacing w:after="120" w:line="240" w:lineRule="auto"/>
        <w:rPr>
          <w:rFonts w:eastAsia="Times New Roman"/>
          <w:lang w:eastAsia="ru-RU"/>
        </w:rPr>
      </w:pPr>
      <w:r w:rsidRPr="006E4C90">
        <w:rPr>
          <w:rFonts w:eastAsia="Times New Roman"/>
          <w:b/>
          <w:spacing w:val="-2"/>
          <w:lang w:eastAsia="ru-RU"/>
        </w:rPr>
        <w:tab/>
        <w:t xml:space="preserve">Расчетные зависимости для </w:t>
      </w:r>
      <w:r w:rsidRPr="006E4C90">
        <w:rPr>
          <w:rFonts w:eastAsia="Times New Roman"/>
          <w:b/>
          <w:lang w:eastAsia="ru-RU"/>
        </w:rPr>
        <w:t>цинка</w:t>
      </w:r>
      <w:r w:rsidRPr="006E4C90">
        <w:rPr>
          <w:rFonts w:eastAsia="Times New Roman"/>
          <w:lang w:eastAsia="ru-RU"/>
        </w:rPr>
        <w:t xml:space="preserve"> / </w:t>
      </w:r>
      <w:r w:rsidRPr="006E4C90">
        <w:rPr>
          <w:rFonts w:eastAsia="Times New Roman"/>
          <w:lang w:val="en-US" w:eastAsia="ru-RU"/>
        </w:rPr>
        <w:t>Calculated</w:t>
      </w:r>
      <w:r w:rsidRPr="006E4C90">
        <w:rPr>
          <w:rFonts w:eastAsia="Times New Roman"/>
          <w:lang w:eastAsia="ru-RU"/>
        </w:rPr>
        <w:t xml:space="preserve"> </w:t>
      </w:r>
      <w:r w:rsidRPr="006E4C90">
        <w:rPr>
          <w:rFonts w:eastAsia="Times New Roman"/>
          <w:lang w:val="en-US" w:eastAsia="ru-RU"/>
        </w:rPr>
        <w:t>dependencies</w:t>
      </w:r>
      <w:r w:rsidRPr="006E4C90">
        <w:rPr>
          <w:rFonts w:eastAsia="Times New Roman"/>
          <w:lang w:eastAsia="ru-RU"/>
        </w:rPr>
        <w:t xml:space="preserve"> </w:t>
      </w:r>
      <w:r w:rsidRPr="006E4C90">
        <w:rPr>
          <w:rFonts w:eastAsia="Times New Roman"/>
          <w:lang w:val="en-US" w:eastAsia="ru-RU"/>
        </w:rPr>
        <w:t>for</w:t>
      </w:r>
      <w:r w:rsidRPr="006E4C90">
        <w:rPr>
          <w:rFonts w:eastAsia="Times New Roman"/>
          <w:lang w:eastAsia="ru-RU"/>
        </w:rPr>
        <w:t xml:space="preserve"> </w:t>
      </w:r>
      <w:r w:rsidRPr="006E4C90">
        <w:rPr>
          <w:rFonts w:eastAsia="Times New Roman"/>
          <w:lang w:val="en-US" w:eastAsia="ru-RU"/>
        </w:rPr>
        <w:t>zinc</w:t>
      </w:r>
      <w:r w:rsidRPr="006E4C90">
        <w:rPr>
          <w:rFonts w:eastAsia="Times New Roman"/>
          <w:lang w:eastAsia="ru-RU"/>
        </w:rPr>
        <w:tab/>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9"/>
      </w:tblGrid>
      <w:tr w:rsidR="006E4C90" w:rsidRPr="006E4C90" w:rsidTr="006B01EA">
        <w:trPr>
          <w:jc w:val="center"/>
        </w:trPr>
        <w:tc>
          <w:tcPr>
            <w:tcW w:w="9412" w:type="dxa"/>
            <w:shd w:val="clear" w:color="auto" w:fill="auto"/>
          </w:tcPr>
          <w:p w:rsidR="006E4C90" w:rsidRPr="006E4C90" w:rsidRDefault="006E4C90" w:rsidP="006E4C90">
            <w:pPr>
              <w:tabs>
                <w:tab w:val="left" w:pos="3529"/>
                <w:tab w:val="center" w:pos="3719"/>
                <w:tab w:val="right" w:pos="9355"/>
              </w:tabs>
              <w:spacing w:after="0" w:line="276" w:lineRule="auto"/>
              <w:contextualSpacing/>
              <w:jc w:val="center"/>
              <w:rPr>
                <w:rFonts w:eastAsia="Times New Roman"/>
                <w:spacing w:val="10"/>
                <w:lang w:eastAsia="ru-RU"/>
              </w:rPr>
            </w:pPr>
            <w:r w:rsidRPr="006E4C90">
              <w:rPr>
                <w:rFonts w:eastAsia="Times New Roman"/>
                <w:spacing w:val="-2"/>
                <w:lang w:eastAsia="ru-RU"/>
              </w:rPr>
              <w:t>Функции и свойства</w:t>
            </w:r>
          </w:p>
        </w:tc>
      </w:tr>
      <w:tr w:rsidR="006E4C90" w:rsidRPr="006E4C90" w:rsidTr="006B01EA">
        <w:trPr>
          <w:trHeight w:val="566"/>
          <w:jc w:val="center"/>
        </w:trPr>
        <w:tc>
          <w:tcPr>
            <w:tcW w:w="9412" w:type="dxa"/>
            <w:shd w:val="clear" w:color="auto" w:fill="auto"/>
          </w:tcPr>
          <w:p w:rsidR="006E4C90" w:rsidRPr="006E4C90" w:rsidRDefault="006E4C90" w:rsidP="006E4C90">
            <w:pPr>
              <w:tabs>
                <w:tab w:val="left" w:pos="3529"/>
                <w:tab w:val="center" w:pos="3719"/>
                <w:tab w:val="right" w:pos="9355"/>
              </w:tabs>
              <w:spacing w:after="0" w:line="240" w:lineRule="auto"/>
              <w:contextualSpacing/>
              <w:jc w:val="center"/>
              <w:rPr>
                <w:rFonts w:eastAsia="Times New Roman"/>
                <w:spacing w:val="10"/>
                <w:lang w:eastAsia="ru-RU"/>
              </w:rPr>
            </w:pPr>
            <w:r w:rsidRPr="006E4C90">
              <w:rPr>
                <w:i/>
              </w:rPr>
              <w:t>Теплоемкость</w:t>
            </w:r>
          </w:p>
          <w:p w:rsidR="006E4C90" w:rsidRPr="006E4C90" w:rsidRDefault="002A0384" w:rsidP="006E4C90">
            <w:pPr>
              <w:tabs>
                <w:tab w:val="left" w:pos="3529"/>
                <w:tab w:val="center" w:pos="3719"/>
                <w:tab w:val="right" w:pos="9355"/>
              </w:tabs>
              <w:spacing w:after="0" w:line="240" w:lineRule="auto"/>
              <w:contextualSpacing/>
              <w:jc w:val="both"/>
              <w:rPr>
                <w:rFonts w:eastAsia="Times New Roman"/>
                <w:spacing w:val="-4"/>
                <w:lang w:eastAsia="ru-RU"/>
              </w:rPr>
            </w:pPr>
            <w:r>
              <w:rPr>
                <w:position w:val="-10"/>
              </w:rPr>
              <w:pict>
                <v:shape id="_x0000_i1120" type="#_x0000_t75" style="width:136.5pt;height:16.3pt">
                  <v:imagedata r:id="rId128" o:title=""/>
                </v:shape>
              </w:pict>
            </w:r>
            <w:r w:rsidR="006E4C90" w:rsidRPr="006E4C90">
              <w:t xml:space="preserve">; </w:t>
            </w:r>
            <w:r>
              <w:rPr>
                <w:rFonts w:eastAsia="Times New Roman"/>
                <w:spacing w:val="-4"/>
                <w:position w:val="-10"/>
                <w:lang w:eastAsia="ru-RU"/>
              </w:rPr>
              <w:pict>
                <v:shape id="_x0000_i1121" type="#_x0000_t75" style="width:134.6pt;height:15.65pt" filled="t">
                  <v:imagedata r:id="rId129" o:title=""/>
                </v:shape>
              </w:pict>
            </w:r>
            <w:r w:rsidR="006E4C90" w:rsidRPr="006E4C90">
              <w:rPr>
                <w:rFonts w:eastAsia="Times New Roman"/>
                <w:spacing w:val="-4"/>
                <w:lang w:eastAsia="ru-RU"/>
              </w:rPr>
              <w:t xml:space="preserve">; </w:t>
            </w:r>
          </w:p>
        </w:tc>
      </w:tr>
      <w:tr w:rsidR="006E4C90" w:rsidRPr="006E4C90" w:rsidTr="006B01EA">
        <w:trPr>
          <w:trHeight w:val="365"/>
          <w:jc w:val="center"/>
        </w:trPr>
        <w:tc>
          <w:tcPr>
            <w:tcW w:w="9412" w:type="dxa"/>
            <w:shd w:val="clear" w:color="auto" w:fill="auto"/>
          </w:tcPr>
          <w:p w:rsidR="006E4C90" w:rsidRPr="006E4C90" w:rsidRDefault="002A0384" w:rsidP="006E4C90">
            <w:pPr>
              <w:tabs>
                <w:tab w:val="left" w:pos="3529"/>
                <w:tab w:val="center" w:pos="3719"/>
                <w:tab w:val="right" w:pos="9355"/>
              </w:tabs>
              <w:spacing w:after="0" w:line="240" w:lineRule="auto"/>
              <w:contextualSpacing/>
              <w:jc w:val="both"/>
              <w:rPr>
                <w:i/>
              </w:rPr>
            </w:pPr>
            <w:r>
              <w:rPr>
                <w:rFonts w:eastAsia="Times New Roman"/>
                <w:position w:val="-10"/>
                <w:lang w:eastAsia="ru-RU"/>
              </w:rPr>
              <w:pict>
                <v:shape id="_x0000_i1122" type="#_x0000_t75" style="width:56.35pt;height:16.3pt">
                  <v:imagedata r:id="rId130" o:title=""/>
                </v:shape>
              </w:pict>
            </w:r>
            <w:r w:rsidR="006E4C90" w:rsidRPr="006E4C90">
              <w:rPr>
                <w:rFonts w:eastAsia="Times New Roman"/>
                <w:lang w:eastAsia="ru-RU"/>
              </w:rPr>
              <w:t>;</w:t>
            </w:r>
            <w:r w:rsidR="006E4C90" w:rsidRPr="006E4C90">
              <w:rPr>
                <w:rFonts w:eastAsia="Times New Roman"/>
                <w:lang w:val="en-US" w:eastAsia="ru-RU"/>
              </w:rPr>
              <w:t xml:space="preserve"> </w:t>
            </w:r>
            <w:r>
              <w:rPr>
                <w:rFonts w:eastAsia="Times New Roman"/>
                <w:spacing w:val="-4"/>
                <w:position w:val="-10"/>
                <w:lang w:eastAsia="ru-RU"/>
              </w:rPr>
              <w:pict>
                <v:shape id="_x0000_i1123" type="#_x0000_t75" style="width:137.75pt;height:15.65pt" filled="t">
                  <v:imagedata r:id="rId131" o:title=""/>
                </v:shape>
              </w:pict>
            </w:r>
          </w:p>
        </w:tc>
      </w:tr>
      <w:tr w:rsidR="006E4C90" w:rsidRPr="006E4C90" w:rsidTr="006B01EA">
        <w:trPr>
          <w:trHeight w:val="595"/>
          <w:jc w:val="center"/>
        </w:trPr>
        <w:tc>
          <w:tcPr>
            <w:tcW w:w="9412" w:type="dxa"/>
            <w:shd w:val="clear" w:color="auto" w:fill="auto"/>
          </w:tcPr>
          <w:p w:rsidR="006E4C90" w:rsidRPr="006E4C90" w:rsidRDefault="006E4C90" w:rsidP="006E4C90">
            <w:pPr>
              <w:tabs>
                <w:tab w:val="left" w:pos="3529"/>
                <w:tab w:val="center" w:pos="3719"/>
                <w:tab w:val="right" w:pos="9355"/>
              </w:tabs>
              <w:spacing w:after="0" w:line="240" w:lineRule="auto"/>
              <w:contextualSpacing/>
              <w:jc w:val="center"/>
              <w:rPr>
                <w:rFonts w:eastAsia="Times New Roman"/>
                <w:spacing w:val="10"/>
                <w:lang w:eastAsia="ru-RU"/>
              </w:rPr>
            </w:pPr>
            <w:r w:rsidRPr="006E4C90">
              <w:rPr>
                <w:i/>
              </w:rPr>
              <w:t>КТЛР</w:t>
            </w:r>
          </w:p>
          <w:p w:rsidR="006E4C90" w:rsidRPr="006E4C90" w:rsidRDefault="002A0384" w:rsidP="006E4C90">
            <w:pPr>
              <w:tabs>
                <w:tab w:val="left" w:pos="3529"/>
                <w:tab w:val="center" w:pos="3719"/>
                <w:tab w:val="right" w:pos="9355"/>
              </w:tabs>
              <w:spacing w:after="0" w:line="240" w:lineRule="auto"/>
              <w:contextualSpacing/>
              <w:jc w:val="both"/>
              <w:rPr>
                <w:rFonts w:eastAsia="Times New Roman"/>
                <w:spacing w:val="-4"/>
                <w:lang w:val="en-US" w:eastAsia="ru-RU"/>
              </w:rPr>
            </w:pPr>
            <w:r>
              <w:rPr>
                <w:position w:val="-10"/>
              </w:rPr>
              <w:pict>
                <v:shape id="_x0000_i1124" type="#_x0000_t75" style="width:150.9pt;height:18.15pt">
                  <v:imagedata r:id="rId132" o:title=""/>
                </v:shape>
              </w:pict>
            </w:r>
            <w:r w:rsidR="006E4C90" w:rsidRPr="006E4C90">
              <w:rPr>
                <w:lang w:val="en-US"/>
              </w:rPr>
              <w:t xml:space="preserve">; </w:t>
            </w:r>
            <w:r>
              <w:rPr>
                <w:rFonts w:eastAsia="Times New Roman"/>
                <w:spacing w:val="-4"/>
                <w:position w:val="-10"/>
                <w:lang w:eastAsia="ru-RU"/>
              </w:rPr>
              <w:pict>
                <v:shape id="_x0000_i1125" type="#_x0000_t75" style="width:134.6pt;height:15.65pt" filled="t">
                  <v:imagedata r:id="rId133" o:title=""/>
                </v:shape>
              </w:pict>
            </w:r>
            <w:r w:rsidR="006E4C90" w:rsidRPr="006E4C90">
              <w:rPr>
                <w:rFonts w:eastAsia="Times New Roman"/>
                <w:spacing w:val="-4"/>
                <w:lang w:val="en-US" w:eastAsia="ru-RU"/>
              </w:rPr>
              <w:t>;</w:t>
            </w:r>
          </w:p>
        </w:tc>
      </w:tr>
      <w:tr w:rsidR="006E4C90" w:rsidRPr="006E4C90" w:rsidTr="006B01EA">
        <w:trPr>
          <w:trHeight w:val="365"/>
          <w:jc w:val="center"/>
        </w:trPr>
        <w:tc>
          <w:tcPr>
            <w:tcW w:w="9412" w:type="dxa"/>
            <w:shd w:val="clear" w:color="auto" w:fill="auto"/>
          </w:tcPr>
          <w:p w:rsidR="006E4C90" w:rsidRPr="006E4C90" w:rsidRDefault="002A0384" w:rsidP="006E4C90">
            <w:pPr>
              <w:tabs>
                <w:tab w:val="left" w:pos="3529"/>
                <w:tab w:val="center" w:pos="3719"/>
                <w:tab w:val="right" w:pos="9355"/>
              </w:tabs>
              <w:spacing w:after="0" w:line="240" w:lineRule="auto"/>
              <w:contextualSpacing/>
              <w:jc w:val="both"/>
              <w:rPr>
                <w:i/>
              </w:rPr>
            </w:pPr>
            <w:r>
              <w:rPr>
                <w:rFonts w:eastAsia="Times New Roman"/>
                <w:position w:val="-10"/>
                <w:lang w:eastAsia="ru-RU"/>
              </w:rPr>
              <w:pict>
                <v:shape id="_x0000_i1126" type="#_x0000_t75" style="width:55.7pt;height:16.3pt">
                  <v:imagedata r:id="rId134" o:title=""/>
                </v:shape>
              </w:pict>
            </w:r>
            <w:r w:rsidR="006E4C90" w:rsidRPr="006E4C90">
              <w:rPr>
                <w:rFonts w:eastAsia="Times New Roman"/>
                <w:lang w:eastAsia="ru-RU"/>
              </w:rPr>
              <w:t xml:space="preserve">; </w:t>
            </w:r>
            <w:r>
              <w:rPr>
                <w:rFonts w:eastAsia="Times New Roman"/>
                <w:spacing w:val="-4"/>
                <w:position w:val="-10"/>
                <w:lang w:eastAsia="ru-RU"/>
              </w:rPr>
              <w:pict>
                <v:shape id="_x0000_i1127" type="#_x0000_t75" style="width:152.15pt;height:15.65pt" filled="t">
                  <v:imagedata r:id="rId135" o:title=""/>
                </v:shape>
              </w:pict>
            </w:r>
          </w:p>
        </w:tc>
      </w:tr>
      <w:tr w:rsidR="006E4C90" w:rsidRPr="006E4C90" w:rsidTr="006B01EA">
        <w:trPr>
          <w:jc w:val="center"/>
        </w:trPr>
        <w:tc>
          <w:tcPr>
            <w:tcW w:w="9412" w:type="dxa"/>
            <w:shd w:val="clear" w:color="auto" w:fill="auto"/>
          </w:tcPr>
          <w:p w:rsidR="006E4C90" w:rsidRPr="006E4C90" w:rsidRDefault="006E4C90" w:rsidP="006E4C90">
            <w:pPr>
              <w:tabs>
                <w:tab w:val="left" w:pos="3529"/>
                <w:tab w:val="center" w:pos="3719"/>
                <w:tab w:val="right" w:pos="9355"/>
              </w:tabs>
              <w:spacing w:after="0" w:line="240" w:lineRule="auto"/>
              <w:contextualSpacing/>
              <w:jc w:val="center"/>
              <w:rPr>
                <w:rFonts w:eastAsia="Times New Roman"/>
                <w:spacing w:val="10"/>
                <w:lang w:eastAsia="ru-RU"/>
              </w:rPr>
            </w:pPr>
            <w:r w:rsidRPr="006E4C90">
              <w:rPr>
                <w:i/>
              </w:rPr>
              <w:t>Плотность</w:t>
            </w:r>
          </w:p>
          <w:p w:rsidR="006E4C90" w:rsidRPr="006E4C90" w:rsidRDefault="002A0384" w:rsidP="006E4C90">
            <w:pPr>
              <w:spacing w:after="0" w:line="240" w:lineRule="auto"/>
              <w:rPr>
                <w:rFonts w:eastAsia="Times New Roman"/>
                <w:lang w:val="en-US" w:eastAsia="ru-RU"/>
              </w:rPr>
            </w:pPr>
            <w:r>
              <w:rPr>
                <w:position w:val="-10"/>
                <w:lang w:eastAsia="ru-RU"/>
              </w:rPr>
              <w:pict>
                <v:shape id="_x0000_i1128" type="#_x0000_t75" style="width:191.6pt;height:17.55pt" filled="t">
                  <v:imagedata r:id="rId136" o:title=""/>
                </v:shape>
              </w:pict>
            </w:r>
            <w:r w:rsidR="006E4C90" w:rsidRPr="006E4C90">
              <w:rPr>
                <w:lang w:val="en-US" w:eastAsia="ru-RU"/>
              </w:rPr>
              <w:t>;</w:t>
            </w:r>
            <w:r w:rsidR="006E4C90" w:rsidRPr="006E4C90">
              <w:rPr>
                <w:lang w:eastAsia="ru-RU"/>
              </w:rPr>
              <w:t xml:space="preserve"> </w:t>
            </w:r>
            <w:r>
              <w:rPr>
                <w:rFonts w:eastAsia="Times New Roman"/>
                <w:position w:val="-10"/>
                <w:lang w:eastAsia="ru-RU"/>
              </w:rPr>
              <w:pict>
                <v:shape id="_x0000_i1129" type="#_x0000_t75" style="width:169.05pt;height:16.3pt">
                  <v:imagedata r:id="rId137" o:title=""/>
                </v:shape>
              </w:pict>
            </w:r>
          </w:p>
        </w:tc>
      </w:tr>
      <w:tr w:rsidR="006E4C90" w:rsidRPr="006E4C90" w:rsidTr="006B01EA">
        <w:trPr>
          <w:trHeight w:val="556"/>
          <w:jc w:val="center"/>
        </w:trPr>
        <w:tc>
          <w:tcPr>
            <w:tcW w:w="9412" w:type="dxa"/>
            <w:shd w:val="clear" w:color="auto" w:fill="auto"/>
          </w:tcPr>
          <w:p w:rsidR="006E4C90" w:rsidRPr="006E4C90" w:rsidRDefault="006E4C90" w:rsidP="006E4C90">
            <w:pPr>
              <w:tabs>
                <w:tab w:val="left" w:pos="3529"/>
                <w:tab w:val="center" w:pos="3719"/>
                <w:tab w:val="right" w:pos="9355"/>
              </w:tabs>
              <w:spacing w:after="0" w:line="240" w:lineRule="auto"/>
              <w:contextualSpacing/>
              <w:jc w:val="center"/>
              <w:rPr>
                <w:rFonts w:eastAsia="Times New Roman"/>
                <w:spacing w:val="10"/>
                <w:lang w:eastAsia="ru-RU"/>
              </w:rPr>
            </w:pPr>
            <w:r w:rsidRPr="006E4C90">
              <w:rPr>
                <w:i/>
              </w:rPr>
              <w:t>Теплопроводность</w:t>
            </w:r>
          </w:p>
          <w:p w:rsidR="006E4C90" w:rsidRPr="006E4C90" w:rsidRDefault="002A0384" w:rsidP="006E4C90">
            <w:pPr>
              <w:tabs>
                <w:tab w:val="left" w:pos="3529"/>
                <w:tab w:val="center" w:pos="3719"/>
                <w:tab w:val="right" w:pos="9355"/>
              </w:tabs>
              <w:spacing w:after="0" w:line="240" w:lineRule="auto"/>
              <w:contextualSpacing/>
              <w:jc w:val="both"/>
              <w:rPr>
                <w:rFonts w:eastAsia="Times New Roman"/>
                <w:spacing w:val="-4"/>
                <w:position w:val="-6"/>
                <w:lang w:val="en-US" w:eastAsia="ru-RU"/>
              </w:rPr>
            </w:pPr>
            <w:r>
              <w:rPr>
                <w:position w:val="-10"/>
              </w:rPr>
              <w:pict>
                <v:shape id="_x0000_i1130" type="#_x0000_t75" style="width:307.4pt;height:16.3pt">
                  <v:imagedata r:id="rId138" o:title=""/>
                </v:shape>
              </w:pict>
            </w:r>
            <w:r w:rsidR="006E4C90" w:rsidRPr="006E4C90">
              <w:rPr>
                <w:lang w:val="en-US"/>
              </w:rPr>
              <w:t xml:space="preserve">;  </w:t>
            </w:r>
          </w:p>
        </w:tc>
      </w:tr>
      <w:tr w:rsidR="006E4C90" w:rsidRPr="006E4C90" w:rsidTr="006B01EA">
        <w:trPr>
          <w:trHeight w:val="268"/>
          <w:jc w:val="center"/>
        </w:trPr>
        <w:tc>
          <w:tcPr>
            <w:tcW w:w="9412" w:type="dxa"/>
            <w:shd w:val="clear" w:color="auto" w:fill="auto"/>
          </w:tcPr>
          <w:p w:rsidR="006E4C90" w:rsidRPr="006E4C90" w:rsidRDefault="002A0384" w:rsidP="006E4C90">
            <w:pPr>
              <w:tabs>
                <w:tab w:val="left" w:pos="3529"/>
                <w:tab w:val="center" w:pos="3719"/>
                <w:tab w:val="right" w:pos="9355"/>
              </w:tabs>
              <w:spacing w:after="0" w:line="240" w:lineRule="auto"/>
              <w:contextualSpacing/>
              <w:jc w:val="both"/>
              <w:rPr>
                <w:i/>
              </w:rPr>
            </w:pPr>
            <w:r>
              <w:rPr>
                <w:rFonts w:eastAsia="Times New Roman"/>
                <w:position w:val="-10"/>
                <w:lang w:eastAsia="ru-RU"/>
              </w:rPr>
              <w:pict>
                <v:shape id="_x0000_i1131" type="#_x0000_t75" style="width:127.7pt;height:16.3pt">
                  <v:imagedata r:id="rId139" o:title=""/>
                </v:shape>
              </w:pict>
            </w:r>
            <w:r w:rsidR="006E4C90" w:rsidRPr="006E4C90">
              <w:rPr>
                <w:rFonts w:eastAsia="Times New Roman"/>
                <w:lang w:val="en-US" w:eastAsia="ru-RU"/>
              </w:rPr>
              <w:t xml:space="preserve">; </w:t>
            </w:r>
            <w:r>
              <w:rPr>
                <w:rFonts w:eastAsia="Times New Roman"/>
                <w:position w:val="-10"/>
                <w:lang w:eastAsia="ru-RU"/>
              </w:rPr>
              <w:pict>
                <v:shape id="_x0000_i1132" type="#_x0000_t75" style="width:165.9pt;height:16.3pt">
                  <v:imagedata r:id="rId140" o:title=""/>
                </v:shape>
              </w:pict>
            </w:r>
            <w:r w:rsidR="006E4C90" w:rsidRPr="006E4C90">
              <w:rPr>
                <w:rFonts w:eastAsia="Times New Roman"/>
                <w:spacing w:val="-4"/>
                <w:lang w:val="en-US" w:eastAsia="ru-RU"/>
              </w:rPr>
              <w:t>;</w:t>
            </w:r>
          </w:p>
        </w:tc>
      </w:tr>
      <w:tr w:rsidR="006E4C90" w:rsidRPr="006E4C90" w:rsidTr="006B01EA">
        <w:trPr>
          <w:trHeight w:val="374"/>
          <w:jc w:val="center"/>
        </w:trPr>
        <w:tc>
          <w:tcPr>
            <w:tcW w:w="9412" w:type="dxa"/>
            <w:shd w:val="clear" w:color="auto" w:fill="auto"/>
          </w:tcPr>
          <w:p w:rsidR="006E4C90" w:rsidRPr="006E4C90" w:rsidRDefault="002A0384" w:rsidP="006E4C90">
            <w:pPr>
              <w:tabs>
                <w:tab w:val="left" w:pos="3529"/>
                <w:tab w:val="center" w:pos="3719"/>
                <w:tab w:val="right" w:pos="9355"/>
              </w:tabs>
              <w:spacing w:after="0" w:line="240" w:lineRule="auto"/>
              <w:contextualSpacing/>
              <w:jc w:val="both"/>
              <w:rPr>
                <w:rFonts w:eastAsia="Times New Roman"/>
                <w:lang w:eastAsia="ru-RU"/>
              </w:rPr>
            </w:pPr>
            <w:r>
              <w:rPr>
                <w:rFonts w:eastAsia="Times New Roman"/>
                <w:position w:val="-10"/>
                <w:lang w:eastAsia="ru-RU"/>
              </w:rPr>
              <w:pict>
                <v:shape id="_x0000_i1133" type="#_x0000_t75" style="width:60.75pt;height:16.3pt">
                  <v:imagedata r:id="rId141" o:title=""/>
                </v:shape>
              </w:pict>
            </w:r>
            <w:r w:rsidR="006E4C90" w:rsidRPr="006E4C90">
              <w:rPr>
                <w:rFonts w:eastAsia="Times New Roman"/>
                <w:lang w:eastAsia="ru-RU"/>
              </w:rPr>
              <w:t xml:space="preserve">; </w:t>
            </w:r>
            <w:r>
              <w:rPr>
                <w:rFonts w:eastAsia="Times New Roman"/>
                <w:spacing w:val="-4"/>
                <w:position w:val="-10"/>
                <w:lang w:eastAsia="ru-RU"/>
              </w:rPr>
              <w:pict>
                <v:shape id="_x0000_i1134" type="#_x0000_t75" style="width:128.35pt;height:15.65pt" filled="t">
                  <v:imagedata r:id="rId142" o:title=""/>
                </v:shape>
              </w:pict>
            </w:r>
            <w:r w:rsidR="006E4C90" w:rsidRPr="006E4C90">
              <w:rPr>
                <w:rFonts w:eastAsia="Times New Roman"/>
                <w:spacing w:val="-4"/>
                <w:lang w:val="en-US" w:eastAsia="ru-RU"/>
              </w:rPr>
              <w:t>;</w:t>
            </w:r>
            <w:r w:rsidR="006E4C90" w:rsidRPr="006E4C90">
              <w:rPr>
                <w:rFonts w:eastAsia="Times New Roman"/>
                <w:spacing w:val="-4"/>
                <w:lang w:eastAsia="ru-RU"/>
              </w:rPr>
              <w:t xml:space="preserve"> </w:t>
            </w:r>
            <w:r>
              <w:rPr>
                <w:rFonts w:eastAsia="Times New Roman"/>
                <w:position w:val="-10"/>
                <w:lang w:eastAsia="ru-RU"/>
              </w:rPr>
              <w:pict>
                <v:shape id="_x0000_i1135" type="#_x0000_t75" style="width:60.1pt;height:16.3pt">
                  <v:imagedata r:id="rId143" o:title=""/>
                </v:shape>
              </w:pict>
            </w:r>
            <w:r w:rsidR="006E4C90" w:rsidRPr="006E4C90">
              <w:rPr>
                <w:rFonts w:eastAsia="Times New Roman"/>
                <w:lang w:eastAsia="ru-RU"/>
              </w:rPr>
              <w:t xml:space="preserve">; </w:t>
            </w:r>
            <w:r>
              <w:rPr>
                <w:rFonts w:eastAsia="Times New Roman"/>
                <w:spacing w:val="-4"/>
                <w:position w:val="-10"/>
                <w:lang w:eastAsia="ru-RU"/>
              </w:rPr>
              <w:pict>
                <v:shape id="_x0000_i1136" type="#_x0000_t75" style="width:137.75pt;height:15.65pt" filled="t">
                  <v:imagedata r:id="rId144" o:title=""/>
                </v:shape>
              </w:pict>
            </w:r>
            <w:r w:rsidR="006E4C90" w:rsidRPr="006E4C90">
              <w:rPr>
                <w:rFonts w:eastAsia="Times New Roman"/>
                <w:spacing w:val="-4"/>
                <w:lang w:val="en-US" w:eastAsia="ru-RU"/>
              </w:rPr>
              <w:t>;</w:t>
            </w:r>
          </w:p>
        </w:tc>
      </w:tr>
      <w:tr w:rsidR="006E4C90" w:rsidRPr="006E4C90" w:rsidTr="006B01EA">
        <w:trPr>
          <w:trHeight w:val="257"/>
          <w:jc w:val="center"/>
        </w:trPr>
        <w:tc>
          <w:tcPr>
            <w:tcW w:w="9412" w:type="dxa"/>
            <w:shd w:val="clear" w:color="auto" w:fill="auto"/>
          </w:tcPr>
          <w:p w:rsidR="006E4C90" w:rsidRPr="006E4C90" w:rsidRDefault="002A0384" w:rsidP="006E4C90">
            <w:pPr>
              <w:tabs>
                <w:tab w:val="left" w:pos="3529"/>
                <w:tab w:val="center" w:pos="3719"/>
                <w:tab w:val="right" w:pos="9355"/>
              </w:tabs>
              <w:spacing w:after="0" w:line="240" w:lineRule="auto"/>
              <w:contextualSpacing/>
              <w:jc w:val="both"/>
              <w:rPr>
                <w:rFonts w:eastAsia="Times New Roman"/>
                <w:lang w:eastAsia="ru-RU"/>
              </w:rPr>
            </w:pPr>
            <w:r>
              <w:rPr>
                <w:rFonts w:eastAsia="Times New Roman"/>
                <w:position w:val="-10"/>
                <w:lang w:eastAsia="ru-RU"/>
              </w:rPr>
              <w:pict>
                <v:shape id="_x0000_i1137" type="#_x0000_t75" style="width:60.1pt;height:16.3pt">
                  <v:imagedata r:id="rId145" o:title=""/>
                </v:shape>
              </w:pict>
            </w:r>
            <w:r w:rsidR="006E4C90" w:rsidRPr="006E4C90">
              <w:rPr>
                <w:rFonts w:eastAsia="Times New Roman"/>
                <w:lang w:eastAsia="ru-RU"/>
              </w:rPr>
              <w:t xml:space="preserve">; </w:t>
            </w:r>
            <w:r>
              <w:rPr>
                <w:rFonts w:eastAsia="Times New Roman"/>
                <w:spacing w:val="-4"/>
                <w:position w:val="-10"/>
                <w:lang w:eastAsia="ru-RU"/>
              </w:rPr>
              <w:pict>
                <v:shape id="_x0000_i1138" type="#_x0000_t75" style="width:137.75pt;height:15.65pt" filled="t">
                  <v:imagedata r:id="rId146" o:title=""/>
                </v:shape>
              </w:pict>
            </w:r>
            <w:r w:rsidR="006E4C90" w:rsidRPr="006E4C90">
              <w:rPr>
                <w:rFonts w:eastAsia="Times New Roman"/>
                <w:spacing w:val="-4"/>
                <w:lang w:val="en-US" w:eastAsia="ru-RU"/>
              </w:rPr>
              <w:t>;</w:t>
            </w:r>
            <w:r w:rsidR="006E4C90" w:rsidRPr="006E4C90">
              <w:rPr>
                <w:rFonts w:eastAsia="Times New Roman"/>
                <w:spacing w:val="-4"/>
                <w:lang w:eastAsia="ru-RU"/>
              </w:rPr>
              <w:t xml:space="preserve"> </w:t>
            </w:r>
            <w:r>
              <w:rPr>
                <w:rFonts w:eastAsia="Times New Roman"/>
                <w:position w:val="-10"/>
                <w:lang w:eastAsia="ru-RU"/>
              </w:rPr>
              <w:pict>
                <v:shape id="_x0000_i1139" type="#_x0000_t75" style="width:140.85pt;height:16.3pt">
                  <v:imagedata r:id="rId147" o:title=""/>
                </v:shape>
              </w:pict>
            </w:r>
          </w:p>
        </w:tc>
      </w:tr>
      <w:tr w:rsidR="006E4C90" w:rsidRPr="006E4C90" w:rsidTr="006B01EA">
        <w:trPr>
          <w:trHeight w:val="557"/>
          <w:jc w:val="center"/>
        </w:trPr>
        <w:tc>
          <w:tcPr>
            <w:tcW w:w="9412" w:type="dxa"/>
            <w:shd w:val="clear" w:color="auto" w:fill="auto"/>
          </w:tcPr>
          <w:p w:rsidR="006E4C90" w:rsidRPr="006E4C90" w:rsidRDefault="006E4C90" w:rsidP="006E4C90">
            <w:pPr>
              <w:spacing w:after="0" w:line="240" w:lineRule="auto"/>
              <w:jc w:val="center"/>
              <w:rPr>
                <w:rFonts w:eastAsia="Times New Roman"/>
                <w:spacing w:val="10"/>
                <w:lang w:eastAsia="ru-RU"/>
              </w:rPr>
            </w:pPr>
            <w:r w:rsidRPr="006E4C90">
              <w:rPr>
                <w:i/>
              </w:rPr>
              <w:t>Удельное электросопротивление</w:t>
            </w:r>
          </w:p>
          <w:p w:rsidR="006E4C90" w:rsidRPr="006E4C90" w:rsidRDefault="002A0384" w:rsidP="006E4C90">
            <w:pPr>
              <w:tabs>
                <w:tab w:val="left" w:pos="3529"/>
                <w:tab w:val="center" w:pos="3719"/>
                <w:tab w:val="right" w:pos="9355"/>
              </w:tabs>
              <w:spacing w:after="0" w:line="240" w:lineRule="auto"/>
              <w:contextualSpacing/>
              <w:jc w:val="both"/>
              <w:rPr>
                <w:rFonts w:eastAsia="Times New Roman"/>
                <w:lang w:val="en-US" w:eastAsia="ru-RU"/>
              </w:rPr>
            </w:pPr>
            <w:r>
              <w:rPr>
                <w:position w:val="-10"/>
              </w:rPr>
              <w:pict>
                <v:shape id="_x0000_i1140" type="#_x0000_t75" style="width:271.7pt;height:16.3pt">
                  <v:imagedata r:id="rId148" o:title=""/>
                </v:shape>
              </w:pict>
            </w:r>
            <w:r w:rsidR="006E4C90" w:rsidRPr="006E4C90">
              <w:rPr>
                <w:lang w:val="en-US"/>
              </w:rPr>
              <w:t xml:space="preserve">; </w:t>
            </w:r>
          </w:p>
        </w:tc>
      </w:tr>
      <w:tr w:rsidR="006E4C90" w:rsidRPr="006E4C90" w:rsidTr="006B01EA">
        <w:trPr>
          <w:trHeight w:val="288"/>
          <w:jc w:val="center"/>
        </w:trPr>
        <w:tc>
          <w:tcPr>
            <w:tcW w:w="9412" w:type="dxa"/>
            <w:shd w:val="clear" w:color="auto" w:fill="auto"/>
          </w:tcPr>
          <w:p w:rsidR="006E4C90" w:rsidRPr="006E4C90" w:rsidRDefault="002A0384" w:rsidP="006E4C90">
            <w:pPr>
              <w:tabs>
                <w:tab w:val="left" w:pos="3529"/>
                <w:tab w:val="center" w:pos="3719"/>
                <w:tab w:val="right" w:pos="9355"/>
              </w:tabs>
              <w:spacing w:after="0" w:line="240" w:lineRule="auto"/>
              <w:contextualSpacing/>
              <w:jc w:val="both"/>
              <w:rPr>
                <w:i/>
              </w:rPr>
            </w:pPr>
            <w:r>
              <w:rPr>
                <w:rFonts w:eastAsia="Times New Roman"/>
                <w:spacing w:val="-4"/>
                <w:position w:val="-10"/>
                <w:lang w:eastAsia="ru-RU"/>
              </w:rPr>
              <w:pict>
                <v:shape id="_x0000_i1141" type="#_x0000_t75" style="width:132.75pt;height:15.65pt" filled="t">
                  <v:imagedata r:id="rId149" o:title=""/>
                </v:shape>
              </w:pict>
            </w:r>
            <w:r w:rsidR="006E4C90" w:rsidRPr="006E4C90">
              <w:rPr>
                <w:rFonts w:eastAsia="Times New Roman"/>
                <w:spacing w:val="-4"/>
                <w:lang w:val="en-US" w:eastAsia="ru-RU"/>
              </w:rPr>
              <w:t xml:space="preserve">; </w:t>
            </w:r>
            <w:r>
              <w:rPr>
                <w:rFonts w:eastAsia="Times New Roman"/>
                <w:position w:val="-10"/>
                <w:lang w:eastAsia="ru-RU"/>
              </w:rPr>
              <w:pict>
                <v:shape id="_x0000_i1142" type="#_x0000_t75" style="width:165.9pt;height:16.3pt">
                  <v:imagedata r:id="rId150" o:title=""/>
                </v:shape>
              </w:pict>
            </w:r>
            <w:r w:rsidR="006E4C90" w:rsidRPr="006E4C90">
              <w:rPr>
                <w:rFonts w:eastAsia="Times New Roman"/>
                <w:lang w:val="en-US" w:eastAsia="ru-RU"/>
              </w:rPr>
              <w:t>;</w:t>
            </w:r>
          </w:p>
        </w:tc>
      </w:tr>
      <w:tr w:rsidR="006E4C90" w:rsidRPr="006E4C90" w:rsidTr="006B01EA">
        <w:trPr>
          <w:trHeight w:val="307"/>
          <w:jc w:val="center"/>
        </w:trPr>
        <w:tc>
          <w:tcPr>
            <w:tcW w:w="9412" w:type="dxa"/>
            <w:shd w:val="clear" w:color="auto" w:fill="auto"/>
          </w:tcPr>
          <w:p w:rsidR="006E4C90" w:rsidRPr="006E4C90" w:rsidRDefault="002A0384" w:rsidP="006E4C90">
            <w:pPr>
              <w:tabs>
                <w:tab w:val="left" w:pos="3529"/>
                <w:tab w:val="center" w:pos="3719"/>
                <w:tab w:val="right" w:pos="9355"/>
              </w:tabs>
              <w:spacing w:after="0" w:line="240" w:lineRule="auto"/>
              <w:contextualSpacing/>
              <w:jc w:val="both"/>
              <w:rPr>
                <w:rFonts w:eastAsia="Times New Roman"/>
                <w:spacing w:val="-4"/>
                <w:position w:val="-6"/>
                <w:lang w:eastAsia="ru-RU"/>
              </w:rPr>
            </w:pPr>
            <w:r>
              <w:rPr>
                <w:rFonts w:eastAsia="Times New Roman"/>
                <w:position w:val="-10"/>
                <w:lang w:eastAsia="ru-RU"/>
              </w:rPr>
              <w:pict>
                <v:shape id="_x0000_i1143" type="#_x0000_t75" style="width:60.1pt;height:16.3pt">
                  <v:imagedata r:id="rId151" o:title=""/>
                </v:shape>
              </w:pict>
            </w:r>
            <w:r w:rsidR="006E4C90" w:rsidRPr="006E4C90">
              <w:rPr>
                <w:rFonts w:eastAsia="Times New Roman"/>
                <w:lang w:eastAsia="ru-RU"/>
              </w:rPr>
              <w:t xml:space="preserve">; </w:t>
            </w:r>
            <w:r>
              <w:rPr>
                <w:rFonts w:eastAsia="Times New Roman"/>
                <w:spacing w:val="-4"/>
                <w:position w:val="-10"/>
                <w:lang w:eastAsia="ru-RU"/>
              </w:rPr>
              <w:pict>
                <v:shape id="_x0000_i1144" type="#_x0000_t75" style="width:139pt;height:15.65pt" filled="t">
                  <v:imagedata r:id="rId152" o:title=""/>
                </v:shape>
              </w:pict>
            </w:r>
            <w:r w:rsidR="006E4C90" w:rsidRPr="006E4C90">
              <w:rPr>
                <w:rFonts w:eastAsia="Times New Roman"/>
                <w:spacing w:val="-4"/>
                <w:lang w:val="en-US" w:eastAsia="ru-RU"/>
              </w:rPr>
              <w:t>;</w:t>
            </w:r>
            <w:r w:rsidR="006E4C90" w:rsidRPr="006E4C90">
              <w:rPr>
                <w:rFonts w:eastAsia="Times New Roman"/>
                <w:spacing w:val="-4"/>
                <w:lang w:eastAsia="ru-RU"/>
              </w:rPr>
              <w:t xml:space="preserve"> </w:t>
            </w:r>
            <w:r>
              <w:rPr>
                <w:rFonts w:eastAsia="Times New Roman"/>
                <w:position w:val="-10"/>
                <w:lang w:eastAsia="ru-RU"/>
              </w:rPr>
              <w:pict>
                <v:shape id="_x0000_i1145" type="#_x0000_t75" style="width:58.85pt;height:16.3pt">
                  <v:imagedata r:id="rId153" o:title=""/>
                </v:shape>
              </w:pict>
            </w:r>
            <w:r w:rsidR="006E4C90" w:rsidRPr="006E4C90">
              <w:rPr>
                <w:rFonts w:eastAsia="Times New Roman"/>
                <w:lang w:eastAsia="ru-RU"/>
              </w:rPr>
              <w:t xml:space="preserve">; </w:t>
            </w:r>
            <w:r>
              <w:rPr>
                <w:rFonts w:eastAsia="Times New Roman"/>
                <w:spacing w:val="-4"/>
                <w:position w:val="-10"/>
                <w:lang w:eastAsia="ru-RU"/>
              </w:rPr>
              <w:pict>
                <v:shape id="_x0000_i1146" type="#_x0000_t75" style="width:150.25pt;height:15.65pt" filled="t">
                  <v:imagedata r:id="rId154" o:title=""/>
                </v:shape>
              </w:pict>
            </w:r>
            <w:r w:rsidR="006E4C90" w:rsidRPr="006E4C90">
              <w:rPr>
                <w:rFonts w:eastAsia="Times New Roman"/>
                <w:spacing w:val="-4"/>
                <w:lang w:val="en-US" w:eastAsia="ru-RU"/>
              </w:rPr>
              <w:t>;</w:t>
            </w:r>
          </w:p>
        </w:tc>
      </w:tr>
      <w:tr w:rsidR="006E4C90" w:rsidRPr="006E4C90" w:rsidTr="006B01EA">
        <w:trPr>
          <w:trHeight w:val="268"/>
          <w:jc w:val="center"/>
        </w:trPr>
        <w:tc>
          <w:tcPr>
            <w:tcW w:w="9412" w:type="dxa"/>
            <w:shd w:val="clear" w:color="auto" w:fill="auto"/>
          </w:tcPr>
          <w:p w:rsidR="006E4C90" w:rsidRPr="006E4C90" w:rsidRDefault="002A0384" w:rsidP="006E4C90">
            <w:pPr>
              <w:tabs>
                <w:tab w:val="left" w:pos="3529"/>
                <w:tab w:val="center" w:pos="3719"/>
                <w:tab w:val="right" w:pos="9355"/>
              </w:tabs>
              <w:spacing w:after="0" w:line="240" w:lineRule="auto"/>
              <w:contextualSpacing/>
              <w:jc w:val="both"/>
              <w:rPr>
                <w:rFonts w:eastAsia="Times New Roman"/>
                <w:lang w:eastAsia="ru-RU"/>
              </w:rPr>
            </w:pPr>
            <w:r>
              <w:rPr>
                <w:rFonts w:eastAsia="Times New Roman"/>
                <w:position w:val="-10"/>
                <w:lang w:eastAsia="ru-RU"/>
              </w:rPr>
              <w:pict>
                <v:shape id="_x0000_i1147" type="#_x0000_t75" style="width:157.75pt;height:16.3pt">
                  <v:imagedata r:id="rId155" o:title=""/>
                </v:shape>
              </w:pict>
            </w:r>
          </w:p>
        </w:tc>
      </w:tr>
    </w:tbl>
    <w:p w:rsidR="00020A3B" w:rsidRPr="001C2B91" w:rsidRDefault="00020A3B" w:rsidP="006E4C90">
      <w:pPr>
        <w:spacing w:after="0" w:line="266" w:lineRule="auto"/>
        <w:jc w:val="center"/>
        <w:rPr>
          <w:sz w:val="20"/>
          <w:szCs w:val="20"/>
        </w:rPr>
      </w:pPr>
    </w:p>
    <w:p w:rsidR="001C2B91" w:rsidRPr="006E4C90" w:rsidRDefault="001C2B91" w:rsidP="006E4C90">
      <w:pPr>
        <w:spacing w:after="0" w:line="266" w:lineRule="auto"/>
        <w:jc w:val="center"/>
      </w:pPr>
    </w:p>
    <w:tbl>
      <w:tblPr>
        <w:tblW w:w="9469" w:type="dxa"/>
        <w:tblLook w:val="04A0" w:firstRow="1" w:lastRow="0" w:firstColumn="1" w:lastColumn="0" w:noHBand="0" w:noVBand="1"/>
      </w:tblPr>
      <w:tblGrid>
        <w:gridCol w:w="4813"/>
        <w:gridCol w:w="4656"/>
      </w:tblGrid>
      <w:tr w:rsidR="006E4C90" w:rsidRPr="006E4C90" w:rsidTr="00020A3B">
        <w:trPr>
          <w:trHeight w:val="363"/>
        </w:trPr>
        <w:tc>
          <w:tcPr>
            <w:tcW w:w="4887" w:type="dxa"/>
            <w:shd w:val="clear" w:color="auto" w:fill="auto"/>
          </w:tcPr>
          <w:p w:rsidR="006E4C90" w:rsidRPr="006E4C90" w:rsidRDefault="006E4C90" w:rsidP="006E4C90">
            <w:pPr>
              <w:spacing w:after="0" w:line="266" w:lineRule="auto"/>
              <w:jc w:val="center"/>
            </w:pPr>
            <w:r w:rsidRPr="006E4C90">
              <w:rPr>
                <w:b/>
                <w:noProof/>
                <w:spacing w:val="-4"/>
                <w:lang w:eastAsia="ru-RU"/>
              </w:rPr>
              <w:drawing>
                <wp:inline distT="0" distB="0" distL="0" distR="0">
                  <wp:extent cx="2805430" cy="2339975"/>
                  <wp:effectExtent l="0" t="0" r="0" b="3175"/>
                  <wp:docPr id="9" name="Рисунок 9" descr="Рис3_Терех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descr="Рис3_Терехов"/>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2805430" cy="2339975"/>
                          </a:xfrm>
                          <a:prstGeom prst="rect">
                            <a:avLst/>
                          </a:prstGeom>
                          <a:noFill/>
                          <a:ln>
                            <a:noFill/>
                          </a:ln>
                        </pic:spPr>
                      </pic:pic>
                    </a:graphicData>
                  </a:graphic>
                </wp:inline>
              </w:drawing>
            </w:r>
          </w:p>
        </w:tc>
        <w:tc>
          <w:tcPr>
            <w:tcW w:w="4582" w:type="dxa"/>
            <w:shd w:val="clear" w:color="auto" w:fill="auto"/>
          </w:tcPr>
          <w:p w:rsidR="006E4C90" w:rsidRPr="006E4C90" w:rsidRDefault="006E4C90" w:rsidP="006E4C90">
            <w:pPr>
              <w:spacing w:after="0" w:line="266" w:lineRule="auto"/>
              <w:ind w:left="337" w:hanging="337"/>
              <w:jc w:val="center"/>
            </w:pPr>
            <w:r w:rsidRPr="006E4C90">
              <w:rPr>
                <w:b/>
                <w:noProof/>
                <w:spacing w:val="-4"/>
                <w:lang w:eastAsia="ru-RU"/>
              </w:rPr>
              <w:drawing>
                <wp:inline distT="0" distB="0" distL="0" distR="0">
                  <wp:extent cx="2817033" cy="2368550"/>
                  <wp:effectExtent l="0" t="0" r="2540" b="0"/>
                  <wp:docPr id="8" name="Рисунок 8" descr="Рис4_Терех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descr="Рис4_Терехов"/>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2822654" cy="2373276"/>
                          </a:xfrm>
                          <a:prstGeom prst="rect">
                            <a:avLst/>
                          </a:prstGeom>
                          <a:noFill/>
                          <a:ln>
                            <a:noFill/>
                          </a:ln>
                        </pic:spPr>
                      </pic:pic>
                    </a:graphicData>
                  </a:graphic>
                </wp:inline>
              </w:drawing>
            </w:r>
          </w:p>
        </w:tc>
      </w:tr>
      <w:tr w:rsidR="006E4C90" w:rsidRPr="00B03447" w:rsidTr="00020A3B">
        <w:trPr>
          <w:trHeight w:val="313"/>
        </w:trPr>
        <w:tc>
          <w:tcPr>
            <w:tcW w:w="4887" w:type="dxa"/>
            <w:shd w:val="clear" w:color="auto" w:fill="auto"/>
          </w:tcPr>
          <w:p w:rsidR="006E4C90" w:rsidRPr="006E4C90" w:rsidRDefault="006E4C90" w:rsidP="006E4C90">
            <w:pPr>
              <w:spacing w:after="0"/>
              <w:ind w:left="425" w:hanging="425"/>
            </w:pPr>
            <w:r w:rsidRPr="006E4C90">
              <w:rPr>
                <w:spacing w:val="-4"/>
              </w:rPr>
              <w:t>Рис. 3. Температурные функции теплопроводностей компонентов сплавов</w:t>
            </w:r>
          </w:p>
          <w:p w:rsidR="006E4C90" w:rsidRPr="006E4C90" w:rsidRDefault="006E4C90" w:rsidP="006E4C90">
            <w:pPr>
              <w:spacing w:after="0"/>
              <w:ind w:left="425" w:hanging="425"/>
              <w:rPr>
                <w:lang w:val="en-US"/>
              </w:rPr>
            </w:pPr>
            <w:r w:rsidRPr="006E4C90">
              <w:rPr>
                <w:lang w:val="en-US"/>
              </w:rPr>
              <w:t>Fig. 3. Temperature functions of thermal conductivities of alloy components</w:t>
            </w:r>
          </w:p>
        </w:tc>
        <w:tc>
          <w:tcPr>
            <w:tcW w:w="4582" w:type="dxa"/>
            <w:shd w:val="clear" w:color="auto" w:fill="auto"/>
          </w:tcPr>
          <w:p w:rsidR="006E4C90" w:rsidRPr="006E4C90" w:rsidRDefault="006E4C90" w:rsidP="006E4C90">
            <w:pPr>
              <w:spacing w:after="0"/>
              <w:ind w:left="476" w:hanging="476"/>
              <w:rPr>
                <w:spacing w:val="-6"/>
              </w:rPr>
            </w:pPr>
            <w:r w:rsidRPr="006E4C90">
              <w:t>Рис. 4. Изменения температуропроводностей</w:t>
            </w:r>
            <w:r w:rsidRPr="006E4C90">
              <w:rPr>
                <w:spacing w:val="-6"/>
              </w:rPr>
              <w:t xml:space="preserve"> металлов в зависимости от температуры</w:t>
            </w:r>
          </w:p>
          <w:p w:rsidR="006E4C90" w:rsidRPr="006E4C90" w:rsidRDefault="006E4C90" w:rsidP="006E4C90">
            <w:pPr>
              <w:spacing w:after="0"/>
              <w:ind w:left="476" w:hanging="476"/>
              <w:jc w:val="both"/>
              <w:rPr>
                <w:lang w:val="en-US"/>
              </w:rPr>
            </w:pPr>
            <w:r w:rsidRPr="006E4C90">
              <w:rPr>
                <w:lang w:val="en-US"/>
              </w:rPr>
              <w:t>Fig. 4. Changes in thermal conductivities of metals as a function of temperature</w:t>
            </w:r>
          </w:p>
        </w:tc>
      </w:tr>
    </w:tbl>
    <w:p w:rsidR="005B0718" w:rsidRPr="009513C4" w:rsidRDefault="005B0718" w:rsidP="00305155">
      <w:pPr>
        <w:spacing w:after="0" w:line="266" w:lineRule="auto"/>
        <w:jc w:val="both"/>
        <w:rPr>
          <w:spacing w:val="-4"/>
          <w:sz w:val="12"/>
          <w:szCs w:val="12"/>
          <w:lang w:val="en-US"/>
        </w:rPr>
        <w:sectPr w:rsidR="005B0718" w:rsidRPr="009513C4" w:rsidSect="005B0718">
          <w:type w:val="continuous"/>
          <w:pgSz w:w="11906" w:h="16838"/>
          <w:pgMar w:top="1134" w:right="1133" w:bottom="1134" w:left="1701" w:header="708" w:footer="708" w:gutter="0"/>
          <w:cols w:space="708"/>
          <w:docGrid w:linePitch="360"/>
        </w:sectPr>
      </w:pPr>
    </w:p>
    <w:p w:rsidR="00200F71" w:rsidRDefault="001C2B91" w:rsidP="001C2B91">
      <w:pPr>
        <w:spacing w:after="0" w:line="266" w:lineRule="auto"/>
        <w:ind w:firstLine="567"/>
        <w:jc w:val="both"/>
        <w:rPr>
          <w:rFonts w:eastAsia="Times New Roman"/>
          <w:spacing w:val="-6"/>
          <w:sz w:val="20"/>
          <w:szCs w:val="20"/>
          <w:lang w:eastAsia="ru-RU"/>
        </w:rPr>
      </w:pPr>
      <w:r w:rsidRPr="00705C38">
        <w:rPr>
          <w:spacing w:val="-6"/>
        </w:rPr>
        <w:lastRenderedPageBreak/>
        <w:t>Рис. 3. отображает графики теплопроводностей</w:t>
      </w:r>
      <w:r w:rsidRPr="00023F83">
        <w:rPr>
          <w:spacing w:val="-4"/>
        </w:rPr>
        <w:t xml:space="preserve"> металлов в зависимости от температуры.</w:t>
      </w:r>
      <w:r>
        <w:rPr>
          <w:spacing w:val="-4"/>
        </w:rPr>
        <w:t xml:space="preserve"> </w:t>
      </w:r>
      <w:r w:rsidRPr="001C2B91">
        <w:rPr>
          <w:spacing w:val="-6"/>
        </w:rPr>
        <w:t>Конечные скачки на графиках функций</w:t>
      </w:r>
      <w:r w:rsidRPr="005B0718">
        <w:rPr>
          <w:spacing w:val="-6"/>
        </w:rPr>
        <w:t xml:space="preserve"> </w:t>
      </w:r>
      <w:r w:rsidRPr="001C2B91">
        <w:t>отвечают агрегатным переходам кристалл-</w:t>
      </w:r>
      <w:r w:rsidRPr="00705C38">
        <w:rPr>
          <w:spacing w:val="-2"/>
        </w:rPr>
        <w:t>жидкость. Ямы на кривых</w:t>
      </w:r>
      <w:r w:rsidRPr="005D00E2">
        <w:rPr>
          <w:spacing w:val="-2"/>
        </w:rPr>
        <w:t xml:space="preserve"> </w:t>
      </w:r>
      <w:r w:rsidRPr="00705C38">
        <w:rPr>
          <w:spacing w:val="-2"/>
        </w:rPr>
        <w:t>тепло</w:t>
      </w:r>
      <w:r w:rsidRPr="00023F83">
        <w:t xml:space="preserve">проводностей </w:t>
      </w:r>
      <w:r w:rsidRPr="00020A3B">
        <w:rPr>
          <w:spacing w:val="-2"/>
        </w:rPr>
        <w:t xml:space="preserve">алюминия и цинка в диапазоне </w:t>
      </w:r>
      <w:r w:rsidRPr="001C2B91">
        <w:rPr>
          <w:spacing w:val="-6"/>
        </w:rPr>
        <w:t>температур 100-220 К требуют допол</w:t>
      </w:r>
      <w:r w:rsidR="009932D0" w:rsidRPr="001C2B91">
        <w:rPr>
          <w:spacing w:val="-6"/>
        </w:rPr>
        <w:t>нительных</w:t>
      </w:r>
      <w:r w:rsidR="009932D0" w:rsidRPr="001C2B91">
        <w:t xml:space="preserve"> экспериментальных исследований </w:t>
      </w:r>
      <w:r w:rsidR="009932D0" w:rsidRPr="009513C4">
        <w:rPr>
          <w:spacing w:val="-6"/>
        </w:rPr>
        <w:t>по структурным превращениям или во</w:t>
      </w:r>
      <w:r w:rsidR="009932D0" w:rsidRPr="009513C4">
        <w:rPr>
          <w:spacing w:val="-2"/>
        </w:rPr>
        <w:t xml:space="preserve">зможным </w:t>
      </w:r>
      <w:r w:rsidR="009932D0" w:rsidRPr="001C2B91">
        <w:t>структурным неоднородностям, образующимся</w:t>
      </w:r>
      <w:r w:rsidR="009932D0" w:rsidRPr="009513C4">
        <w:rPr>
          <w:spacing w:val="-6"/>
        </w:rPr>
        <w:t xml:space="preserve"> в процессе кристаллизации.</w:t>
      </w:r>
      <w:r w:rsidR="009932D0" w:rsidRPr="00023F83">
        <w:rPr>
          <w:rFonts w:eastAsia="Times New Roman"/>
          <w:spacing w:val="-6"/>
          <w:sz w:val="20"/>
          <w:szCs w:val="20"/>
          <w:lang w:eastAsia="ru-RU"/>
        </w:rPr>
        <w:t xml:space="preserve"> </w:t>
      </w:r>
    </w:p>
    <w:p w:rsidR="00745A6E" w:rsidRDefault="009932D0" w:rsidP="001C2B91">
      <w:pPr>
        <w:spacing w:after="0" w:line="266" w:lineRule="auto"/>
        <w:ind w:firstLine="567"/>
        <w:jc w:val="both"/>
      </w:pPr>
      <w:r w:rsidRPr="00200F71">
        <w:rPr>
          <w:spacing w:val="-6"/>
        </w:rPr>
        <w:t>Для проверки согласованности использованных</w:t>
      </w:r>
      <w:r w:rsidRPr="001C2B91">
        <w:rPr>
          <w:spacing w:val="-6"/>
        </w:rPr>
        <w:t xml:space="preserve"> экспериментальных</w:t>
      </w:r>
      <w:r w:rsidRPr="009513C4">
        <w:rPr>
          <w:spacing w:val="-6"/>
        </w:rPr>
        <w:t xml:space="preserve"> данных и проведенных</w:t>
      </w:r>
      <w:r w:rsidRPr="00EE40A1">
        <w:rPr>
          <w:spacing w:val="-4"/>
        </w:rPr>
        <w:t xml:space="preserve"> </w:t>
      </w:r>
      <w:r w:rsidRPr="00200F71">
        <w:rPr>
          <w:spacing w:val="-4"/>
        </w:rPr>
        <w:t>теоретических результатов расчетов</w:t>
      </w:r>
      <w:r w:rsidRPr="00EE40A1">
        <w:rPr>
          <w:spacing w:val="-6"/>
        </w:rPr>
        <w:t xml:space="preserve"> по формуле (18) были </w:t>
      </w:r>
      <w:r w:rsidRPr="009932D0">
        <w:rPr>
          <w:spacing w:val="-6"/>
        </w:rPr>
        <w:t xml:space="preserve">вычислены температуропроводности </w:t>
      </w:r>
      <w:r w:rsidRPr="00200F71">
        <w:rPr>
          <w:spacing w:val="-6"/>
        </w:rPr>
        <w:t xml:space="preserve">алюминия, олова и </w:t>
      </w:r>
      <w:r w:rsidRPr="00745A6E">
        <w:rPr>
          <w:spacing w:val="-6"/>
        </w:rPr>
        <w:t>цинка (рис. 4). Рис. 4 демонстрирует пол</w:t>
      </w:r>
      <w:r w:rsidR="00745A6E" w:rsidRPr="00EE40A1">
        <w:t>ную</w:t>
      </w:r>
    </w:p>
    <w:p w:rsidR="00745A6E" w:rsidRPr="00745A6E" w:rsidRDefault="00745A6E" w:rsidP="00745A6E">
      <w:pPr>
        <w:spacing w:after="0" w:line="266" w:lineRule="auto"/>
        <w:jc w:val="both"/>
        <w:rPr>
          <w:sz w:val="16"/>
          <w:szCs w:val="16"/>
        </w:rPr>
      </w:pPr>
    </w:p>
    <w:p w:rsidR="00745A6E" w:rsidRPr="00745A6E" w:rsidRDefault="00745A6E" w:rsidP="00745A6E">
      <w:pPr>
        <w:spacing w:after="0" w:line="266" w:lineRule="auto"/>
        <w:jc w:val="both"/>
        <w:rPr>
          <w:sz w:val="16"/>
          <w:szCs w:val="16"/>
        </w:rPr>
      </w:pPr>
    </w:p>
    <w:p w:rsidR="009932D0" w:rsidRPr="00023F83" w:rsidRDefault="009932D0" w:rsidP="00745A6E">
      <w:pPr>
        <w:spacing w:after="0" w:line="266" w:lineRule="auto"/>
        <w:jc w:val="both"/>
      </w:pPr>
      <w:r w:rsidRPr="00EE40A1">
        <w:lastRenderedPageBreak/>
        <w:t>адекватность предложенного</w:t>
      </w:r>
      <w:r w:rsidRPr="00EE40A1">
        <w:rPr>
          <w:spacing w:val="-6"/>
        </w:rPr>
        <w:t xml:space="preserve"> </w:t>
      </w:r>
      <w:r w:rsidRPr="001C2B91">
        <w:t xml:space="preserve">аппроксимационного подхода </w:t>
      </w:r>
      <w:r w:rsidRPr="001C2B91">
        <w:rPr>
          <w:spacing w:val="-8"/>
        </w:rPr>
        <w:t>при вычислении теплофизических свойств ис</w:t>
      </w:r>
      <w:r w:rsidRPr="001C2B91">
        <w:rPr>
          <w:spacing w:val="-6"/>
        </w:rPr>
        <w:t>следованных</w:t>
      </w:r>
      <w:r w:rsidRPr="00EE40A1">
        <w:rPr>
          <w:spacing w:val="-6"/>
        </w:rPr>
        <w:t xml:space="preserve"> металлов.</w:t>
      </w:r>
    </w:p>
    <w:p w:rsidR="009932D0" w:rsidRDefault="009932D0" w:rsidP="009932D0">
      <w:pPr>
        <w:spacing w:after="0" w:line="266" w:lineRule="auto"/>
        <w:ind w:firstLine="567"/>
        <w:jc w:val="both"/>
      </w:pPr>
      <w:r w:rsidRPr="00745A6E">
        <w:rPr>
          <w:spacing w:val="-6"/>
        </w:rPr>
        <w:t xml:space="preserve">В табл. 4-6 дана сводка вычисленных </w:t>
      </w:r>
      <w:r w:rsidRPr="009932D0">
        <w:rPr>
          <w:spacing w:val="-4"/>
        </w:rPr>
        <w:t>теплофизических характеристик алюминия,</w:t>
      </w:r>
      <w:r>
        <w:t xml:space="preserve"> олова и цинка соответственно.</w:t>
      </w:r>
    </w:p>
    <w:p w:rsidR="009932D0" w:rsidRDefault="009932D0" w:rsidP="00200F71">
      <w:pPr>
        <w:spacing w:after="0" w:line="266" w:lineRule="auto"/>
        <w:ind w:firstLine="567"/>
        <w:jc w:val="both"/>
      </w:pPr>
      <w:r w:rsidRPr="00745A6E">
        <w:rPr>
          <w:spacing w:val="-6"/>
        </w:rPr>
        <w:t>Создание металлических сплавов с заданными</w:t>
      </w:r>
      <w:r w:rsidRPr="009932D0">
        <w:rPr>
          <w:spacing w:val="-6"/>
        </w:rPr>
        <w:t xml:space="preserve"> свойствами в равновесном или</w:t>
      </w:r>
      <w:r w:rsidR="00200F71">
        <w:rPr>
          <w:spacing w:val="-6"/>
        </w:rPr>
        <w:t xml:space="preserve"> </w:t>
      </w:r>
      <w:r w:rsidRPr="00CF5BBA">
        <w:rPr>
          <w:spacing w:val="-6"/>
        </w:rPr>
        <w:t>не</w:t>
      </w:r>
      <w:r w:rsidR="00200F71">
        <w:rPr>
          <w:spacing w:val="-6"/>
        </w:rPr>
        <w:t>-</w:t>
      </w:r>
      <w:r w:rsidRPr="00CF5BBA">
        <w:rPr>
          <w:spacing w:val="-6"/>
        </w:rPr>
        <w:t>равновесном</w:t>
      </w:r>
      <w:r>
        <w:t xml:space="preserve"> состояниях требует:</w:t>
      </w:r>
    </w:p>
    <w:p w:rsidR="009932D0" w:rsidRDefault="009932D0" w:rsidP="00FF0C9F">
      <w:pPr>
        <w:spacing w:after="0" w:line="266" w:lineRule="auto"/>
        <w:jc w:val="both"/>
      </w:pPr>
      <w:r w:rsidRPr="00200F71">
        <w:rPr>
          <w:spacing w:val="-4"/>
        </w:rPr>
        <w:t>‒ знания индивидуальных теплофизических</w:t>
      </w:r>
      <w:r w:rsidRPr="00CF5BBA">
        <w:rPr>
          <w:spacing w:val="-4"/>
        </w:rPr>
        <w:t xml:space="preserve"> характеристик</w:t>
      </w:r>
      <w:r w:rsidRPr="00CF5BBA">
        <w:t xml:space="preserve"> </w:t>
      </w:r>
      <w:r w:rsidRPr="00CF5BBA">
        <w:rPr>
          <w:spacing w:val="-4"/>
        </w:rPr>
        <w:t>металлов, входящих в состав сплава</w:t>
      </w:r>
      <w:r w:rsidRPr="00CF5BBA">
        <w:t>;</w:t>
      </w:r>
    </w:p>
    <w:p w:rsidR="009932D0" w:rsidRPr="00CF5BBA" w:rsidRDefault="006B01EA" w:rsidP="00FF0C9F">
      <w:pPr>
        <w:spacing w:after="0" w:line="266" w:lineRule="auto"/>
        <w:jc w:val="both"/>
      </w:pPr>
      <w:r w:rsidRPr="00745A6E">
        <w:rPr>
          <w:spacing w:val="-6"/>
        </w:rPr>
        <w:t>‒ умения оценивать и прогнозировать характеристики</w:t>
      </w:r>
      <w:r w:rsidRPr="006B01EA">
        <w:rPr>
          <w:spacing w:val="-4"/>
        </w:rPr>
        <w:t xml:space="preserve"> </w:t>
      </w:r>
      <w:r w:rsidRPr="00CF5BBA">
        <w:rPr>
          <w:spacing w:val="-4"/>
        </w:rPr>
        <w:t>сплава по данным о его</w:t>
      </w:r>
      <w:r>
        <w:rPr>
          <w:spacing w:val="-4"/>
        </w:rPr>
        <w:t xml:space="preserve"> </w:t>
      </w:r>
      <w:r w:rsidRPr="00CF5BBA">
        <w:rPr>
          <w:spacing w:val="-4"/>
        </w:rPr>
        <w:t>сос</w:t>
      </w:r>
      <w:r w:rsidRPr="006B01EA">
        <w:rPr>
          <w:spacing w:val="-6"/>
        </w:rPr>
        <w:t>тав</w:t>
      </w:r>
      <w:r w:rsidR="009932D0" w:rsidRPr="006B01EA">
        <w:rPr>
          <w:spacing w:val="-6"/>
        </w:rPr>
        <w:t xml:space="preserve">ляющих </w:t>
      </w:r>
      <w:r w:rsidR="009932D0" w:rsidRPr="007D0AE8">
        <w:rPr>
          <w:spacing w:val="-6"/>
        </w:rPr>
        <w:t>металлах (см., например, [33])</w:t>
      </w:r>
      <w:r w:rsidRPr="007D0AE8">
        <w:rPr>
          <w:spacing w:val="-6"/>
        </w:rPr>
        <w:t xml:space="preserve"> с учетом </w:t>
      </w:r>
      <w:r>
        <w:t>определенных правил</w:t>
      </w:r>
      <w:r w:rsidR="009932D0" w:rsidRPr="00CF5BBA">
        <w:t>;</w:t>
      </w:r>
    </w:p>
    <w:p w:rsidR="009932D0" w:rsidRPr="00200F71" w:rsidRDefault="009932D0" w:rsidP="00200F71">
      <w:pPr>
        <w:spacing w:after="0" w:line="266" w:lineRule="auto"/>
        <w:jc w:val="both"/>
        <w:rPr>
          <w:spacing w:val="-8"/>
        </w:rPr>
      </w:pPr>
    </w:p>
    <w:p w:rsidR="009932D0" w:rsidRPr="00745A6E" w:rsidRDefault="009932D0" w:rsidP="00D70566">
      <w:pPr>
        <w:spacing w:after="0" w:line="266" w:lineRule="auto"/>
        <w:ind w:firstLine="567"/>
        <w:jc w:val="both"/>
        <w:rPr>
          <w:rFonts w:eastAsia="Times New Roman"/>
          <w:sz w:val="16"/>
          <w:szCs w:val="16"/>
          <w:lang w:eastAsia="ru-RU"/>
        </w:rPr>
        <w:sectPr w:rsidR="009932D0" w:rsidRPr="00745A6E" w:rsidSect="00745A6E">
          <w:type w:val="continuous"/>
          <w:pgSz w:w="11906" w:h="16838"/>
          <w:pgMar w:top="1134" w:right="849" w:bottom="1134" w:left="1701" w:header="708" w:footer="708" w:gutter="0"/>
          <w:cols w:num="2" w:space="708"/>
          <w:docGrid w:linePitch="360"/>
        </w:sectPr>
      </w:pPr>
    </w:p>
    <w:p w:rsidR="006B01EA" w:rsidRPr="004A65B0" w:rsidRDefault="00D70566" w:rsidP="00D70566">
      <w:pPr>
        <w:spacing w:after="120" w:line="240" w:lineRule="auto"/>
        <w:ind w:right="-23"/>
        <w:jc w:val="center"/>
        <w:rPr>
          <w:rFonts w:eastAsia="Times New Roman"/>
          <w:lang w:eastAsia="ru-RU"/>
        </w:rPr>
      </w:pPr>
      <w:r w:rsidRPr="00200F71">
        <w:rPr>
          <w:rFonts w:eastAsia="Times New Roman"/>
          <w:lang w:eastAsia="ru-RU"/>
        </w:rPr>
        <w:lastRenderedPageBreak/>
        <w:t xml:space="preserve">                                                                                                                      </w:t>
      </w:r>
      <w:r w:rsidR="00745A6E">
        <w:rPr>
          <w:rFonts w:eastAsia="Times New Roman"/>
          <w:lang w:eastAsia="ru-RU"/>
        </w:rPr>
        <w:t xml:space="preserve">   </w:t>
      </w:r>
      <w:r w:rsidR="006B01EA" w:rsidRPr="006B01EA">
        <w:rPr>
          <w:rFonts w:eastAsia="Times New Roman"/>
          <w:lang w:eastAsia="ru-RU"/>
        </w:rPr>
        <w:t>Таблица</w:t>
      </w:r>
      <w:r w:rsidR="006B01EA" w:rsidRPr="004A65B0">
        <w:rPr>
          <w:rFonts w:eastAsia="Times New Roman"/>
          <w:lang w:eastAsia="ru-RU"/>
        </w:rPr>
        <w:t xml:space="preserve"> 4 / </w:t>
      </w:r>
      <w:r w:rsidR="006B01EA" w:rsidRPr="006B01EA">
        <w:rPr>
          <w:rFonts w:eastAsia="Times New Roman"/>
          <w:lang w:val="en-US" w:eastAsia="ru-RU"/>
        </w:rPr>
        <w:t>Table</w:t>
      </w:r>
      <w:r w:rsidR="006B01EA" w:rsidRPr="004A65B0">
        <w:rPr>
          <w:rFonts w:eastAsia="Times New Roman"/>
          <w:lang w:eastAsia="ru-RU"/>
        </w:rPr>
        <w:t xml:space="preserve"> 4 </w:t>
      </w:r>
    </w:p>
    <w:p w:rsidR="006B01EA" w:rsidRPr="006B01EA" w:rsidRDefault="006B01EA" w:rsidP="006B01EA">
      <w:pPr>
        <w:spacing w:after="120" w:line="240" w:lineRule="auto"/>
        <w:ind w:right="-23"/>
        <w:jc w:val="center"/>
        <w:rPr>
          <w:rFonts w:eastAsia="Times New Roman"/>
          <w:lang w:eastAsia="ru-RU"/>
        </w:rPr>
      </w:pPr>
      <w:r w:rsidRPr="006B01EA">
        <w:rPr>
          <w:rFonts w:eastAsia="Times New Roman"/>
          <w:b/>
          <w:lang w:eastAsia="ru-RU"/>
        </w:rPr>
        <w:t>Теплофизические характеристики алюминия (</w:t>
      </w:r>
      <w:r w:rsidRPr="006B01EA">
        <w:rPr>
          <w:rFonts w:eastAsia="Times New Roman"/>
          <w:b/>
          <w:i/>
          <w:lang w:val="en-US" w:eastAsia="ru-RU"/>
        </w:rPr>
        <w:t>T</w:t>
      </w:r>
      <w:r w:rsidRPr="006B01EA">
        <w:rPr>
          <w:rFonts w:eastAsia="Times New Roman"/>
          <w:b/>
          <w:i/>
          <w:vertAlign w:val="subscript"/>
          <w:lang w:val="en-US" w:eastAsia="ru-RU"/>
        </w:rPr>
        <w:t>m</w:t>
      </w:r>
      <w:r w:rsidRPr="006B01EA">
        <w:rPr>
          <w:rFonts w:eastAsia="Times New Roman"/>
          <w:b/>
          <w:lang w:eastAsia="ru-RU"/>
        </w:rPr>
        <w:t xml:space="preserve"> = </w:t>
      </w:r>
      <w:r w:rsidRPr="006B01EA">
        <w:rPr>
          <w:rFonts w:eastAsia="Times New Roman"/>
          <w:b/>
          <w:spacing w:val="-8"/>
          <w:lang w:eastAsia="ru-RU"/>
        </w:rPr>
        <w:t>933.5</w:t>
      </w:r>
      <w:r w:rsidRPr="006B01EA">
        <w:rPr>
          <w:rFonts w:eastAsia="Times New Roman"/>
          <w:b/>
          <w:lang w:eastAsia="ru-RU"/>
        </w:rPr>
        <w:t xml:space="preserve"> К; </w:t>
      </w:r>
      <w:proofErr w:type="spellStart"/>
      <w:r w:rsidRPr="006B01EA">
        <w:rPr>
          <w:rFonts w:eastAsia="Times New Roman"/>
          <w:b/>
          <w:i/>
          <w:lang w:val="en-US" w:eastAsia="ru-RU"/>
        </w:rPr>
        <w:t>T</w:t>
      </w:r>
      <w:r w:rsidRPr="006B01EA">
        <w:rPr>
          <w:rFonts w:eastAsia="Times New Roman"/>
          <w:b/>
          <w:i/>
          <w:vertAlign w:val="subscript"/>
          <w:lang w:val="en-US" w:eastAsia="ru-RU"/>
        </w:rPr>
        <w:t>g</w:t>
      </w:r>
      <w:proofErr w:type="spellEnd"/>
      <w:r w:rsidRPr="006B01EA">
        <w:rPr>
          <w:rFonts w:eastAsia="Times New Roman"/>
          <w:b/>
          <w:lang w:eastAsia="ru-RU"/>
        </w:rPr>
        <w:t xml:space="preserve"> = </w:t>
      </w:r>
      <w:r w:rsidRPr="006B01EA">
        <w:rPr>
          <w:rFonts w:eastAsia="Times New Roman"/>
          <w:b/>
          <w:spacing w:val="-8"/>
          <w:lang w:eastAsia="ru-RU"/>
        </w:rPr>
        <w:t>2792</w:t>
      </w:r>
      <w:r w:rsidRPr="006B01EA">
        <w:rPr>
          <w:rFonts w:eastAsia="Times New Roman"/>
          <w:b/>
          <w:i/>
          <w:lang w:eastAsia="ru-RU"/>
        </w:rPr>
        <w:t xml:space="preserve"> </w:t>
      </w:r>
      <w:r w:rsidRPr="006B01EA">
        <w:rPr>
          <w:rFonts w:eastAsia="Times New Roman"/>
          <w:b/>
          <w:lang w:eastAsia="ru-RU"/>
        </w:rPr>
        <w:t>К)</w:t>
      </w:r>
    </w:p>
    <w:p w:rsidR="006B01EA" w:rsidRPr="004A65B0" w:rsidRDefault="006B01EA" w:rsidP="006B01EA">
      <w:pPr>
        <w:spacing w:after="120" w:line="240" w:lineRule="auto"/>
        <w:ind w:right="-23"/>
        <w:jc w:val="center"/>
        <w:rPr>
          <w:rFonts w:eastAsia="Times New Roman"/>
          <w:lang w:eastAsia="ru-RU"/>
        </w:rPr>
      </w:pPr>
      <w:r w:rsidRPr="006B01EA">
        <w:rPr>
          <w:rFonts w:eastAsia="Times New Roman"/>
          <w:lang w:val="en-US" w:eastAsia="ru-RU"/>
        </w:rPr>
        <w:t>Thermophysical</w:t>
      </w:r>
      <w:r w:rsidRPr="004A65B0">
        <w:rPr>
          <w:rFonts w:eastAsia="Times New Roman"/>
          <w:lang w:eastAsia="ru-RU"/>
        </w:rPr>
        <w:t xml:space="preserve"> </w:t>
      </w:r>
      <w:r w:rsidRPr="006B01EA">
        <w:rPr>
          <w:rFonts w:eastAsia="Times New Roman"/>
          <w:lang w:val="en-US" w:eastAsia="ru-RU"/>
        </w:rPr>
        <w:t>characteristics</w:t>
      </w:r>
      <w:r w:rsidRPr="004A65B0">
        <w:rPr>
          <w:rFonts w:eastAsia="Times New Roman"/>
          <w:lang w:eastAsia="ru-RU"/>
        </w:rPr>
        <w:t xml:space="preserve"> </w:t>
      </w:r>
      <w:r w:rsidRPr="006B01EA">
        <w:rPr>
          <w:rFonts w:eastAsia="Times New Roman"/>
          <w:lang w:val="en-US" w:eastAsia="ru-RU"/>
        </w:rPr>
        <w:t>of</w:t>
      </w:r>
      <w:r w:rsidRPr="004A65B0">
        <w:rPr>
          <w:rFonts w:eastAsia="Times New Roman"/>
          <w:lang w:eastAsia="ru-RU"/>
        </w:rPr>
        <w:t xml:space="preserve"> </w:t>
      </w:r>
      <w:r w:rsidRPr="006B01EA">
        <w:rPr>
          <w:rFonts w:eastAsia="Times New Roman"/>
          <w:lang w:val="en-US" w:eastAsia="ru-RU"/>
        </w:rPr>
        <w:t>aluminum</w:t>
      </w:r>
      <w:r w:rsidRPr="004A65B0">
        <w:rPr>
          <w:rFonts w:eastAsia="Times New Roman"/>
          <w:lang w:eastAsia="ru-RU"/>
        </w:rPr>
        <w:t xml:space="preserve"> (</w:t>
      </w:r>
      <w:r w:rsidRPr="006B01EA">
        <w:rPr>
          <w:rFonts w:eastAsia="Times New Roman"/>
          <w:i/>
          <w:lang w:val="en-US" w:eastAsia="ru-RU"/>
        </w:rPr>
        <w:t>T</w:t>
      </w:r>
      <w:r w:rsidRPr="006B01EA">
        <w:rPr>
          <w:rFonts w:eastAsia="Times New Roman"/>
          <w:i/>
          <w:vertAlign w:val="subscript"/>
          <w:lang w:val="en-US" w:eastAsia="ru-RU"/>
        </w:rPr>
        <w:t>m</w:t>
      </w:r>
      <w:r w:rsidRPr="004A65B0">
        <w:rPr>
          <w:rFonts w:eastAsia="Times New Roman"/>
          <w:lang w:eastAsia="ru-RU"/>
        </w:rPr>
        <w:t xml:space="preserve"> = 933.5 </w:t>
      </w:r>
      <w:r w:rsidRPr="006B01EA">
        <w:rPr>
          <w:rFonts w:eastAsia="Times New Roman"/>
          <w:lang w:val="en-US" w:eastAsia="ru-RU"/>
        </w:rPr>
        <w:t>K</w:t>
      </w:r>
      <w:r w:rsidRPr="004A65B0">
        <w:rPr>
          <w:rFonts w:eastAsia="Times New Roman"/>
          <w:lang w:eastAsia="ru-RU"/>
        </w:rPr>
        <w:t xml:space="preserve">; </w:t>
      </w:r>
      <w:proofErr w:type="spellStart"/>
      <w:r w:rsidRPr="006B01EA">
        <w:rPr>
          <w:rFonts w:eastAsia="Times New Roman"/>
          <w:i/>
          <w:lang w:val="en-US" w:eastAsia="ru-RU"/>
        </w:rPr>
        <w:t>T</w:t>
      </w:r>
      <w:r w:rsidRPr="006B01EA">
        <w:rPr>
          <w:rFonts w:eastAsia="Times New Roman"/>
          <w:i/>
          <w:vertAlign w:val="subscript"/>
          <w:lang w:val="en-US" w:eastAsia="ru-RU"/>
        </w:rPr>
        <w:t>g</w:t>
      </w:r>
      <w:proofErr w:type="spellEnd"/>
      <w:r w:rsidRPr="004A65B0">
        <w:rPr>
          <w:rFonts w:eastAsia="Times New Roman"/>
          <w:lang w:eastAsia="ru-RU"/>
        </w:rPr>
        <w:t xml:space="preserve"> = 2792 </w:t>
      </w:r>
      <w:r w:rsidRPr="006B01EA">
        <w:rPr>
          <w:rFonts w:eastAsia="Times New Roman"/>
          <w:lang w:val="en-US" w:eastAsia="ru-RU"/>
        </w:rPr>
        <w:t>K</w:t>
      </w:r>
      <w:r w:rsidRPr="004A65B0">
        <w:rPr>
          <w:rFonts w:eastAsia="Times New Roman"/>
          <w:lang w:eastAsia="ru-RU"/>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1486"/>
        <w:gridCol w:w="1418"/>
        <w:gridCol w:w="1275"/>
        <w:gridCol w:w="1276"/>
        <w:gridCol w:w="1276"/>
        <w:gridCol w:w="1385"/>
      </w:tblGrid>
      <w:tr w:rsidR="006B01EA" w:rsidRPr="006B01EA" w:rsidTr="006B01EA">
        <w:trPr>
          <w:jc w:val="center"/>
        </w:trPr>
        <w:tc>
          <w:tcPr>
            <w:tcW w:w="1142" w:type="dxa"/>
            <w:shd w:val="clear" w:color="auto" w:fill="auto"/>
          </w:tcPr>
          <w:p w:rsidR="006B01EA" w:rsidRPr="006B01EA" w:rsidRDefault="006B01EA" w:rsidP="006B01EA">
            <w:pPr>
              <w:spacing w:after="0" w:line="276" w:lineRule="auto"/>
              <w:jc w:val="center"/>
              <w:rPr>
                <w:rFonts w:eastAsia="Times New Roman"/>
                <w:lang w:val="en-US" w:eastAsia="ru-RU"/>
              </w:rPr>
            </w:pPr>
            <w:r w:rsidRPr="006B01EA">
              <w:rPr>
                <w:rFonts w:eastAsia="Times New Roman"/>
                <w:i/>
                <w:lang w:val="en-US" w:eastAsia="ru-RU"/>
              </w:rPr>
              <w:t>T</w:t>
            </w:r>
            <w:r w:rsidRPr="006B01EA">
              <w:rPr>
                <w:rFonts w:eastAsia="Times New Roman"/>
                <w:lang w:val="en-US" w:eastAsia="ru-RU"/>
              </w:rPr>
              <w:t>,</w:t>
            </w:r>
          </w:p>
          <w:p w:rsidR="006B01EA" w:rsidRPr="006B01EA" w:rsidRDefault="006B01EA" w:rsidP="006B01EA">
            <w:pPr>
              <w:spacing w:after="0" w:line="276" w:lineRule="auto"/>
              <w:jc w:val="center"/>
              <w:rPr>
                <w:rFonts w:eastAsia="Times New Roman"/>
                <w:lang w:val="en-US" w:eastAsia="ru-RU"/>
              </w:rPr>
            </w:pPr>
            <w:r w:rsidRPr="006B01EA">
              <w:rPr>
                <w:rFonts w:eastAsia="Times New Roman"/>
                <w:lang w:val="en-US" w:eastAsia="ru-RU"/>
              </w:rPr>
              <w:t>K</w:t>
            </w:r>
          </w:p>
        </w:tc>
        <w:tc>
          <w:tcPr>
            <w:tcW w:w="1486" w:type="dxa"/>
            <w:shd w:val="clear" w:color="auto" w:fill="auto"/>
          </w:tcPr>
          <w:p w:rsidR="006B01EA" w:rsidRPr="006B01EA" w:rsidRDefault="006B01EA" w:rsidP="006B01EA">
            <w:pPr>
              <w:spacing w:after="0" w:line="276" w:lineRule="auto"/>
              <w:jc w:val="center"/>
              <w:rPr>
                <w:rFonts w:eastAsia="Times New Roman"/>
                <w:lang w:val="en-US" w:eastAsia="ru-RU"/>
              </w:rPr>
            </w:pPr>
            <w:r w:rsidRPr="006B01EA">
              <w:rPr>
                <w:rFonts w:eastAsia="Times New Roman"/>
                <w:i/>
                <w:lang w:val="en-US" w:eastAsia="ru-RU"/>
              </w:rPr>
              <w:t>C</w:t>
            </w:r>
            <w:r w:rsidRPr="006B01EA">
              <w:rPr>
                <w:rFonts w:eastAsia="Times New Roman"/>
                <w:lang w:val="en-US" w:eastAsia="ru-RU"/>
              </w:rPr>
              <w:t>,</w:t>
            </w:r>
          </w:p>
          <w:p w:rsidR="006B01EA" w:rsidRPr="006B01EA" w:rsidRDefault="006B01EA" w:rsidP="006B01EA">
            <w:pPr>
              <w:spacing w:after="0" w:line="276" w:lineRule="auto"/>
              <w:jc w:val="center"/>
              <w:rPr>
                <w:rFonts w:eastAsia="Times New Roman"/>
                <w:lang w:eastAsia="ru-RU"/>
              </w:rPr>
            </w:pPr>
            <w:r w:rsidRPr="006B01EA">
              <w:rPr>
                <w:rFonts w:eastAsia="Times New Roman"/>
                <w:spacing w:val="-4"/>
                <w:lang w:eastAsia="ru-RU"/>
              </w:rPr>
              <w:t>Дж</w:t>
            </w:r>
            <w:r w:rsidRPr="006B01EA">
              <w:rPr>
                <w:rFonts w:eastAsia="Times New Roman"/>
                <w:lang w:eastAsia="ru-RU"/>
              </w:rPr>
              <w:t>/(</w:t>
            </w:r>
            <w:proofErr w:type="spellStart"/>
            <w:r w:rsidRPr="006B01EA">
              <w:rPr>
                <w:rFonts w:eastAsia="Times New Roman"/>
                <w:lang w:eastAsia="ru-RU"/>
              </w:rPr>
              <w:t>моль‧К</w:t>
            </w:r>
            <w:proofErr w:type="spellEnd"/>
            <w:r w:rsidRPr="006B01EA">
              <w:rPr>
                <w:rFonts w:eastAsia="Times New Roman"/>
                <w:lang w:eastAsia="ru-RU"/>
              </w:rPr>
              <w:t>)</w:t>
            </w:r>
          </w:p>
        </w:tc>
        <w:tc>
          <w:tcPr>
            <w:tcW w:w="1418" w:type="dxa"/>
            <w:shd w:val="clear" w:color="auto" w:fill="auto"/>
          </w:tcPr>
          <w:p w:rsidR="006B01EA" w:rsidRPr="006B01EA" w:rsidRDefault="006B01EA" w:rsidP="006B01EA">
            <w:pPr>
              <w:spacing w:after="0" w:line="276" w:lineRule="auto"/>
              <w:jc w:val="center"/>
              <w:rPr>
                <w:rFonts w:eastAsia="Times New Roman"/>
                <w:lang w:val="en-US" w:eastAsia="ru-RU"/>
              </w:rPr>
            </w:pPr>
            <w:r w:rsidRPr="006B01EA">
              <w:rPr>
                <w:rFonts w:eastAsia="Times New Roman"/>
                <w:i/>
                <w:lang w:eastAsia="ru-RU"/>
              </w:rPr>
              <w:t>α</w:t>
            </w:r>
            <w:r w:rsidRPr="006B01EA">
              <w:rPr>
                <w:rFonts w:eastAsia="Times New Roman"/>
                <w:i/>
                <w:vertAlign w:val="subscript"/>
                <w:lang w:val="en-US" w:eastAsia="ru-RU"/>
              </w:rPr>
              <w:t>L</w:t>
            </w:r>
            <w:r w:rsidRPr="006B01EA">
              <w:rPr>
                <w:rFonts w:eastAsia="Times New Roman"/>
                <w:lang w:val="en-US" w:eastAsia="ru-RU"/>
              </w:rPr>
              <w:t>·10</w:t>
            </w:r>
            <w:r w:rsidRPr="006B01EA">
              <w:rPr>
                <w:rFonts w:eastAsia="Times New Roman"/>
                <w:vertAlign w:val="superscript"/>
                <w:lang w:val="en-US" w:eastAsia="ru-RU"/>
              </w:rPr>
              <w:t>6</w:t>
            </w:r>
            <w:r w:rsidRPr="006B01EA">
              <w:rPr>
                <w:rFonts w:eastAsia="Times New Roman"/>
                <w:lang w:val="en-US" w:eastAsia="ru-RU"/>
              </w:rPr>
              <w:t>,</w:t>
            </w:r>
          </w:p>
          <w:p w:rsidR="006B01EA" w:rsidRPr="006B01EA" w:rsidRDefault="006B01EA" w:rsidP="006B01EA">
            <w:pPr>
              <w:spacing w:after="0" w:line="276" w:lineRule="auto"/>
              <w:jc w:val="center"/>
              <w:rPr>
                <w:rFonts w:eastAsia="Times New Roman"/>
                <w:lang w:val="en-US" w:eastAsia="ru-RU"/>
              </w:rPr>
            </w:pPr>
            <w:r w:rsidRPr="006B01EA">
              <w:rPr>
                <w:rFonts w:eastAsia="Times New Roman"/>
                <w:lang w:val="en-US" w:eastAsia="ru-RU"/>
              </w:rPr>
              <w:t>K</w:t>
            </w:r>
            <w:r w:rsidRPr="006B01EA">
              <w:rPr>
                <w:rFonts w:eastAsia="Times New Roman"/>
                <w:vertAlign w:val="superscript"/>
                <w:lang w:val="en-US" w:eastAsia="ru-RU"/>
              </w:rPr>
              <w:t>‒1</w:t>
            </w:r>
          </w:p>
        </w:tc>
        <w:tc>
          <w:tcPr>
            <w:tcW w:w="1275" w:type="dxa"/>
            <w:shd w:val="clear" w:color="auto" w:fill="auto"/>
          </w:tcPr>
          <w:p w:rsidR="006B01EA" w:rsidRPr="006B01EA" w:rsidRDefault="006B01EA" w:rsidP="006B01EA">
            <w:pPr>
              <w:spacing w:after="0" w:line="276" w:lineRule="auto"/>
              <w:jc w:val="center"/>
              <w:rPr>
                <w:rFonts w:eastAsia="Times New Roman"/>
                <w:lang w:val="en-US" w:eastAsia="ru-RU"/>
              </w:rPr>
            </w:pPr>
            <w:r w:rsidRPr="006B01EA">
              <w:rPr>
                <w:rFonts w:eastAsia="Times New Roman"/>
                <w:i/>
                <w:lang w:val="en-US" w:eastAsia="ru-RU"/>
              </w:rPr>
              <w:t>d</w:t>
            </w:r>
            <w:r w:rsidRPr="006B01EA">
              <w:rPr>
                <w:rFonts w:eastAsia="Times New Roman"/>
                <w:lang w:val="en-US" w:eastAsia="ru-RU"/>
              </w:rPr>
              <w:t>,</w:t>
            </w:r>
          </w:p>
          <w:p w:rsidR="006B01EA" w:rsidRPr="006B01EA" w:rsidRDefault="006B01EA" w:rsidP="006B01EA">
            <w:pPr>
              <w:spacing w:after="0" w:line="276" w:lineRule="auto"/>
              <w:jc w:val="center"/>
              <w:rPr>
                <w:rFonts w:eastAsia="Times New Roman"/>
                <w:lang w:val="en-US" w:eastAsia="ru-RU"/>
              </w:rPr>
            </w:pPr>
            <w:r w:rsidRPr="006B01EA">
              <w:rPr>
                <w:rFonts w:eastAsia="Times New Roman"/>
                <w:spacing w:val="-4"/>
                <w:lang w:eastAsia="ru-RU"/>
              </w:rPr>
              <w:t>кг/м</w:t>
            </w:r>
            <w:r w:rsidRPr="006B01EA">
              <w:rPr>
                <w:rFonts w:eastAsia="Times New Roman"/>
                <w:spacing w:val="-4"/>
                <w:vertAlign w:val="superscript"/>
                <w:lang w:eastAsia="ru-RU"/>
              </w:rPr>
              <w:t>3</w:t>
            </w:r>
          </w:p>
        </w:tc>
        <w:tc>
          <w:tcPr>
            <w:tcW w:w="1276" w:type="dxa"/>
            <w:shd w:val="clear" w:color="auto" w:fill="auto"/>
          </w:tcPr>
          <w:p w:rsidR="006B01EA" w:rsidRPr="006B01EA" w:rsidRDefault="006B01EA" w:rsidP="006B01EA">
            <w:pPr>
              <w:spacing w:after="0" w:line="276" w:lineRule="auto"/>
              <w:jc w:val="center"/>
              <w:rPr>
                <w:rFonts w:eastAsia="Times New Roman"/>
                <w:lang w:val="en-US" w:eastAsia="ru-RU"/>
              </w:rPr>
            </w:pPr>
            <w:r w:rsidRPr="006B01EA">
              <w:rPr>
                <w:rFonts w:eastAsia="Times New Roman"/>
                <w:i/>
                <w:lang w:eastAsia="ru-RU"/>
              </w:rPr>
              <w:t>λ</w:t>
            </w:r>
            <w:r w:rsidRPr="006B01EA">
              <w:rPr>
                <w:rFonts w:eastAsia="Times New Roman"/>
                <w:lang w:val="en-US" w:eastAsia="ru-RU"/>
              </w:rPr>
              <w:t>,</w:t>
            </w:r>
          </w:p>
          <w:p w:rsidR="006B01EA" w:rsidRPr="006B01EA" w:rsidRDefault="006B01EA" w:rsidP="006B01EA">
            <w:pPr>
              <w:spacing w:after="0" w:line="276" w:lineRule="auto"/>
              <w:jc w:val="center"/>
              <w:rPr>
                <w:rFonts w:eastAsia="Times New Roman"/>
                <w:lang w:eastAsia="ru-RU"/>
              </w:rPr>
            </w:pPr>
            <w:r w:rsidRPr="006B01EA">
              <w:rPr>
                <w:rFonts w:eastAsia="Times New Roman"/>
                <w:spacing w:val="-4"/>
                <w:lang w:eastAsia="ru-RU"/>
              </w:rPr>
              <w:t>Вт</w:t>
            </w:r>
            <w:r w:rsidRPr="006B01EA">
              <w:rPr>
                <w:rFonts w:eastAsia="Times New Roman"/>
                <w:spacing w:val="-6"/>
                <w:lang w:eastAsia="ru-RU"/>
              </w:rPr>
              <w:t>/(</w:t>
            </w:r>
            <w:proofErr w:type="spellStart"/>
            <w:r w:rsidRPr="006B01EA">
              <w:rPr>
                <w:rFonts w:eastAsia="Times New Roman"/>
                <w:spacing w:val="-6"/>
                <w:lang w:eastAsia="ru-RU"/>
              </w:rPr>
              <w:t>м‧K</w:t>
            </w:r>
            <w:proofErr w:type="spellEnd"/>
            <w:r w:rsidRPr="006B01EA">
              <w:rPr>
                <w:rFonts w:eastAsia="Times New Roman"/>
                <w:spacing w:val="-6"/>
                <w:lang w:eastAsia="ru-RU"/>
              </w:rPr>
              <w:t>)</w:t>
            </w:r>
          </w:p>
        </w:tc>
        <w:tc>
          <w:tcPr>
            <w:tcW w:w="1276" w:type="dxa"/>
            <w:shd w:val="clear" w:color="auto" w:fill="auto"/>
          </w:tcPr>
          <w:p w:rsidR="006B01EA" w:rsidRPr="006B01EA" w:rsidRDefault="006B01EA" w:rsidP="006B01EA">
            <w:pPr>
              <w:spacing w:after="0" w:line="276" w:lineRule="auto"/>
              <w:jc w:val="center"/>
              <w:rPr>
                <w:rFonts w:eastAsia="Times New Roman"/>
                <w:lang w:val="en-US" w:eastAsia="ru-RU"/>
              </w:rPr>
            </w:pPr>
            <w:r w:rsidRPr="006B01EA">
              <w:rPr>
                <w:rFonts w:eastAsia="Times New Roman"/>
                <w:i/>
                <w:lang w:val="en-US" w:eastAsia="ru-RU"/>
              </w:rPr>
              <w:t>a</w:t>
            </w:r>
            <w:r w:rsidRPr="006B01EA">
              <w:rPr>
                <w:rFonts w:eastAsia="Times New Roman"/>
                <w:lang w:val="en-US" w:eastAsia="ru-RU"/>
              </w:rPr>
              <w:t>·10</w:t>
            </w:r>
            <w:r w:rsidRPr="006B01EA">
              <w:rPr>
                <w:rFonts w:eastAsia="Times New Roman"/>
                <w:vertAlign w:val="superscript"/>
                <w:lang w:val="en-US" w:eastAsia="ru-RU"/>
              </w:rPr>
              <w:t>6</w:t>
            </w:r>
            <w:r w:rsidRPr="006B01EA">
              <w:rPr>
                <w:rFonts w:eastAsia="Times New Roman"/>
                <w:lang w:val="en-US" w:eastAsia="ru-RU"/>
              </w:rPr>
              <w:t>,</w:t>
            </w:r>
          </w:p>
          <w:p w:rsidR="006B01EA" w:rsidRPr="006B01EA" w:rsidRDefault="006B01EA" w:rsidP="006B01EA">
            <w:pPr>
              <w:spacing w:after="0" w:line="276" w:lineRule="auto"/>
              <w:jc w:val="center"/>
              <w:rPr>
                <w:rFonts w:eastAsia="Times New Roman"/>
                <w:lang w:val="en-US" w:eastAsia="ru-RU"/>
              </w:rPr>
            </w:pPr>
            <w:r w:rsidRPr="006B01EA">
              <w:rPr>
                <w:rFonts w:eastAsia="Times New Roman"/>
                <w:spacing w:val="-6"/>
                <w:lang w:eastAsia="ru-RU"/>
              </w:rPr>
              <w:t>м</w:t>
            </w:r>
            <w:r w:rsidRPr="006B01EA">
              <w:rPr>
                <w:rFonts w:eastAsia="Times New Roman"/>
                <w:spacing w:val="-6"/>
                <w:vertAlign w:val="superscript"/>
                <w:lang w:eastAsia="ru-RU"/>
              </w:rPr>
              <w:t>2</w:t>
            </w:r>
            <w:r w:rsidRPr="006B01EA">
              <w:rPr>
                <w:rFonts w:eastAsia="Times New Roman"/>
                <w:spacing w:val="-6"/>
                <w:lang w:eastAsia="ru-RU"/>
              </w:rPr>
              <w:t>/с</w:t>
            </w:r>
          </w:p>
        </w:tc>
        <w:tc>
          <w:tcPr>
            <w:tcW w:w="1385" w:type="dxa"/>
            <w:shd w:val="clear" w:color="auto" w:fill="auto"/>
          </w:tcPr>
          <w:p w:rsidR="006B01EA" w:rsidRPr="006B01EA" w:rsidRDefault="006B01EA" w:rsidP="006B01EA">
            <w:pPr>
              <w:spacing w:after="0" w:line="276" w:lineRule="auto"/>
              <w:jc w:val="center"/>
              <w:rPr>
                <w:rFonts w:eastAsia="Times New Roman"/>
                <w:lang w:val="en-US" w:eastAsia="ru-RU"/>
              </w:rPr>
            </w:pPr>
            <w:r w:rsidRPr="006B01EA">
              <w:rPr>
                <w:rFonts w:eastAsia="Times New Roman"/>
                <w:i/>
                <w:lang w:eastAsia="ru-RU"/>
              </w:rPr>
              <w:t>ρ</w:t>
            </w:r>
            <w:r w:rsidRPr="006B01EA">
              <w:rPr>
                <w:rFonts w:eastAsia="Times New Roman"/>
                <w:lang w:val="en-US" w:eastAsia="ru-RU"/>
              </w:rPr>
              <w:t>·10</w:t>
            </w:r>
            <w:r w:rsidRPr="006B01EA">
              <w:rPr>
                <w:rFonts w:eastAsia="Times New Roman"/>
                <w:vertAlign w:val="superscript"/>
                <w:lang w:val="en-US" w:eastAsia="ru-RU"/>
              </w:rPr>
              <w:t>8</w:t>
            </w:r>
            <w:r w:rsidRPr="006B01EA">
              <w:rPr>
                <w:rFonts w:eastAsia="Times New Roman"/>
                <w:lang w:val="en-US" w:eastAsia="ru-RU"/>
              </w:rPr>
              <w:t>,</w:t>
            </w:r>
          </w:p>
          <w:p w:rsidR="006B01EA" w:rsidRPr="006B01EA" w:rsidRDefault="006B01EA" w:rsidP="006B01EA">
            <w:pPr>
              <w:spacing w:after="0" w:line="276" w:lineRule="auto"/>
              <w:jc w:val="center"/>
              <w:rPr>
                <w:rFonts w:eastAsia="Times New Roman"/>
                <w:lang w:val="en-US" w:eastAsia="ru-RU"/>
              </w:rPr>
            </w:pPr>
            <w:proofErr w:type="spellStart"/>
            <w:r w:rsidRPr="006B01EA">
              <w:rPr>
                <w:rFonts w:eastAsia="Times New Roman"/>
                <w:lang w:eastAsia="ru-RU"/>
              </w:rPr>
              <w:t>Ом·м</w:t>
            </w:r>
            <w:proofErr w:type="spellEnd"/>
          </w:p>
        </w:tc>
      </w:tr>
      <w:tr w:rsidR="006B01EA" w:rsidRPr="006B01EA" w:rsidTr="006B01EA">
        <w:trPr>
          <w:jc w:val="center"/>
        </w:trPr>
        <w:tc>
          <w:tcPr>
            <w:tcW w:w="1142"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50</w:t>
            </w:r>
          </w:p>
        </w:tc>
        <w:tc>
          <w:tcPr>
            <w:tcW w:w="1486" w:type="dxa"/>
            <w:shd w:val="clear" w:color="auto" w:fill="auto"/>
          </w:tcPr>
          <w:p w:rsidR="006B01EA" w:rsidRPr="006B01EA" w:rsidRDefault="006B01EA" w:rsidP="006B01EA">
            <w:pPr>
              <w:spacing w:after="0" w:line="276" w:lineRule="auto"/>
              <w:jc w:val="center"/>
              <w:rPr>
                <w:rFonts w:eastAsia="Times New Roman"/>
                <w:lang w:val="en-US" w:eastAsia="ru-RU"/>
              </w:rPr>
            </w:pPr>
            <w:r w:rsidRPr="006B01EA">
              <w:rPr>
                <w:rFonts w:eastAsia="Times New Roman"/>
                <w:lang w:val="en-US" w:eastAsia="ru-RU"/>
              </w:rPr>
              <w:t>3.81</w:t>
            </w:r>
          </w:p>
        </w:tc>
        <w:tc>
          <w:tcPr>
            <w:tcW w:w="1418" w:type="dxa"/>
            <w:shd w:val="clear" w:color="auto" w:fill="auto"/>
          </w:tcPr>
          <w:p w:rsidR="006B01EA" w:rsidRPr="006B01EA" w:rsidRDefault="006B01EA" w:rsidP="006B01EA">
            <w:pPr>
              <w:spacing w:after="0" w:line="276" w:lineRule="auto"/>
              <w:jc w:val="center"/>
              <w:rPr>
                <w:rFonts w:eastAsia="Times New Roman"/>
                <w:lang w:val="en-US" w:eastAsia="ru-RU"/>
              </w:rPr>
            </w:pPr>
            <w:r w:rsidRPr="006B01EA">
              <w:rPr>
                <w:rFonts w:eastAsia="Times New Roman"/>
                <w:lang w:val="en-US" w:eastAsia="ru-RU"/>
              </w:rPr>
              <w:t>2.89</w:t>
            </w:r>
          </w:p>
        </w:tc>
        <w:tc>
          <w:tcPr>
            <w:tcW w:w="1275"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2699</w:t>
            </w:r>
          </w:p>
        </w:tc>
        <w:tc>
          <w:tcPr>
            <w:tcW w:w="1276"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676.39</w:t>
            </w:r>
          </w:p>
        </w:tc>
        <w:tc>
          <w:tcPr>
            <w:tcW w:w="1276"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1773.76</w:t>
            </w:r>
          </w:p>
        </w:tc>
        <w:tc>
          <w:tcPr>
            <w:tcW w:w="1385" w:type="dxa"/>
            <w:shd w:val="clear" w:color="auto" w:fill="auto"/>
          </w:tcPr>
          <w:p w:rsidR="006B01EA" w:rsidRPr="006B01EA" w:rsidRDefault="006B01EA" w:rsidP="006B01EA">
            <w:pPr>
              <w:spacing w:after="0" w:line="276" w:lineRule="auto"/>
              <w:jc w:val="center"/>
              <w:rPr>
                <w:rFonts w:eastAsia="Times New Roman"/>
                <w:lang w:val="en-US" w:eastAsia="ru-RU"/>
              </w:rPr>
            </w:pPr>
            <w:r w:rsidRPr="006B01EA">
              <w:rPr>
                <w:rFonts w:eastAsia="Times New Roman"/>
                <w:lang w:val="en-US" w:eastAsia="ru-RU"/>
              </w:rPr>
              <w:t>0.25</w:t>
            </w:r>
          </w:p>
        </w:tc>
      </w:tr>
      <w:tr w:rsidR="006B01EA" w:rsidRPr="006B01EA" w:rsidTr="006B01EA">
        <w:trPr>
          <w:jc w:val="center"/>
        </w:trPr>
        <w:tc>
          <w:tcPr>
            <w:tcW w:w="1142"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100</w:t>
            </w:r>
          </w:p>
        </w:tc>
        <w:tc>
          <w:tcPr>
            <w:tcW w:w="1486" w:type="dxa"/>
            <w:shd w:val="clear" w:color="auto" w:fill="auto"/>
          </w:tcPr>
          <w:p w:rsidR="006B01EA" w:rsidRPr="006B01EA" w:rsidRDefault="006B01EA" w:rsidP="006B01EA">
            <w:pPr>
              <w:spacing w:after="0" w:line="276" w:lineRule="auto"/>
              <w:jc w:val="center"/>
              <w:rPr>
                <w:rFonts w:eastAsia="Times New Roman"/>
                <w:lang w:val="en-US" w:eastAsia="ru-RU"/>
              </w:rPr>
            </w:pPr>
            <w:r w:rsidRPr="006B01EA">
              <w:rPr>
                <w:rFonts w:eastAsia="Times New Roman"/>
                <w:lang w:val="en-US" w:eastAsia="ru-RU"/>
              </w:rPr>
              <w:t>13.80</w:t>
            </w:r>
          </w:p>
        </w:tc>
        <w:tc>
          <w:tcPr>
            <w:tcW w:w="1418"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11.89</w:t>
            </w:r>
          </w:p>
        </w:tc>
        <w:tc>
          <w:tcPr>
            <w:tcW w:w="1275"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2709</w:t>
            </w:r>
          </w:p>
        </w:tc>
        <w:tc>
          <w:tcPr>
            <w:tcW w:w="1276"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308.05</w:t>
            </w:r>
          </w:p>
        </w:tc>
        <w:tc>
          <w:tcPr>
            <w:tcW w:w="1276" w:type="dxa"/>
            <w:shd w:val="clear" w:color="auto" w:fill="auto"/>
          </w:tcPr>
          <w:p w:rsidR="006B01EA" w:rsidRPr="006B01EA" w:rsidRDefault="006B01EA" w:rsidP="006B01EA">
            <w:pPr>
              <w:spacing w:after="0" w:line="276" w:lineRule="auto"/>
              <w:jc w:val="center"/>
              <w:rPr>
                <w:rFonts w:eastAsia="Times New Roman"/>
                <w:lang w:val="en-US" w:eastAsia="ru-RU"/>
              </w:rPr>
            </w:pPr>
            <w:r w:rsidRPr="006B01EA">
              <w:rPr>
                <w:rFonts w:eastAsia="Times New Roman"/>
                <w:lang w:val="en-US" w:eastAsia="ru-RU"/>
              </w:rPr>
              <w:t>222.27</w:t>
            </w:r>
          </w:p>
        </w:tc>
        <w:tc>
          <w:tcPr>
            <w:tcW w:w="1385" w:type="dxa"/>
            <w:shd w:val="clear" w:color="auto" w:fill="auto"/>
          </w:tcPr>
          <w:p w:rsidR="006B01EA" w:rsidRPr="006B01EA" w:rsidRDefault="006B01EA" w:rsidP="006B01EA">
            <w:pPr>
              <w:spacing w:after="0" w:line="276" w:lineRule="auto"/>
              <w:jc w:val="center"/>
              <w:rPr>
                <w:rFonts w:eastAsia="Times New Roman"/>
                <w:lang w:val="en-US" w:eastAsia="ru-RU"/>
              </w:rPr>
            </w:pPr>
            <w:r w:rsidRPr="006B01EA">
              <w:rPr>
                <w:rFonts w:eastAsia="Times New Roman"/>
                <w:lang w:val="en-US" w:eastAsia="ru-RU"/>
              </w:rPr>
              <w:t>0.50</w:t>
            </w:r>
          </w:p>
        </w:tc>
      </w:tr>
      <w:tr w:rsidR="006B01EA" w:rsidRPr="006B01EA" w:rsidTr="006B01EA">
        <w:trPr>
          <w:jc w:val="center"/>
        </w:trPr>
        <w:tc>
          <w:tcPr>
            <w:tcW w:w="1142"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200</w:t>
            </w:r>
          </w:p>
        </w:tc>
        <w:tc>
          <w:tcPr>
            <w:tcW w:w="1486" w:type="dxa"/>
            <w:shd w:val="clear" w:color="auto" w:fill="auto"/>
          </w:tcPr>
          <w:p w:rsidR="006B01EA" w:rsidRPr="006B01EA" w:rsidRDefault="006B01EA" w:rsidP="006B01EA">
            <w:pPr>
              <w:spacing w:after="0" w:line="276" w:lineRule="auto"/>
              <w:jc w:val="center"/>
              <w:rPr>
                <w:rFonts w:eastAsia="Times New Roman"/>
                <w:lang w:val="en-US" w:eastAsia="ru-RU"/>
              </w:rPr>
            </w:pPr>
            <w:r w:rsidRPr="006B01EA">
              <w:rPr>
                <w:rFonts w:eastAsia="Times New Roman"/>
                <w:lang w:val="en-US" w:eastAsia="ru-RU"/>
              </w:rPr>
              <w:t>21.54</w:t>
            </w:r>
          </w:p>
        </w:tc>
        <w:tc>
          <w:tcPr>
            <w:tcW w:w="1418" w:type="dxa"/>
            <w:shd w:val="clear" w:color="auto" w:fill="auto"/>
          </w:tcPr>
          <w:p w:rsidR="006B01EA" w:rsidRPr="006B01EA" w:rsidRDefault="006B01EA" w:rsidP="006B01EA">
            <w:pPr>
              <w:spacing w:after="0" w:line="276" w:lineRule="auto"/>
              <w:jc w:val="center"/>
              <w:rPr>
                <w:rFonts w:eastAsia="Times New Roman"/>
                <w:lang w:val="en-US" w:eastAsia="ru-RU"/>
              </w:rPr>
            </w:pPr>
            <w:r w:rsidRPr="006B01EA">
              <w:rPr>
                <w:rFonts w:eastAsia="Times New Roman"/>
                <w:lang w:val="en-US" w:eastAsia="ru-RU"/>
              </w:rPr>
              <w:t>19.99</w:t>
            </w:r>
          </w:p>
        </w:tc>
        <w:tc>
          <w:tcPr>
            <w:tcW w:w="1275"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2707</w:t>
            </w:r>
          </w:p>
        </w:tc>
        <w:tc>
          <w:tcPr>
            <w:tcW w:w="1276"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221.70</w:t>
            </w:r>
          </w:p>
        </w:tc>
        <w:tc>
          <w:tcPr>
            <w:tcW w:w="1276" w:type="dxa"/>
            <w:shd w:val="clear" w:color="auto" w:fill="auto"/>
          </w:tcPr>
          <w:p w:rsidR="006B01EA" w:rsidRPr="006B01EA" w:rsidRDefault="006B01EA" w:rsidP="006B01EA">
            <w:pPr>
              <w:spacing w:after="0" w:line="276" w:lineRule="auto"/>
              <w:jc w:val="center"/>
              <w:rPr>
                <w:rFonts w:eastAsia="Times New Roman"/>
                <w:lang w:val="en-US" w:eastAsia="ru-RU"/>
              </w:rPr>
            </w:pPr>
            <w:r w:rsidRPr="006B01EA">
              <w:rPr>
                <w:rFonts w:eastAsia="Times New Roman"/>
                <w:lang w:val="en-US" w:eastAsia="ru-RU"/>
              </w:rPr>
              <w:t>102.59</w:t>
            </w:r>
          </w:p>
        </w:tc>
        <w:tc>
          <w:tcPr>
            <w:tcW w:w="1385" w:type="dxa"/>
            <w:shd w:val="clear" w:color="auto" w:fill="auto"/>
          </w:tcPr>
          <w:p w:rsidR="006B01EA" w:rsidRPr="006B01EA" w:rsidRDefault="006B01EA" w:rsidP="006B01EA">
            <w:pPr>
              <w:spacing w:after="0" w:line="276" w:lineRule="auto"/>
              <w:jc w:val="center"/>
              <w:rPr>
                <w:rFonts w:eastAsia="Times New Roman"/>
                <w:lang w:val="en-US" w:eastAsia="ru-RU"/>
              </w:rPr>
            </w:pPr>
            <w:r w:rsidRPr="006B01EA">
              <w:rPr>
                <w:rFonts w:eastAsia="Times New Roman"/>
                <w:lang w:val="en-US" w:eastAsia="ru-RU"/>
              </w:rPr>
              <w:t>1.53</w:t>
            </w:r>
          </w:p>
        </w:tc>
      </w:tr>
      <w:tr w:rsidR="006B01EA" w:rsidRPr="006B01EA" w:rsidTr="006B01EA">
        <w:trPr>
          <w:jc w:val="center"/>
        </w:trPr>
        <w:tc>
          <w:tcPr>
            <w:tcW w:w="1142"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300</w:t>
            </w:r>
          </w:p>
        </w:tc>
        <w:tc>
          <w:tcPr>
            <w:tcW w:w="1486" w:type="dxa"/>
            <w:shd w:val="clear" w:color="auto" w:fill="auto"/>
          </w:tcPr>
          <w:p w:rsidR="006B01EA" w:rsidRPr="006B01EA" w:rsidRDefault="006B01EA" w:rsidP="006B01EA">
            <w:pPr>
              <w:spacing w:after="0" w:line="276" w:lineRule="auto"/>
              <w:jc w:val="center"/>
              <w:rPr>
                <w:rFonts w:eastAsia="Times New Roman"/>
                <w:lang w:val="en-US" w:eastAsia="ru-RU"/>
              </w:rPr>
            </w:pPr>
            <w:r w:rsidRPr="006B01EA">
              <w:rPr>
                <w:rFonts w:eastAsia="Times New Roman"/>
                <w:lang w:val="en-US" w:eastAsia="ru-RU"/>
              </w:rPr>
              <w:t>24.23</w:t>
            </w:r>
          </w:p>
        </w:tc>
        <w:tc>
          <w:tcPr>
            <w:tcW w:w="1418" w:type="dxa"/>
            <w:shd w:val="clear" w:color="auto" w:fill="auto"/>
          </w:tcPr>
          <w:p w:rsidR="006B01EA" w:rsidRPr="006B01EA" w:rsidRDefault="006B01EA" w:rsidP="006B01EA">
            <w:pPr>
              <w:spacing w:after="0" w:line="276" w:lineRule="auto"/>
              <w:jc w:val="center"/>
              <w:rPr>
                <w:rFonts w:eastAsia="Times New Roman"/>
                <w:lang w:val="en-US" w:eastAsia="ru-RU"/>
              </w:rPr>
            </w:pPr>
            <w:r w:rsidRPr="006B01EA">
              <w:rPr>
                <w:rFonts w:eastAsia="Times New Roman"/>
                <w:lang w:val="en-US" w:eastAsia="ru-RU"/>
              </w:rPr>
              <w:t>23.24</w:t>
            </w:r>
          </w:p>
        </w:tc>
        <w:tc>
          <w:tcPr>
            <w:tcW w:w="1275"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2694</w:t>
            </w:r>
          </w:p>
        </w:tc>
        <w:tc>
          <w:tcPr>
            <w:tcW w:w="1276"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227.72</w:t>
            </w:r>
          </w:p>
        </w:tc>
        <w:tc>
          <w:tcPr>
            <w:tcW w:w="1276"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94.13</w:t>
            </w:r>
          </w:p>
        </w:tc>
        <w:tc>
          <w:tcPr>
            <w:tcW w:w="1385" w:type="dxa"/>
            <w:shd w:val="clear" w:color="auto" w:fill="auto"/>
          </w:tcPr>
          <w:p w:rsidR="006B01EA" w:rsidRPr="006B01EA" w:rsidRDefault="006B01EA" w:rsidP="006B01EA">
            <w:pPr>
              <w:spacing w:after="0" w:line="276" w:lineRule="auto"/>
              <w:jc w:val="center"/>
              <w:rPr>
                <w:rFonts w:eastAsia="Times New Roman"/>
                <w:lang w:val="en-US" w:eastAsia="ru-RU"/>
              </w:rPr>
            </w:pPr>
            <w:r w:rsidRPr="006B01EA">
              <w:rPr>
                <w:rFonts w:eastAsia="Times New Roman"/>
                <w:lang w:val="en-US" w:eastAsia="ru-RU"/>
              </w:rPr>
              <w:t>2.82</w:t>
            </w:r>
          </w:p>
        </w:tc>
      </w:tr>
      <w:tr w:rsidR="006B01EA" w:rsidRPr="006B01EA" w:rsidTr="006B01EA">
        <w:trPr>
          <w:jc w:val="center"/>
        </w:trPr>
        <w:tc>
          <w:tcPr>
            <w:tcW w:w="1142"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400</w:t>
            </w:r>
          </w:p>
        </w:tc>
        <w:tc>
          <w:tcPr>
            <w:tcW w:w="1486"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25.65</w:t>
            </w:r>
          </w:p>
        </w:tc>
        <w:tc>
          <w:tcPr>
            <w:tcW w:w="1418"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24.44</w:t>
            </w:r>
          </w:p>
        </w:tc>
        <w:tc>
          <w:tcPr>
            <w:tcW w:w="1275"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2679</w:t>
            </w:r>
          </w:p>
        </w:tc>
        <w:tc>
          <w:tcPr>
            <w:tcW w:w="1276"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237.78</w:t>
            </w:r>
          </w:p>
        </w:tc>
        <w:tc>
          <w:tcPr>
            <w:tcW w:w="1276"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93.37</w:t>
            </w:r>
          </w:p>
        </w:tc>
        <w:tc>
          <w:tcPr>
            <w:tcW w:w="1385" w:type="dxa"/>
            <w:shd w:val="clear" w:color="auto" w:fill="auto"/>
          </w:tcPr>
          <w:p w:rsidR="006B01EA" w:rsidRPr="006B01EA" w:rsidRDefault="006B01EA" w:rsidP="006B01EA">
            <w:pPr>
              <w:spacing w:after="0" w:line="276" w:lineRule="auto"/>
              <w:jc w:val="center"/>
              <w:rPr>
                <w:rFonts w:eastAsia="Times New Roman"/>
                <w:lang w:val="en-US" w:eastAsia="ru-RU"/>
              </w:rPr>
            </w:pPr>
            <w:r w:rsidRPr="006B01EA">
              <w:rPr>
                <w:rFonts w:eastAsia="Times New Roman"/>
                <w:lang w:val="en-US" w:eastAsia="ru-RU"/>
              </w:rPr>
              <w:t>3.83</w:t>
            </w:r>
          </w:p>
        </w:tc>
      </w:tr>
      <w:tr w:rsidR="006B01EA" w:rsidRPr="006B01EA" w:rsidTr="006B01EA">
        <w:trPr>
          <w:jc w:val="center"/>
        </w:trPr>
        <w:tc>
          <w:tcPr>
            <w:tcW w:w="1142"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500</w:t>
            </w:r>
          </w:p>
        </w:tc>
        <w:tc>
          <w:tcPr>
            <w:tcW w:w="1486" w:type="dxa"/>
            <w:shd w:val="clear" w:color="auto" w:fill="auto"/>
          </w:tcPr>
          <w:p w:rsidR="006B01EA" w:rsidRPr="006B01EA" w:rsidRDefault="006B01EA" w:rsidP="006B01EA">
            <w:pPr>
              <w:spacing w:after="0" w:line="276" w:lineRule="auto"/>
              <w:jc w:val="center"/>
              <w:rPr>
                <w:rFonts w:eastAsia="Times New Roman"/>
                <w:lang w:val="en-US" w:eastAsia="ru-RU"/>
              </w:rPr>
            </w:pPr>
            <w:r w:rsidRPr="006B01EA">
              <w:rPr>
                <w:rFonts w:eastAsia="Times New Roman"/>
                <w:lang w:val="en-US" w:eastAsia="ru-RU"/>
              </w:rPr>
              <w:t>26.65</w:t>
            </w:r>
          </w:p>
        </w:tc>
        <w:tc>
          <w:tcPr>
            <w:tcW w:w="1418" w:type="dxa"/>
            <w:shd w:val="clear" w:color="auto" w:fill="auto"/>
          </w:tcPr>
          <w:p w:rsidR="006B01EA" w:rsidRPr="006B01EA" w:rsidRDefault="006B01EA" w:rsidP="006B01EA">
            <w:pPr>
              <w:spacing w:after="0" w:line="276" w:lineRule="auto"/>
              <w:jc w:val="center"/>
              <w:rPr>
                <w:rFonts w:eastAsia="Times New Roman"/>
                <w:lang w:val="en-US" w:eastAsia="ru-RU"/>
              </w:rPr>
            </w:pPr>
            <w:r w:rsidRPr="006B01EA">
              <w:rPr>
                <w:rFonts w:eastAsia="Times New Roman"/>
                <w:lang w:val="en-US" w:eastAsia="ru-RU"/>
              </w:rPr>
              <w:t>25.84</w:t>
            </w:r>
          </w:p>
        </w:tc>
        <w:tc>
          <w:tcPr>
            <w:tcW w:w="1275"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2662</w:t>
            </w:r>
          </w:p>
        </w:tc>
        <w:tc>
          <w:tcPr>
            <w:tcW w:w="1276"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234.79</w:t>
            </w:r>
          </w:p>
        </w:tc>
        <w:tc>
          <w:tcPr>
            <w:tcW w:w="1276"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89.30</w:t>
            </w:r>
          </w:p>
        </w:tc>
        <w:tc>
          <w:tcPr>
            <w:tcW w:w="1385"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4.95</w:t>
            </w:r>
          </w:p>
        </w:tc>
      </w:tr>
      <w:tr w:rsidR="006B01EA" w:rsidRPr="006B01EA" w:rsidTr="006B01EA">
        <w:trPr>
          <w:jc w:val="center"/>
        </w:trPr>
        <w:tc>
          <w:tcPr>
            <w:tcW w:w="1142"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600</w:t>
            </w:r>
          </w:p>
        </w:tc>
        <w:tc>
          <w:tcPr>
            <w:tcW w:w="1486"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27.74</w:t>
            </w:r>
          </w:p>
        </w:tc>
        <w:tc>
          <w:tcPr>
            <w:tcW w:w="1418"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28.16</w:t>
            </w:r>
          </w:p>
        </w:tc>
        <w:tc>
          <w:tcPr>
            <w:tcW w:w="1275"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2641</w:t>
            </w:r>
          </w:p>
        </w:tc>
        <w:tc>
          <w:tcPr>
            <w:tcW w:w="1276"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228.37</w:t>
            </w:r>
          </w:p>
        </w:tc>
        <w:tc>
          <w:tcPr>
            <w:tcW w:w="1276"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84.09</w:t>
            </w:r>
          </w:p>
        </w:tc>
        <w:tc>
          <w:tcPr>
            <w:tcW w:w="1385"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6.16</w:t>
            </w:r>
          </w:p>
        </w:tc>
      </w:tr>
      <w:tr w:rsidR="006B01EA" w:rsidRPr="006B01EA" w:rsidTr="006B01EA">
        <w:trPr>
          <w:jc w:val="center"/>
        </w:trPr>
        <w:tc>
          <w:tcPr>
            <w:tcW w:w="1142"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700</w:t>
            </w:r>
          </w:p>
        </w:tc>
        <w:tc>
          <w:tcPr>
            <w:tcW w:w="1486" w:type="dxa"/>
            <w:shd w:val="clear" w:color="auto" w:fill="auto"/>
          </w:tcPr>
          <w:p w:rsidR="006B01EA" w:rsidRPr="006B01EA" w:rsidRDefault="006B01EA" w:rsidP="006B01EA">
            <w:pPr>
              <w:spacing w:after="0" w:line="276" w:lineRule="auto"/>
              <w:jc w:val="center"/>
              <w:rPr>
                <w:rFonts w:eastAsia="Times New Roman"/>
                <w:lang w:val="en-US" w:eastAsia="ru-RU"/>
              </w:rPr>
            </w:pPr>
            <w:r w:rsidRPr="006B01EA">
              <w:rPr>
                <w:rFonts w:eastAsia="Times New Roman"/>
                <w:lang w:val="en-US" w:eastAsia="ru-RU"/>
              </w:rPr>
              <w:t>29.33</w:t>
            </w:r>
          </w:p>
        </w:tc>
        <w:tc>
          <w:tcPr>
            <w:tcW w:w="1418"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30.01</w:t>
            </w:r>
          </w:p>
        </w:tc>
        <w:tc>
          <w:tcPr>
            <w:tcW w:w="1275"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2619</w:t>
            </w:r>
          </w:p>
        </w:tc>
        <w:tc>
          <w:tcPr>
            <w:tcW w:w="1276"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223.54</w:t>
            </w:r>
          </w:p>
        </w:tc>
        <w:tc>
          <w:tcPr>
            <w:tcW w:w="1276"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78.51</w:t>
            </w:r>
          </w:p>
        </w:tc>
        <w:tc>
          <w:tcPr>
            <w:tcW w:w="1385" w:type="dxa"/>
            <w:shd w:val="clear" w:color="auto" w:fill="auto"/>
          </w:tcPr>
          <w:p w:rsidR="006B01EA" w:rsidRPr="006B01EA" w:rsidRDefault="006B01EA" w:rsidP="006B01EA">
            <w:pPr>
              <w:spacing w:after="0" w:line="276" w:lineRule="auto"/>
              <w:jc w:val="center"/>
              <w:rPr>
                <w:rFonts w:eastAsia="Times New Roman"/>
                <w:lang w:val="en-US" w:eastAsia="ru-RU"/>
              </w:rPr>
            </w:pPr>
            <w:r w:rsidRPr="006B01EA">
              <w:rPr>
                <w:rFonts w:eastAsia="Times New Roman"/>
                <w:lang w:eastAsia="ru-RU"/>
              </w:rPr>
              <w:t>7.4</w:t>
            </w:r>
            <w:r w:rsidRPr="006B01EA">
              <w:rPr>
                <w:rFonts w:eastAsia="Times New Roman"/>
                <w:lang w:val="en-US" w:eastAsia="ru-RU"/>
              </w:rPr>
              <w:t>0</w:t>
            </w:r>
          </w:p>
        </w:tc>
      </w:tr>
      <w:tr w:rsidR="006B01EA" w:rsidRPr="006B01EA" w:rsidTr="006B01EA">
        <w:trPr>
          <w:jc w:val="center"/>
        </w:trPr>
        <w:tc>
          <w:tcPr>
            <w:tcW w:w="1142"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800</w:t>
            </w:r>
          </w:p>
        </w:tc>
        <w:tc>
          <w:tcPr>
            <w:tcW w:w="1486" w:type="dxa"/>
            <w:shd w:val="clear" w:color="auto" w:fill="auto"/>
          </w:tcPr>
          <w:p w:rsidR="006B01EA" w:rsidRPr="006B01EA" w:rsidRDefault="006B01EA" w:rsidP="006B01EA">
            <w:pPr>
              <w:spacing w:after="0" w:line="276" w:lineRule="auto"/>
              <w:jc w:val="center"/>
              <w:rPr>
                <w:rFonts w:eastAsia="Times New Roman"/>
                <w:lang w:val="en-US" w:eastAsia="ru-RU"/>
              </w:rPr>
            </w:pPr>
            <w:r w:rsidRPr="006B01EA">
              <w:rPr>
                <w:rFonts w:eastAsia="Times New Roman"/>
                <w:lang w:val="en-US" w:eastAsia="ru-RU"/>
              </w:rPr>
              <w:t>30.91</w:t>
            </w:r>
          </w:p>
        </w:tc>
        <w:tc>
          <w:tcPr>
            <w:tcW w:w="1418"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32.59</w:t>
            </w:r>
          </w:p>
        </w:tc>
        <w:tc>
          <w:tcPr>
            <w:tcW w:w="1275"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2593</w:t>
            </w:r>
          </w:p>
        </w:tc>
        <w:tc>
          <w:tcPr>
            <w:tcW w:w="1276"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221.02</w:t>
            </w:r>
          </w:p>
        </w:tc>
        <w:tc>
          <w:tcPr>
            <w:tcW w:w="1276"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74.41</w:t>
            </w:r>
          </w:p>
        </w:tc>
        <w:tc>
          <w:tcPr>
            <w:tcW w:w="1385"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8.65</w:t>
            </w:r>
          </w:p>
        </w:tc>
      </w:tr>
      <w:tr w:rsidR="006B01EA" w:rsidRPr="006B01EA" w:rsidTr="006B01EA">
        <w:trPr>
          <w:jc w:val="center"/>
        </w:trPr>
        <w:tc>
          <w:tcPr>
            <w:tcW w:w="1142"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900</w:t>
            </w:r>
          </w:p>
        </w:tc>
        <w:tc>
          <w:tcPr>
            <w:tcW w:w="1486" w:type="dxa"/>
            <w:shd w:val="clear" w:color="auto" w:fill="auto"/>
          </w:tcPr>
          <w:p w:rsidR="006B01EA" w:rsidRPr="006B01EA" w:rsidRDefault="006B01EA" w:rsidP="006B01EA">
            <w:pPr>
              <w:spacing w:after="0" w:line="276" w:lineRule="auto"/>
              <w:jc w:val="center"/>
              <w:rPr>
                <w:rFonts w:eastAsia="Times New Roman"/>
                <w:lang w:val="en-US" w:eastAsia="ru-RU"/>
              </w:rPr>
            </w:pPr>
            <w:r w:rsidRPr="006B01EA">
              <w:rPr>
                <w:rFonts w:eastAsia="Times New Roman"/>
                <w:lang w:val="en-US" w:eastAsia="ru-RU"/>
              </w:rPr>
              <w:t>32.68</w:t>
            </w:r>
          </w:p>
        </w:tc>
        <w:tc>
          <w:tcPr>
            <w:tcW w:w="1418" w:type="dxa"/>
            <w:shd w:val="clear" w:color="auto" w:fill="auto"/>
          </w:tcPr>
          <w:p w:rsidR="006B01EA" w:rsidRPr="006B01EA" w:rsidRDefault="006B01EA" w:rsidP="006B01EA">
            <w:pPr>
              <w:spacing w:after="0" w:line="276" w:lineRule="auto"/>
              <w:jc w:val="center"/>
              <w:rPr>
                <w:rFonts w:eastAsia="Times New Roman"/>
                <w:lang w:val="en-US" w:eastAsia="ru-RU"/>
              </w:rPr>
            </w:pPr>
            <w:r w:rsidRPr="006B01EA">
              <w:rPr>
                <w:rFonts w:eastAsia="Times New Roman"/>
                <w:lang w:val="en-US" w:eastAsia="ru-RU"/>
              </w:rPr>
              <w:t>34.70</w:t>
            </w:r>
          </w:p>
        </w:tc>
        <w:tc>
          <w:tcPr>
            <w:tcW w:w="1275"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2564</w:t>
            </w:r>
          </w:p>
        </w:tc>
        <w:tc>
          <w:tcPr>
            <w:tcW w:w="1276" w:type="dxa"/>
            <w:shd w:val="clear" w:color="auto" w:fill="auto"/>
          </w:tcPr>
          <w:p w:rsidR="006B01EA" w:rsidRPr="006B01EA" w:rsidRDefault="006B01EA" w:rsidP="006B01EA">
            <w:pPr>
              <w:spacing w:after="0" w:line="276" w:lineRule="auto"/>
              <w:jc w:val="center"/>
              <w:rPr>
                <w:rFonts w:eastAsia="Times New Roman"/>
                <w:lang w:val="en-US" w:eastAsia="ru-RU"/>
              </w:rPr>
            </w:pPr>
            <w:r w:rsidRPr="006B01EA">
              <w:rPr>
                <w:rFonts w:eastAsia="Times New Roman"/>
                <w:lang w:eastAsia="ru-RU"/>
              </w:rPr>
              <w:t>220.3</w:t>
            </w:r>
            <w:r w:rsidRPr="006B01EA">
              <w:rPr>
                <w:rFonts w:eastAsia="Times New Roman"/>
                <w:lang w:val="en-US" w:eastAsia="ru-RU"/>
              </w:rPr>
              <w:t>9</w:t>
            </w:r>
          </w:p>
        </w:tc>
        <w:tc>
          <w:tcPr>
            <w:tcW w:w="1276"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70.95</w:t>
            </w:r>
          </w:p>
        </w:tc>
        <w:tc>
          <w:tcPr>
            <w:tcW w:w="1385" w:type="dxa"/>
            <w:shd w:val="clear" w:color="auto" w:fill="auto"/>
          </w:tcPr>
          <w:p w:rsidR="006B01EA" w:rsidRPr="006B01EA" w:rsidRDefault="006B01EA" w:rsidP="006B01EA">
            <w:pPr>
              <w:spacing w:after="0" w:line="276" w:lineRule="auto"/>
              <w:jc w:val="center"/>
              <w:rPr>
                <w:rFonts w:eastAsia="Times New Roman"/>
                <w:lang w:val="en-US" w:eastAsia="ru-RU"/>
              </w:rPr>
            </w:pPr>
            <w:r w:rsidRPr="006B01EA">
              <w:rPr>
                <w:rFonts w:eastAsia="Times New Roman"/>
                <w:lang w:val="en-US" w:eastAsia="ru-RU"/>
              </w:rPr>
              <w:t>9.90</w:t>
            </w:r>
          </w:p>
        </w:tc>
      </w:tr>
      <w:tr w:rsidR="006B01EA" w:rsidRPr="006B01EA" w:rsidTr="006B01EA">
        <w:trPr>
          <w:jc w:val="center"/>
        </w:trPr>
        <w:tc>
          <w:tcPr>
            <w:tcW w:w="1142" w:type="dxa"/>
            <w:shd w:val="clear" w:color="auto" w:fill="auto"/>
          </w:tcPr>
          <w:p w:rsidR="006B01EA" w:rsidRPr="006B01EA" w:rsidRDefault="006B01EA" w:rsidP="006B01EA">
            <w:pPr>
              <w:spacing w:after="0" w:line="276" w:lineRule="auto"/>
              <w:jc w:val="center"/>
              <w:rPr>
                <w:rFonts w:eastAsia="Times New Roman"/>
                <w:b/>
                <w:lang w:val="en-US" w:eastAsia="ru-RU"/>
              </w:rPr>
            </w:pPr>
            <w:r w:rsidRPr="006B01EA">
              <w:rPr>
                <w:rFonts w:eastAsia="Times New Roman"/>
                <w:b/>
                <w:spacing w:val="-8"/>
                <w:lang w:eastAsia="ru-RU"/>
              </w:rPr>
              <w:t>933.5</w:t>
            </w:r>
          </w:p>
        </w:tc>
        <w:tc>
          <w:tcPr>
            <w:tcW w:w="1486" w:type="dxa"/>
            <w:shd w:val="clear" w:color="auto" w:fill="auto"/>
          </w:tcPr>
          <w:p w:rsidR="006B01EA" w:rsidRPr="006B01EA" w:rsidRDefault="006B01EA" w:rsidP="006B01EA">
            <w:pPr>
              <w:spacing w:after="0" w:line="276" w:lineRule="auto"/>
              <w:jc w:val="center"/>
              <w:rPr>
                <w:rFonts w:eastAsia="Times New Roman"/>
                <w:b/>
                <w:lang w:val="en-US" w:eastAsia="ru-RU"/>
              </w:rPr>
            </w:pPr>
            <w:r w:rsidRPr="006B01EA">
              <w:rPr>
                <w:rFonts w:eastAsia="Times New Roman"/>
                <w:b/>
                <w:lang w:val="en-US" w:eastAsia="ru-RU"/>
              </w:rPr>
              <w:t>32.05</w:t>
            </w:r>
          </w:p>
        </w:tc>
        <w:tc>
          <w:tcPr>
            <w:tcW w:w="1418" w:type="dxa"/>
            <w:shd w:val="clear" w:color="auto" w:fill="auto"/>
          </w:tcPr>
          <w:p w:rsidR="006B01EA" w:rsidRPr="006B01EA" w:rsidRDefault="006B01EA" w:rsidP="006B01EA">
            <w:pPr>
              <w:spacing w:after="0" w:line="276" w:lineRule="auto"/>
              <w:jc w:val="center"/>
              <w:rPr>
                <w:rFonts w:eastAsia="Times New Roman"/>
                <w:b/>
                <w:lang w:eastAsia="ru-RU"/>
              </w:rPr>
            </w:pPr>
            <w:r w:rsidRPr="006B01EA">
              <w:rPr>
                <w:rFonts w:eastAsia="Times New Roman"/>
                <w:b/>
                <w:lang w:eastAsia="ru-RU"/>
              </w:rPr>
              <w:t>35.03</w:t>
            </w:r>
          </w:p>
        </w:tc>
        <w:tc>
          <w:tcPr>
            <w:tcW w:w="1275" w:type="dxa"/>
            <w:shd w:val="clear" w:color="auto" w:fill="auto"/>
          </w:tcPr>
          <w:p w:rsidR="006B01EA" w:rsidRPr="006B01EA" w:rsidRDefault="006B01EA" w:rsidP="006B01EA">
            <w:pPr>
              <w:spacing w:after="0" w:line="276" w:lineRule="auto"/>
              <w:jc w:val="center"/>
              <w:rPr>
                <w:rFonts w:eastAsia="Times New Roman"/>
                <w:b/>
                <w:lang w:eastAsia="ru-RU"/>
              </w:rPr>
            </w:pPr>
            <w:r w:rsidRPr="006B01EA">
              <w:rPr>
                <w:rFonts w:eastAsia="Times New Roman"/>
                <w:b/>
                <w:lang w:eastAsia="ru-RU"/>
              </w:rPr>
              <w:t>2449</w:t>
            </w:r>
          </w:p>
        </w:tc>
        <w:tc>
          <w:tcPr>
            <w:tcW w:w="1276" w:type="dxa"/>
            <w:shd w:val="clear" w:color="auto" w:fill="auto"/>
          </w:tcPr>
          <w:p w:rsidR="006B01EA" w:rsidRPr="006B01EA" w:rsidRDefault="006B01EA" w:rsidP="006B01EA">
            <w:pPr>
              <w:spacing w:after="0" w:line="276" w:lineRule="auto"/>
              <w:jc w:val="center"/>
              <w:rPr>
                <w:rFonts w:eastAsia="Times New Roman"/>
                <w:b/>
                <w:lang w:eastAsia="ru-RU"/>
              </w:rPr>
            </w:pPr>
            <w:r w:rsidRPr="006B01EA">
              <w:rPr>
                <w:rFonts w:eastAsia="Times New Roman"/>
                <w:b/>
                <w:lang w:eastAsia="ru-RU"/>
              </w:rPr>
              <w:t>160.50</w:t>
            </w:r>
          </w:p>
        </w:tc>
        <w:tc>
          <w:tcPr>
            <w:tcW w:w="1276" w:type="dxa"/>
            <w:shd w:val="clear" w:color="auto" w:fill="auto"/>
          </w:tcPr>
          <w:p w:rsidR="006B01EA" w:rsidRPr="006B01EA" w:rsidRDefault="006B01EA" w:rsidP="006B01EA">
            <w:pPr>
              <w:spacing w:after="0" w:line="276" w:lineRule="auto"/>
              <w:jc w:val="center"/>
              <w:rPr>
                <w:rFonts w:eastAsia="Times New Roman"/>
                <w:b/>
                <w:lang w:eastAsia="ru-RU"/>
              </w:rPr>
            </w:pPr>
            <w:r w:rsidRPr="006B01EA">
              <w:rPr>
                <w:rFonts w:eastAsia="Times New Roman"/>
                <w:b/>
                <w:lang w:eastAsia="ru-RU"/>
              </w:rPr>
              <w:t>55.17</w:t>
            </w:r>
          </w:p>
        </w:tc>
        <w:tc>
          <w:tcPr>
            <w:tcW w:w="1385" w:type="dxa"/>
            <w:shd w:val="clear" w:color="auto" w:fill="auto"/>
          </w:tcPr>
          <w:p w:rsidR="006B01EA" w:rsidRPr="006B01EA" w:rsidRDefault="006B01EA" w:rsidP="006B01EA">
            <w:pPr>
              <w:spacing w:after="0" w:line="276" w:lineRule="auto"/>
              <w:jc w:val="center"/>
              <w:rPr>
                <w:rFonts w:eastAsia="Times New Roman"/>
                <w:b/>
                <w:lang w:eastAsia="ru-RU"/>
              </w:rPr>
            </w:pPr>
            <w:r w:rsidRPr="006B01EA">
              <w:rPr>
                <w:rFonts w:eastAsia="Times New Roman"/>
                <w:b/>
                <w:lang w:eastAsia="ru-RU"/>
              </w:rPr>
              <w:t>10.51</w:t>
            </w:r>
          </w:p>
        </w:tc>
      </w:tr>
      <w:tr w:rsidR="006B01EA" w:rsidRPr="006B01EA" w:rsidTr="006B01EA">
        <w:trPr>
          <w:jc w:val="center"/>
        </w:trPr>
        <w:tc>
          <w:tcPr>
            <w:tcW w:w="1142"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1000</w:t>
            </w:r>
          </w:p>
        </w:tc>
        <w:tc>
          <w:tcPr>
            <w:tcW w:w="1486" w:type="dxa"/>
            <w:shd w:val="clear" w:color="auto" w:fill="auto"/>
          </w:tcPr>
          <w:p w:rsidR="006B01EA" w:rsidRPr="006B01EA" w:rsidRDefault="006B01EA" w:rsidP="006B01EA">
            <w:pPr>
              <w:spacing w:after="0" w:line="276" w:lineRule="auto"/>
              <w:jc w:val="center"/>
              <w:rPr>
                <w:rFonts w:eastAsia="Times New Roman"/>
                <w:lang w:val="en-US" w:eastAsia="ru-RU"/>
              </w:rPr>
            </w:pPr>
            <w:r w:rsidRPr="006B01EA">
              <w:rPr>
                <w:rFonts w:eastAsia="Times New Roman"/>
                <w:lang w:val="en-US" w:eastAsia="ru-RU"/>
              </w:rPr>
              <w:t>31.58</w:t>
            </w:r>
          </w:p>
        </w:tc>
        <w:tc>
          <w:tcPr>
            <w:tcW w:w="1418" w:type="dxa"/>
            <w:shd w:val="clear" w:color="auto" w:fill="auto"/>
          </w:tcPr>
          <w:p w:rsidR="006B01EA" w:rsidRPr="006B01EA" w:rsidRDefault="006B01EA" w:rsidP="006B01EA">
            <w:pPr>
              <w:spacing w:after="0" w:line="276" w:lineRule="auto"/>
              <w:jc w:val="center"/>
              <w:rPr>
                <w:rFonts w:eastAsia="Times New Roman"/>
                <w:lang w:val="en-US" w:eastAsia="ru-RU"/>
              </w:rPr>
            </w:pPr>
            <w:r w:rsidRPr="006B01EA">
              <w:rPr>
                <w:rFonts w:eastAsia="Times New Roman"/>
                <w:lang w:val="en-US" w:eastAsia="ru-RU"/>
              </w:rPr>
              <w:t>35.23</w:t>
            </w:r>
          </w:p>
        </w:tc>
        <w:tc>
          <w:tcPr>
            <w:tcW w:w="1275"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2328</w:t>
            </w:r>
          </w:p>
        </w:tc>
        <w:tc>
          <w:tcPr>
            <w:tcW w:w="1276" w:type="dxa"/>
            <w:shd w:val="clear" w:color="auto" w:fill="auto"/>
          </w:tcPr>
          <w:p w:rsidR="006B01EA" w:rsidRPr="006B01EA" w:rsidRDefault="006B01EA" w:rsidP="006B01EA">
            <w:pPr>
              <w:spacing w:after="0" w:line="276" w:lineRule="auto"/>
              <w:jc w:val="center"/>
              <w:rPr>
                <w:rFonts w:eastAsia="Times New Roman"/>
                <w:lang w:val="en-US" w:eastAsia="ru-RU"/>
              </w:rPr>
            </w:pPr>
            <w:r w:rsidRPr="006B01EA">
              <w:rPr>
                <w:rFonts w:eastAsia="Times New Roman"/>
                <w:lang w:val="en-US" w:eastAsia="ru-RU"/>
              </w:rPr>
              <w:t>101.12</w:t>
            </w:r>
          </w:p>
        </w:tc>
        <w:tc>
          <w:tcPr>
            <w:tcW w:w="1276"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37.12</w:t>
            </w:r>
          </w:p>
        </w:tc>
        <w:tc>
          <w:tcPr>
            <w:tcW w:w="1385"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11.54</w:t>
            </w:r>
          </w:p>
        </w:tc>
      </w:tr>
      <w:tr w:rsidR="006B01EA" w:rsidRPr="006B01EA" w:rsidTr="006B01EA">
        <w:trPr>
          <w:jc w:val="center"/>
        </w:trPr>
        <w:tc>
          <w:tcPr>
            <w:tcW w:w="1142" w:type="dxa"/>
            <w:shd w:val="clear" w:color="auto" w:fill="auto"/>
          </w:tcPr>
          <w:p w:rsidR="006B01EA" w:rsidRPr="006B01EA" w:rsidRDefault="006B01EA" w:rsidP="006B01EA">
            <w:pPr>
              <w:spacing w:after="0" w:line="276" w:lineRule="auto"/>
              <w:jc w:val="center"/>
              <w:rPr>
                <w:rFonts w:eastAsia="Times New Roman"/>
                <w:lang w:val="en-US" w:eastAsia="ru-RU"/>
              </w:rPr>
            </w:pPr>
            <w:r w:rsidRPr="006B01EA">
              <w:rPr>
                <w:rFonts w:eastAsia="Times New Roman"/>
                <w:lang w:val="en-US" w:eastAsia="ru-RU"/>
              </w:rPr>
              <w:t>1200</w:t>
            </w:r>
          </w:p>
        </w:tc>
        <w:tc>
          <w:tcPr>
            <w:tcW w:w="1486" w:type="dxa"/>
            <w:shd w:val="clear" w:color="auto" w:fill="auto"/>
          </w:tcPr>
          <w:p w:rsidR="006B01EA" w:rsidRPr="006B01EA" w:rsidRDefault="006B01EA" w:rsidP="006B01EA">
            <w:pPr>
              <w:spacing w:after="0" w:line="276" w:lineRule="auto"/>
              <w:jc w:val="center"/>
              <w:rPr>
                <w:rFonts w:eastAsia="Times New Roman"/>
                <w:lang w:val="en-US" w:eastAsia="ru-RU"/>
              </w:rPr>
            </w:pPr>
            <w:r w:rsidRPr="006B01EA">
              <w:rPr>
                <w:rFonts w:eastAsia="Times New Roman"/>
                <w:lang w:val="en-US" w:eastAsia="ru-RU"/>
              </w:rPr>
              <w:t>31.76</w:t>
            </w:r>
          </w:p>
        </w:tc>
        <w:tc>
          <w:tcPr>
            <w:tcW w:w="1418" w:type="dxa"/>
            <w:shd w:val="clear" w:color="auto" w:fill="auto"/>
          </w:tcPr>
          <w:p w:rsidR="006B01EA" w:rsidRPr="006B01EA" w:rsidRDefault="006B01EA" w:rsidP="006B01EA">
            <w:pPr>
              <w:spacing w:after="0" w:line="276" w:lineRule="auto"/>
              <w:jc w:val="center"/>
              <w:rPr>
                <w:rFonts w:eastAsia="Times New Roman"/>
                <w:lang w:val="en-US" w:eastAsia="ru-RU"/>
              </w:rPr>
            </w:pPr>
            <w:r w:rsidRPr="006B01EA">
              <w:rPr>
                <w:rFonts w:eastAsia="Times New Roman"/>
                <w:lang w:val="en-US" w:eastAsia="ru-RU"/>
              </w:rPr>
              <w:t>35.50</w:t>
            </w:r>
          </w:p>
        </w:tc>
        <w:tc>
          <w:tcPr>
            <w:tcW w:w="1275"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2282</w:t>
            </w:r>
          </w:p>
        </w:tc>
        <w:tc>
          <w:tcPr>
            <w:tcW w:w="1276" w:type="dxa"/>
            <w:shd w:val="clear" w:color="auto" w:fill="auto"/>
          </w:tcPr>
          <w:p w:rsidR="006B01EA" w:rsidRPr="006B01EA" w:rsidRDefault="006B01EA" w:rsidP="006B01EA">
            <w:pPr>
              <w:spacing w:after="0" w:line="276" w:lineRule="auto"/>
              <w:jc w:val="center"/>
              <w:rPr>
                <w:rFonts w:eastAsia="Times New Roman"/>
                <w:lang w:val="en-US" w:eastAsia="ru-RU"/>
              </w:rPr>
            </w:pPr>
            <w:r w:rsidRPr="006B01EA">
              <w:rPr>
                <w:rFonts w:eastAsia="Times New Roman"/>
                <w:lang w:val="en-US" w:eastAsia="ru-RU"/>
              </w:rPr>
              <w:t>105.25</w:t>
            </w:r>
          </w:p>
        </w:tc>
        <w:tc>
          <w:tcPr>
            <w:tcW w:w="1276"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39.18</w:t>
            </w:r>
          </w:p>
        </w:tc>
        <w:tc>
          <w:tcPr>
            <w:tcW w:w="1385"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14.01</w:t>
            </w:r>
          </w:p>
        </w:tc>
      </w:tr>
      <w:tr w:rsidR="006B01EA" w:rsidRPr="006B01EA" w:rsidTr="006B01EA">
        <w:trPr>
          <w:jc w:val="center"/>
        </w:trPr>
        <w:tc>
          <w:tcPr>
            <w:tcW w:w="1142"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1</w:t>
            </w:r>
            <w:r w:rsidRPr="006B01EA">
              <w:rPr>
                <w:rFonts w:eastAsia="Times New Roman"/>
                <w:lang w:val="en-US" w:eastAsia="ru-RU"/>
              </w:rPr>
              <w:t>4</w:t>
            </w:r>
            <w:r w:rsidRPr="006B01EA">
              <w:rPr>
                <w:rFonts w:eastAsia="Times New Roman"/>
                <w:lang w:eastAsia="ru-RU"/>
              </w:rPr>
              <w:t>00</w:t>
            </w:r>
          </w:p>
        </w:tc>
        <w:tc>
          <w:tcPr>
            <w:tcW w:w="1486" w:type="dxa"/>
            <w:shd w:val="clear" w:color="auto" w:fill="auto"/>
          </w:tcPr>
          <w:p w:rsidR="006B01EA" w:rsidRPr="006B01EA" w:rsidRDefault="006B01EA" w:rsidP="006B01EA">
            <w:pPr>
              <w:spacing w:after="0" w:line="276" w:lineRule="auto"/>
              <w:jc w:val="center"/>
              <w:rPr>
                <w:rFonts w:eastAsia="Times New Roman"/>
                <w:lang w:val="en-US" w:eastAsia="ru-RU"/>
              </w:rPr>
            </w:pPr>
            <w:r w:rsidRPr="006B01EA">
              <w:rPr>
                <w:rFonts w:eastAsia="Times New Roman"/>
                <w:lang w:val="en-US" w:eastAsia="ru-RU"/>
              </w:rPr>
              <w:t>31.65</w:t>
            </w:r>
          </w:p>
        </w:tc>
        <w:tc>
          <w:tcPr>
            <w:tcW w:w="1418" w:type="dxa"/>
            <w:shd w:val="clear" w:color="auto" w:fill="auto"/>
          </w:tcPr>
          <w:p w:rsidR="006B01EA" w:rsidRPr="006B01EA" w:rsidRDefault="006B01EA" w:rsidP="006B01EA">
            <w:pPr>
              <w:spacing w:after="0" w:line="276" w:lineRule="auto"/>
              <w:jc w:val="center"/>
              <w:rPr>
                <w:rFonts w:eastAsia="Times New Roman"/>
                <w:lang w:val="en-US" w:eastAsia="ru-RU"/>
              </w:rPr>
            </w:pPr>
            <w:r w:rsidRPr="006B01EA">
              <w:rPr>
                <w:rFonts w:eastAsia="Times New Roman"/>
                <w:lang w:val="en-US" w:eastAsia="ru-RU"/>
              </w:rPr>
              <w:t>36.78</w:t>
            </w:r>
          </w:p>
        </w:tc>
        <w:tc>
          <w:tcPr>
            <w:tcW w:w="1275"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2230</w:t>
            </w:r>
          </w:p>
        </w:tc>
        <w:tc>
          <w:tcPr>
            <w:tcW w:w="1276" w:type="dxa"/>
            <w:shd w:val="clear" w:color="auto" w:fill="auto"/>
          </w:tcPr>
          <w:p w:rsidR="006B01EA" w:rsidRPr="006B01EA" w:rsidRDefault="006B01EA" w:rsidP="006B01EA">
            <w:pPr>
              <w:spacing w:after="0" w:line="276" w:lineRule="auto"/>
              <w:jc w:val="center"/>
              <w:rPr>
                <w:rFonts w:eastAsia="Times New Roman"/>
                <w:lang w:val="en-US" w:eastAsia="ru-RU"/>
              </w:rPr>
            </w:pPr>
            <w:r w:rsidRPr="006B01EA">
              <w:rPr>
                <w:rFonts w:eastAsia="Times New Roman"/>
                <w:lang w:val="en-US" w:eastAsia="ru-RU"/>
              </w:rPr>
              <w:t>111.18</w:t>
            </w:r>
          </w:p>
        </w:tc>
        <w:tc>
          <w:tcPr>
            <w:tcW w:w="1276"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42.50</w:t>
            </w:r>
          </w:p>
        </w:tc>
        <w:tc>
          <w:tcPr>
            <w:tcW w:w="1385"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16.46</w:t>
            </w:r>
          </w:p>
        </w:tc>
      </w:tr>
      <w:tr w:rsidR="006B01EA" w:rsidRPr="006B01EA" w:rsidTr="006B01EA">
        <w:trPr>
          <w:jc w:val="center"/>
        </w:trPr>
        <w:tc>
          <w:tcPr>
            <w:tcW w:w="1142"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1</w:t>
            </w:r>
            <w:r w:rsidRPr="006B01EA">
              <w:rPr>
                <w:rFonts w:eastAsia="Times New Roman"/>
                <w:lang w:val="en-US" w:eastAsia="ru-RU"/>
              </w:rPr>
              <w:t>6</w:t>
            </w:r>
            <w:r w:rsidRPr="006B01EA">
              <w:rPr>
                <w:rFonts w:eastAsia="Times New Roman"/>
                <w:lang w:eastAsia="ru-RU"/>
              </w:rPr>
              <w:t>00</w:t>
            </w:r>
          </w:p>
        </w:tc>
        <w:tc>
          <w:tcPr>
            <w:tcW w:w="1486" w:type="dxa"/>
            <w:shd w:val="clear" w:color="auto" w:fill="auto"/>
          </w:tcPr>
          <w:p w:rsidR="006B01EA" w:rsidRPr="006B01EA" w:rsidRDefault="006B01EA" w:rsidP="006B01EA">
            <w:pPr>
              <w:spacing w:after="0" w:line="276" w:lineRule="auto"/>
              <w:jc w:val="center"/>
              <w:rPr>
                <w:rFonts w:eastAsia="Times New Roman"/>
                <w:lang w:val="en-US" w:eastAsia="ru-RU"/>
              </w:rPr>
            </w:pPr>
            <w:r w:rsidRPr="006B01EA">
              <w:rPr>
                <w:rFonts w:eastAsia="Times New Roman"/>
                <w:lang w:val="en-US" w:eastAsia="ru-RU"/>
              </w:rPr>
              <w:t>31.74</w:t>
            </w:r>
          </w:p>
        </w:tc>
        <w:tc>
          <w:tcPr>
            <w:tcW w:w="1418" w:type="dxa"/>
            <w:shd w:val="clear" w:color="auto" w:fill="auto"/>
          </w:tcPr>
          <w:p w:rsidR="006B01EA" w:rsidRPr="006B01EA" w:rsidRDefault="006B01EA" w:rsidP="006B01EA">
            <w:pPr>
              <w:spacing w:after="0" w:line="276" w:lineRule="auto"/>
              <w:jc w:val="center"/>
              <w:rPr>
                <w:rFonts w:eastAsia="Times New Roman"/>
                <w:lang w:val="en-US" w:eastAsia="ru-RU"/>
              </w:rPr>
            </w:pPr>
            <w:r w:rsidRPr="006B01EA">
              <w:rPr>
                <w:rFonts w:eastAsia="Times New Roman"/>
                <w:lang w:val="en-US" w:eastAsia="ru-RU"/>
              </w:rPr>
              <w:t>38.47</w:t>
            </w:r>
          </w:p>
        </w:tc>
        <w:tc>
          <w:tcPr>
            <w:tcW w:w="1275"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2170</w:t>
            </w:r>
          </w:p>
        </w:tc>
        <w:tc>
          <w:tcPr>
            <w:tcW w:w="1276" w:type="dxa"/>
            <w:shd w:val="clear" w:color="auto" w:fill="auto"/>
          </w:tcPr>
          <w:p w:rsidR="006B01EA" w:rsidRPr="006B01EA" w:rsidRDefault="006B01EA" w:rsidP="006B01EA">
            <w:pPr>
              <w:spacing w:after="0" w:line="276" w:lineRule="auto"/>
              <w:jc w:val="center"/>
              <w:rPr>
                <w:rFonts w:eastAsia="Times New Roman"/>
                <w:lang w:val="en-US" w:eastAsia="ru-RU"/>
              </w:rPr>
            </w:pPr>
            <w:r w:rsidRPr="006B01EA">
              <w:rPr>
                <w:rFonts w:eastAsia="Times New Roman"/>
                <w:lang w:val="en-US" w:eastAsia="ru-RU"/>
              </w:rPr>
              <w:t>115.88</w:t>
            </w:r>
          </w:p>
        </w:tc>
        <w:tc>
          <w:tcPr>
            <w:tcW w:w="1276"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45.38</w:t>
            </w:r>
          </w:p>
        </w:tc>
        <w:tc>
          <w:tcPr>
            <w:tcW w:w="1385"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18.89</w:t>
            </w:r>
          </w:p>
        </w:tc>
      </w:tr>
      <w:tr w:rsidR="006B01EA" w:rsidRPr="006B01EA" w:rsidTr="006B01EA">
        <w:trPr>
          <w:jc w:val="center"/>
        </w:trPr>
        <w:tc>
          <w:tcPr>
            <w:tcW w:w="1142"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1</w:t>
            </w:r>
            <w:r w:rsidRPr="006B01EA">
              <w:rPr>
                <w:rFonts w:eastAsia="Times New Roman"/>
                <w:lang w:val="en-US" w:eastAsia="ru-RU"/>
              </w:rPr>
              <w:t>8</w:t>
            </w:r>
            <w:r w:rsidRPr="006B01EA">
              <w:rPr>
                <w:rFonts w:eastAsia="Times New Roman"/>
                <w:lang w:eastAsia="ru-RU"/>
              </w:rPr>
              <w:t>00</w:t>
            </w:r>
          </w:p>
        </w:tc>
        <w:tc>
          <w:tcPr>
            <w:tcW w:w="1486"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32.13</w:t>
            </w:r>
          </w:p>
        </w:tc>
        <w:tc>
          <w:tcPr>
            <w:tcW w:w="1418"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40.27</w:t>
            </w:r>
          </w:p>
        </w:tc>
        <w:tc>
          <w:tcPr>
            <w:tcW w:w="1275"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2106</w:t>
            </w:r>
          </w:p>
        </w:tc>
        <w:tc>
          <w:tcPr>
            <w:tcW w:w="1276"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118.22</w:t>
            </w:r>
          </w:p>
        </w:tc>
        <w:tc>
          <w:tcPr>
            <w:tcW w:w="1276"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47.15</w:t>
            </w:r>
          </w:p>
        </w:tc>
        <w:tc>
          <w:tcPr>
            <w:tcW w:w="1385" w:type="dxa"/>
            <w:shd w:val="clear" w:color="auto" w:fill="auto"/>
          </w:tcPr>
          <w:p w:rsidR="006B01EA" w:rsidRPr="006B01EA" w:rsidRDefault="006B01EA" w:rsidP="006B01EA">
            <w:pPr>
              <w:spacing w:after="0" w:line="276" w:lineRule="auto"/>
              <w:jc w:val="center"/>
              <w:rPr>
                <w:rFonts w:eastAsia="Times New Roman"/>
                <w:lang w:val="en-US" w:eastAsia="ru-RU"/>
              </w:rPr>
            </w:pPr>
            <w:r w:rsidRPr="006B01EA">
              <w:rPr>
                <w:rFonts w:eastAsia="Times New Roman"/>
                <w:lang w:val="en-US" w:eastAsia="ru-RU"/>
              </w:rPr>
              <w:t>21.31</w:t>
            </w:r>
          </w:p>
        </w:tc>
      </w:tr>
      <w:tr w:rsidR="006B01EA" w:rsidRPr="006B01EA" w:rsidTr="006B01EA">
        <w:trPr>
          <w:jc w:val="center"/>
        </w:trPr>
        <w:tc>
          <w:tcPr>
            <w:tcW w:w="1142" w:type="dxa"/>
            <w:shd w:val="clear" w:color="auto" w:fill="auto"/>
          </w:tcPr>
          <w:p w:rsidR="006B01EA" w:rsidRPr="006B01EA" w:rsidRDefault="006B01EA" w:rsidP="006B01EA">
            <w:pPr>
              <w:spacing w:after="0" w:line="276" w:lineRule="auto"/>
              <w:jc w:val="center"/>
              <w:rPr>
                <w:rFonts w:eastAsia="Times New Roman"/>
                <w:lang w:val="en-US" w:eastAsia="ru-RU"/>
              </w:rPr>
            </w:pPr>
            <w:r w:rsidRPr="006B01EA">
              <w:rPr>
                <w:rFonts w:eastAsia="Times New Roman"/>
                <w:lang w:val="en-US" w:eastAsia="ru-RU"/>
              </w:rPr>
              <w:t>2000</w:t>
            </w:r>
          </w:p>
        </w:tc>
        <w:tc>
          <w:tcPr>
            <w:tcW w:w="1486"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32.63</w:t>
            </w:r>
          </w:p>
        </w:tc>
        <w:tc>
          <w:tcPr>
            <w:tcW w:w="1418" w:type="dxa"/>
            <w:shd w:val="clear" w:color="auto" w:fill="auto"/>
          </w:tcPr>
          <w:p w:rsidR="006B01EA" w:rsidRPr="006B01EA" w:rsidRDefault="006B01EA" w:rsidP="006B01EA">
            <w:pPr>
              <w:spacing w:after="0" w:line="276" w:lineRule="auto"/>
              <w:jc w:val="center"/>
              <w:rPr>
                <w:rFonts w:eastAsia="Times New Roman"/>
                <w:lang w:val="en-US" w:eastAsia="ru-RU"/>
              </w:rPr>
            </w:pPr>
            <w:r w:rsidRPr="006B01EA">
              <w:rPr>
                <w:rFonts w:eastAsia="Times New Roman"/>
                <w:lang w:eastAsia="ru-RU"/>
              </w:rPr>
              <w:t>42.1</w:t>
            </w:r>
            <w:r w:rsidRPr="006B01EA">
              <w:rPr>
                <w:rFonts w:eastAsia="Times New Roman"/>
                <w:lang w:val="en-US" w:eastAsia="ru-RU"/>
              </w:rPr>
              <w:t>0</w:t>
            </w:r>
          </w:p>
        </w:tc>
        <w:tc>
          <w:tcPr>
            <w:tcW w:w="1275"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2037</w:t>
            </w:r>
          </w:p>
        </w:tc>
        <w:tc>
          <w:tcPr>
            <w:tcW w:w="1276"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129.20</w:t>
            </w:r>
          </w:p>
        </w:tc>
        <w:tc>
          <w:tcPr>
            <w:tcW w:w="1276"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52.46</w:t>
            </w:r>
          </w:p>
        </w:tc>
        <w:tc>
          <w:tcPr>
            <w:tcW w:w="1385" w:type="dxa"/>
            <w:shd w:val="clear" w:color="auto" w:fill="auto"/>
          </w:tcPr>
          <w:p w:rsidR="006B01EA" w:rsidRPr="006B01EA" w:rsidRDefault="006B01EA" w:rsidP="006B01EA">
            <w:pPr>
              <w:spacing w:after="0" w:line="276" w:lineRule="auto"/>
              <w:jc w:val="center"/>
              <w:rPr>
                <w:rFonts w:eastAsia="Times New Roman"/>
                <w:lang w:val="en-US" w:eastAsia="ru-RU"/>
              </w:rPr>
            </w:pPr>
            <w:r w:rsidRPr="006B01EA">
              <w:rPr>
                <w:rFonts w:eastAsia="Times New Roman"/>
                <w:lang w:val="en-US" w:eastAsia="ru-RU"/>
              </w:rPr>
              <w:t>23.73</w:t>
            </w:r>
          </w:p>
        </w:tc>
      </w:tr>
      <w:tr w:rsidR="006B01EA" w:rsidRPr="006B01EA" w:rsidTr="006B01EA">
        <w:trPr>
          <w:jc w:val="center"/>
        </w:trPr>
        <w:tc>
          <w:tcPr>
            <w:tcW w:w="1142"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val="en-US" w:eastAsia="ru-RU"/>
              </w:rPr>
              <w:t>2200</w:t>
            </w:r>
          </w:p>
        </w:tc>
        <w:tc>
          <w:tcPr>
            <w:tcW w:w="1486"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33.17</w:t>
            </w:r>
          </w:p>
        </w:tc>
        <w:tc>
          <w:tcPr>
            <w:tcW w:w="1418"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43.93</w:t>
            </w:r>
          </w:p>
        </w:tc>
        <w:tc>
          <w:tcPr>
            <w:tcW w:w="1275"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1963</w:t>
            </w:r>
          </w:p>
        </w:tc>
        <w:tc>
          <w:tcPr>
            <w:tcW w:w="1276"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142.12</w:t>
            </w:r>
          </w:p>
        </w:tc>
        <w:tc>
          <w:tcPr>
            <w:tcW w:w="1276"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58.90</w:t>
            </w:r>
          </w:p>
        </w:tc>
        <w:tc>
          <w:tcPr>
            <w:tcW w:w="1385" w:type="dxa"/>
            <w:shd w:val="clear" w:color="auto" w:fill="auto"/>
          </w:tcPr>
          <w:p w:rsidR="006B01EA" w:rsidRPr="006B01EA" w:rsidRDefault="006B01EA" w:rsidP="006B01EA">
            <w:pPr>
              <w:spacing w:after="0" w:line="276" w:lineRule="auto"/>
              <w:jc w:val="center"/>
              <w:rPr>
                <w:rFonts w:eastAsia="Times New Roman"/>
                <w:lang w:val="en-US" w:eastAsia="ru-RU"/>
              </w:rPr>
            </w:pPr>
            <w:r w:rsidRPr="006B01EA">
              <w:rPr>
                <w:rFonts w:eastAsia="Times New Roman"/>
                <w:lang w:val="en-US" w:eastAsia="ru-RU"/>
              </w:rPr>
              <w:t>26.14</w:t>
            </w:r>
          </w:p>
        </w:tc>
      </w:tr>
      <w:tr w:rsidR="006B01EA" w:rsidRPr="006B01EA" w:rsidTr="006B01EA">
        <w:trPr>
          <w:jc w:val="center"/>
        </w:trPr>
        <w:tc>
          <w:tcPr>
            <w:tcW w:w="1142"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val="en-US" w:eastAsia="ru-RU"/>
              </w:rPr>
              <w:t>2400</w:t>
            </w:r>
          </w:p>
        </w:tc>
        <w:tc>
          <w:tcPr>
            <w:tcW w:w="1486"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33.73</w:t>
            </w:r>
          </w:p>
        </w:tc>
        <w:tc>
          <w:tcPr>
            <w:tcW w:w="1418"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45.76</w:t>
            </w:r>
          </w:p>
        </w:tc>
        <w:tc>
          <w:tcPr>
            <w:tcW w:w="1275"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1884</w:t>
            </w:r>
          </w:p>
        </w:tc>
        <w:tc>
          <w:tcPr>
            <w:tcW w:w="1276"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152.84</w:t>
            </w:r>
          </w:p>
        </w:tc>
        <w:tc>
          <w:tcPr>
            <w:tcW w:w="1276"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64.88</w:t>
            </w:r>
          </w:p>
        </w:tc>
        <w:tc>
          <w:tcPr>
            <w:tcW w:w="1385" w:type="dxa"/>
            <w:shd w:val="clear" w:color="auto" w:fill="auto"/>
          </w:tcPr>
          <w:p w:rsidR="006B01EA" w:rsidRPr="006B01EA" w:rsidRDefault="006B01EA" w:rsidP="006B01EA">
            <w:pPr>
              <w:spacing w:after="0" w:line="276" w:lineRule="auto"/>
              <w:jc w:val="center"/>
              <w:rPr>
                <w:rFonts w:eastAsia="Times New Roman"/>
                <w:lang w:val="en-US" w:eastAsia="ru-RU"/>
              </w:rPr>
            </w:pPr>
            <w:r w:rsidRPr="006B01EA">
              <w:rPr>
                <w:rFonts w:eastAsia="Times New Roman"/>
                <w:lang w:val="en-US" w:eastAsia="ru-RU"/>
              </w:rPr>
              <w:t>28.54</w:t>
            </w:r>
          </w:p>
        </w:tc>
      </w:tr>
      <w:tr w:rsidR="006B01EA" w:rsidRPr="006B01EA" w:rsidTr="006B01EA">
        <w:trPr>
          <w:jc w:val="center"/>
        </w:trPr>
        <w:tc>
          <w:tcPr>
            <w:tcW w:w="1142"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val="en-US" w:eastAsia="ru-RU"/>
              </w:rPr>
              <w:t>2600</w:t>
            </w:r>
          </w:p>
        </w:tc>
        <w:tc>
          <w:tcPr>
            <w:tcW w:w="1486"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34.29</w:t>
            </w:r>
          </w:p>
        </w:tc>
        <w:tc>
          <w:tcPr>
            <w:tcW w:w="1418"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47.59</w:t>
            </w:r>
          </w:p>
        </w:tc>
        <w:tc>
          <w:tcPr>
            <w:tcW w:w="1275"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1801</w:t>
            </w:r>
          </w:p>
        </w:tc>
        <w:tc>
          <w:tcPr>
            <w:tcW w:w="1276"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162.66</w:t>
            </w:r>
          </w:p>
        </w:tc>
        <w:tc>
          <w:tcPr>
            <w:tcW w:w="1276" w:type="dxa"/>
            <w:shd w:val="clear" w:color="auto" w:fill="auto"/>
          </w:tcPr>
          <w:p w:rsidR="006B01EA" w:rsidRPr="006B01EA" w:rsidRDefault="006B01EA" w:rsidP="006B01EA">
            <w:pPr>
              <w:spacing w:after="0" w:line="276" w:lineRule="auto"/>
              <w:jc w:val="center"/>
              <w:rPr>
                <w:rFonts w:eastAsia="Times New Roman"/>
                <w:lang w:eastAsia="ru-RU"/>
              </w:rPr>
            </w:pPr>
            <w:r w:rsidRPr="006B01EA">
              <w:rPr>
                <w:rFonts w:eastAsia="Times New Roman"/>
                <w:lang w:eastAsia="ru-RU"/>
              </w:rPr>
              <w:t>71.05</w:t>
            </w:r>
          </w:p>
        </w:tc>
        <w:tc>
          <w:tcPr>
            <w:tcW w:w="1385" w:type="dxa"/>
            <w:shd w:val="clear" w:color="auto" w:fill="auto"/>
          </w:tcPr>
          <w:p w:rsidR="006B01EA" w:rsidRPr="006B01EA" w:rsidRDefault="006B01EA" w:rsidP="006B01EA">
            <w:pPr>
              <w:spacing w:after="0" w:line="276" w:lineRule="auto"/>
              <w:jc w:val="center"/>
              <w:rPr>
                <w:rFonts w:eastAsia="Times New Roman"/>
                <w:lang w:val="en-US" w:eastAsia="ru-RU"/>
              </w:rPr>
            </w:pPr>
            <w:r w:rsidRPr="006B01EA">
              <w:rPr>
                <w:rFonts w:eastAsia="Times New Roman"/>
                <w:lang w:val="en-US" w:eastAsia="ru-RU"/>
              </w:rPr>
              <w:t>30.95</w:t>
            </w:r>
          </w:p>
        </w:tc>
      </w:tr>
      <w:tr w:rsidR="006B01EA" w:rsidRPr="006B01EA" w:rsidTr="006B01EA">
        <w:trPr>
          <w:jc w:val="center"/>
        </w:trPr>
        <w:tc>
          <w:tcPr>
            <w:tcW w:w="1142" w:type="dxa"/>
            <w:shd w:val="clear" w:color="auto" w:fill="auto"/>
          </w:tcPr>
          <w:p w:rsidR="006B01EA" w:rsidRPr="006B01EA" w:rsidRDefault="006B01EA" w:rsidP="006B01EA">
            <w:pPr>
              <w:spacing w:after="0" w:line="276" w:lineRule="auto"/>
              <w:jc w:val="center"/>
              <w:rPr>
                <w:rFonts w:eastAsia="Times New Roman"/>
                <w:b/>
                <w:lang w:eastAsia="ru-RU"/>
              </w:rPr>
            </w:pPr>
            <w:r w:rsidRPr="006B01EA">
              <w:rPr>
                <w:rFonts w:eastAsia="Times New Roman"/>
                <w:b/>
                <w:spacing w:val="-8"/>
                <w:lang w:eastAsia="ru-RU"/>
              </w:rPr>
              <w:t>2792</w:t>
            </w:r>
          </w:p>
        </w:tc>
        <w:tc>
          <w:tcPr>
            <w:tcW w:w="1486" w:type="dxa"/>
            <w:shd w:val="clear" w:color="auto" w:fill="auto"/>
          </w:tcPr>
          <w:p w:rsidR="006B01EA" w:rsidRPr="006B01EA" w:rsidRDefault="006B01EA" w:rsidP="006B01EA">
            <w:pPr>
              <w:spacing w:after="0" w:line="276" w:lineRule="auto"/>
              <w:jc w:val="center"/>
              <w:rPr>
                <w:rFonts w:eastAsia="Times New Roman"/>
                <w:b/>
                <w:lang w:eastAsia="ru-RU"/>
              </w:rPr>
            </w:pPr>
            <w:r w:rsidRPr="006B01EA">
              <w:rPr>
                <w:rFonts w:eastAsia="Times New Roman"/>
                <w:b/>
                <w:lang w:eastAsia="ru-RU"/>
              </w:rPr>
              <w:t>34.83</w:t>
            </w:r>
          </w:p>
        </w:tc>
        <w:tc>
          <w:tcPr>
            <w:tcW w:w="1418" w:type="dxa"/>
            <w:shd w:val="clear" w:color="auto" w:fill="auto"/>
          </w:tcPr>
          <w:p w:rsidR="006B01EA" w:rsidRPr="006B01EA" w:rsidRDefault="006B01EA" w:rsidP="006B01EA">
            <w:pPr>
              <w:spacing w:after="0" w:line="276" w:lineRule="auto"/>
              <w:jc w:val="center"/>
              <w:rPr>
                <w:rFonts w:eastAsia="Times New Roman"/>
                <w:b/>
                <w:lang w:eastAsia="ru-RU"/>
              </w:rPr>
            </w:pPr>
            <w:r w:rsidRPr="006B01EA">
              <w:rPr>
                <w:rFonts w:eastAsia="Times New Roman"/>
                <w:b/>
                <w:lang w:eastAsia="ru-RU"/>
              </w:rPr>
              <w:t>49.35</w:t>
            </w:r>
          </w:p>
        </w:tc>
        <w:tc>
          <w:tcPr>
            <w:tcW w:w="1275" w:type="dxa"/>
            <w:shd w:val="clear" w:color="auto" w:fill="auto"/>
          </w:tcPr>
          <w:p w:rsidR="006B01EA" w:rsidRPr="006B01EA" w:rsidRDefault="006B01EA" w:rsidP="006B01EA">
            <w:pPr>
              <w:spacing w:after="0" w:line="276" w:lineRule="auto"/>
              <w:jc w:val="center"/>
              <w:rPr>
                <w:rFonts w:eastAsia="Times New Roman"/>
                <w:b/>
                <w:lang w:eastAsia="ru-RU"/>
              </w:rPr>
            </w:pPr>
            <w:r w:rsidRPr="006B01EA">
              <w:rPr>
                <w:rFonts w:eastAsia="Times New Roman"/>
                <w:b/>
                <w:lang w:eastAsia="ru-RU"/>
              </w:rPr>
              <w:t>1718</w:t>
            </w:r>
          </w:p>
        </w:tc>
        <w:tc>
          <w:tcPr>
            <w:tcW w:w="1276" w:type="dxa"/>
            <w:shd w:val="clear" w:color="auto" w:fill="auto"/>
          </w:tcPr>
          <w:p w:rsidR="006B01EA" w:rsidRPr="006B01EA" w:rsidRDefault="006B01EA" w:rsidP="006B01EA">
            <w:pPr>
              <w:spacing w:after="0" w:line="276" w:lineRule="auto"/>
              <w:jc w:val="center"/>
              <w:rPr>
                <w:rFonts w:eastAsia="Times New Roman"/>
                <w:b/>
                <w:lang w:eastAsia="ru-RU"/>
              </w:rPr>
            </w:pPr>
            <w:r w:rsidRPr="006B01EA">
              <w:rPr>
                <w:rFonts w:eastAsia="Times New Roman"/>
                <w:b/>
                <w:lang w:eastAsia="ru-RU"/>
              </w:rPr>
              <w:t>171.87</w:t>
            </w:r>
          </w:p>
        </w:tc>
        <w:tc>
          <w:tcPr>
            <w:tcW w:w="1276" w:type="dxa"/>
            <w:shd w:val="clear" w:color="auto" w:fill="auto"/>
          </w:tcPr>
          <w:p w:rsidR="006B01EA" w:rsidRPr="006B01EA" w:rsidRDefault="006B01EA" w:rsidP="006B01EA">
            <w:pPr>
              <w:spacing w:after="0" w:line="276" w:lineRule="auto"/>
              <w:jc w:val="center"/>
              <w:rPr>
                <w:rFonts w:eastAsia="Times New Roman"/>
                <w:b/>
                <w:lang w:eastAsia="ru-RU"/>
              </w:rPr>
            </w:pPr>
            <w:r w:rsidRPr="006B01EA">
              <w:rPr>
                <w:rFonts w:eastAsia="Times New Roman"/>
                <w:b/>
                <w:lang w:eastAsia="ru-RU"/>
              </w:rPr>
              <w:t>77.52</w:t>
            </w:r>
          </w:p>
        </w:tc>
        <w:tc>
          <w:tcPr>
            <w:tcW w:w="1385" w:type="dxa"/>
            <w:shd w:val="clear" w:color="auto" w:fill="auto"/>
          </w:tcPr>
          <w:p w:rsidR="006B01EA" w:rsidRPr="006B01EA" w:rsidRDefault="006B01EA" w:rsidP="006B01EA">
            <w:pPr>
              <w:spacing w:after="0" w:line="276" w:lineRule="auto"/>
              <w:jc w:val="center"/>
              <w:rPr>
                <w:rFonts w:eastAsia="Times New Roman"/>
                <w:b/>
                <w:lang w:val="en-US" w:eastAsia="ru-RU"/>
              </w:rPr>
            </w:pPr>
            <w:r w:rsidRPr="006B01EA">
              <w:rPr>
                <w:rFonts w:eastAsia="Times New Roman"/>
                <w:b/>
                <w:lang w:val="en-US" w:eastAsia="ru-RU"/>
              </w:rPr>
              <w:t>33.25</w:t>
            </w:r>
          </w:p>
        </w:tc>
      </w:tr>
    </w:tbl>
    <w:p w:rsidR="00FF0C9F" w:rsidRPr="00FF0C9F" w:rsidRDefault="00FF0C9F" w:rsidP="00FF0C9F">
      <w:pPr>
        <w:spacing w:before="120" w:after="240" w:line="240" w:lineRule="auto"/>
        <w:jc w:val="right"/>
        <w:rPr>
          <w:rFonts w:eastAsia="Times New Roman"/>
          <w:lang w:val="en-US" w:eastAsia="ru-RU"/>
        </w:rPr>
      </w:pPr>
      <w:r w:rsidRPr="00FF0C9F">
        <w:rPr>
          <w:rFonts w:eastAsia="Times New Roman"/>
          <w:lang w:eastAsia="ru-RU"/>
        </w:rPr>
        <w:lastRenderedPageBreak/>
        <w:t xml:space="preserve">Таблица 5 / </w:t>
      </w:r>
      <w:r w:rsidRPr="00FF0C9F">
        <w:rPr>
          <w:rFonts w:eastAsia="Times New Roman"/>
          <w:lang w:val="en-US" w:eastAsia="ru-RU"/>
        </w:rPr>
        <w:t>Table 5</w:t>
      </w:r>
    </w:p>
    <w:p w:rsidR="00FF0C9F" w:rsidRPr="00FF0C9F" w:rsidRDefault="00FF0C9F" w:rsidP="00FF0C9F">
      <w:pPr>
        <w:spacing w:after="120" w:line="240" w:lineRule="auto"/>
        <w:jc w:val="center"/>
        <w:rPr>
          <w:rFonts w:eastAsia="Times New Roman"/>
          <w:lang w:eastAsia="ru-RU"/>
        </w:rPr>
      </w:pPr>
      <w:r w:rsidRPr="00FF0C9F">
        <w:rPr>
          <w:rFonts w:eastAsia="Times New Roman"/>
          <w:b/>
          <w:lang w:eastAsia="ru-RU"/>
        </w:rPr>
        <w:t>Теплофизические величины олова (</w:t>
      </w:r>
      <w:r w:rsidRPr="00FF0C9F">
        <w:rPr>
          <w:rFonts w:eastAsia="Times New Roman"/>
          <w:b/>
          <w:i/>
          <w:lang w:val="en-US" w:eastAsia="ru-RU"/>
        </w:rPr>
        <w:t>T</w:t>
      </w:r>
      <w:r w:rsidRPr="00FF0C9F">
        <w:rPr>
          <w:rFonts w:eastAsia="Times New Roman"/>
          <w:b/>
          <w:i/>
          <w:vertAlign w:val="subscript"/>
          <w:lang w:val="en-US" w:eastAsia="ru-RU"/>
        </w:rPr>
        <w:t>m</w:t>
      </w:r>
      <w:r w:rsidRPr="00FF0C9F">
        <w:rPr>
          <w:rFonts w:eastAsia="Times New Roman"/>
          <w:b/>
          <w:lang w:eastAsia="ru-RU"/>
        </w:rPr>
        <w:t xml:space="preserve"> = </w:t>
      </w:r>
      <w:r w:rsidRPr="00FF0C9F">
        <w:rPr>
          <w:rFonts w:eastAsia="Times New Roman"/>
          <w:b/>
          <w:spacing w:val="-8"/>
          <w:lang w:eastAsia="ru-RU"/>
        </w:rPr>
        <w:t>504.05</w:t>
      </w:r>
      <w:r w:rsidRPr="00FF0C9F">
        <w:rPr>
          <w:rFonts w:eastAsia="Times New Roman"/>
          <w:b/>
          <w:lang w:eastAsia="ru-RU"/>
        </w:rPr>
        <w:t xml:space="preserve"> К; </w:t>
      </w:r>
      <w:proofErr w:type="spellStart"/>
      <w:r w:rsidRPr="00FF0C9F">
        <w:rPr>
          <w:rFonts w:eastAsia="Times New Roman"/>
          <w:b/>
          <w:i/>
          <w:lang w:val="en-US" w:eastAsia="ru-RU"/>
        </w:rPr>
        <w:t>T</w:t>
      </w:r>
      <w:r w:rsidRPr="00FF0C9F">
        <w:rPr>
          <w:rFonts w:eastAsia="Times New Roman"/>
          <w:b/>
          <w:i/>
          <w:vertAlign w:val="subscript"/>
          <w:lang w:val="en-US" w:eastAsia="ru-RU"/>
        </w:rPr>
        <w:t>g</w:t>
      </w:r>
      <w:proofErr w:type="spellEnd"/>
      <w:r w:rsidRPr="00FF0C9F">
        <w:rPr>
          <w:rFonts w:eastAsia="Times New Roman"/>
          <w:b/>
          <w:lang w:eastAsia="ru-RU"/>
        </w:rPr>
        <w:t xml:space="preserve"> = </w:t>
      </w:r>
      <w:r w:rsidRPr="00FF0C9F">
        <w:rPr>
          <w:rFonts w:eastAsia="Times New Roman"/>
          <w:b/>
          <w:spacing w:val="-8"/>
          <w:lang w:eastAsia="ru-RU"/>
        </w:rPr>
        <w:t>2893</w:t>
      </w:r>
      <w:r w:rsidRPr="00FF0C9F">
        <w:rPr>
          <w:rFonts w:eastAsia="Times New Roman"/>
          <w:b/>
          <w:i/>
          <w:lang w:eastAsia="ru-RU"/>
        </w:rPr>
        <w:t xml:space="preserve"> </w:t>
      </w:r>
      <w:r w:rsidRPr="00FF0C9F">
        <w:rPr>
          <w:rFonts w:eastAsia="Times New Roman"/>
          <w:b/>
          <w:lang w:eastAsia="ru-RU"/>
        </w:rPr>
        <w:t>К)</w:t>
      </w:r>
    </w:p>
    <w:p w:rsidR="00FF0C9F" w:rsidRPr="00FF0C9F" w:rsidRDefault="00FF0C9F" w:rsidP="00FF0C9F">
      <w:pPr>
        <w:spacing w:after="120" w:line="240" w:lineRule="auto"/>
        <w:jc w:val="center"/>
        <w:rPr>
          <w:rFonts w:eastAsia="Times New Roman"/>
          <w:lang w:eastAsia="ru-RU"/>
        </w:rPr>
      </w:pPr>
      <w:r w:rsidRPr="00FF0C9F">
        <w:rPr>
          <w:rFonts w:eastAsia="Times New Roman"/>
          <w:lang w:eastAsia="ru-RU"/>
        </w:rPr>
        <w:t xml:space="preserve">Thermophysical </w:t>
      </w:r>
      <w:proofErr w:type="spellStart"/>
      <w:r w:rsidRPr="00FF0C9F">
        <w:rPr>
          <w:rFonts w:eastAsia="Times New Roman"/>
          <w:lang w:eastAsia="ru-RU"/>
        </w:rPr>
        <w:t>values</w:t>
      </w:r>
      <w:proofErr w:type="spellEnd"/>
      <w:r w:rsidRPr="00FF0C9F">
        <w:rPr>
          <w:rFonts w:eastAsia="Times New Roman"/>
          <w:lang w:eastAsia="ru-RU"/>
        </w:rPr>
        <w:t xml:space="preserve"> </w:t>
      </w:r>
      <w:proofErr w:type="spellStart"/>
      <w:r w:rsidRPr="00FF0C9F">
        <w:rPr>
          <w:rFonts w:eastAsia="Times New Roman"/>
          <w:lang w:eastAsia="ru-RU"/>
        </w:rPr>
        <w:t>of</w:t>
      </w:r>
      <w:proofErr w:type="spellEnd"/>
      <w:r w:rsidRPr="00FF0C9F">
        <w:rPr>
          <w:rFonts w:eastAsia="Times New Roman"/>
          <w:lang w:eastAsia="ru-RU"/>
        </w:rPr>
        <w:t xml:space="preserve"> </w:t>
      </w:r>
      <w:proofErr w:type="spellStart"/>
      <w:r w:rsidRPr="00FF0C9F">
        <w:rPr>
          <w:rFonts w:eastAsia="Times New Roman"/>
          <w:lang w:eastAsia="ru-RU"/>
        </w:rPr>
        <w:t>tin</w:t>
      </w:r>
      <w:proofErr w:type="spellEnd"/>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1486"/>
        <w:gridCol w:w="1422"/>
        <w:gridCol w:w="1360"/>
        <w:gridCol w:w="1433"/>
        <w:gridCol w:w="1373"/>
        <w:gridCol w:w="1311"/>
      </w:tblGrid>
      <w:tr w:rsidR="00FF0C9F" w:rsidRPr="00FF0C9F" w:rsidTr="008A5648">
        <w:trPr>
          <w:jc w:val="center"/>
        </w:trPr>
        <w:tc>
          <w:tcPr>
            <w:tcW w:w="1084" w:type="dxa"/>
            <w:shd w:val="clear" w:color="auto" w:fill="auto"/>
          </w:tcPr>
          <w:p w:rsidR="00FF0C9F" w:rsidRPr="00FF0C9F" w:rsidRDefault="00FF0C9F" w:rsidP="00FF0C9F">
            <w:pPr>
              <w:spacing w:after="0" w:line="276" w:lineRule="auto"/>
              <w:jc w:val="center"/>
              <w:rPr>
                <w:rFonts w:eastAsia="Times New Roman"/>
                <w:lang w:val="en-US" w:eastAsia="ru-RU"/>
              </w:rPr>
            </w:pPr>
            <w:r w:rsidRPr="00FF0C9F">
              <w:rPr>
                <w:rFonts w:eastAsia="Times New Roman"/>
                <w:i/>
                <w:lang w:val="en-US" w:eastAsia="ru-RU"/>
              </w:rPr>
              <w:t>T</w:t>
            </w:r>
            <w:r w:rsidRPr="00FF0C9F">
              <w:rPr>
                <w:rFonts w:eastAsia="Times New Roman"/>
                <w:lang w:val="en-US" w:eastAsia="ru-RU"/>
              </w:rPr>
              <w:t>,</w:t>
            </w:r>
          </w:p>
          <w:p w:rsidR="00FF0C9F" w:rsidRPr="00FF0C9F" w:rsidRDefault="00FF0C9F" w:rsidP="00FF0C9F">
            <w:pPr>
              <w:spacing w:after="0" w:line="276" w:lineRule="auto"/>
              <w:jc w:val="center"/>
              <w:rPr>
                <w:rFonts w:eastAsia="Times New Roman"/>
                <w:lang w:val="en-US" w:eastAsia="ru-RU"/>
              </w:rPr>
            </w:pPr>
            <w:r w:rsidRPr="00FF0C9F">
              <w:rPr>
                <w:rFonts w:eastAsia="Times New Roman"/>
                <w:lang w:val="en-US" w:eastAsia="ru-RU"/>
              </w:rPr>
              <w:t>K</w:t>
            </w:r>
          </w:p>
        </w:tc>
        <w:tc>
          <w:tcPr>
            <w:tcW w:w="1486" w:type="dxa"/>
            <w:shd w:val="clear" w:color="auto" w:fill="auto"/>
          </w:tcPr>
          <w:p w:rsidR="00FF0C9F" w:rsidRPr="00FF0C9F" w:rsidRDefault="00FF0C9F" w:rsidP="00FF0C9F">
            <w:pPr>
              <w:spacing w:after="0" w:line="276" w:lineRule="auto"/>
              <w:jc w:val="center"/>
              <w:rPr>
                <w:rFonts w:eastAsia="Times New Roman"/>
                <w:lang w:val="en-US" w:eastAsia="ru-RU"/>
              </w:rPr>
            </w:pPr>
            <w:r w:rsidRPr="00FF0C9F">
              <w:rPr>
                <w:rFonts w:eastAsia="Times New Roman"/>
                <w:i/>
                <w:lang w:val="en-US" w:eastAsia="ru-RU"/>
              </w:rPr>
              <w:t>C</w:t>
            </w:r>
            <w:r w:rsidRPr="00FF0C9F">
              <w:rPr>
                <w:rFonts w:eastAsia="Times New Roman"/>
                <w:lang w:val="en-US" w:eastAsia="ru-RU"/>
              </w:rPr>
              <w:t>,</w:t>
            </w:r>
          </w:p>
          <w:p w:rsidR="00FF0C9F" w:rsidRPr="00FF0C9F" w:rsidRDefault="00FF0C9F" w:rsidP="00FF0C9F">
            <w:pPr>
              <w:spacing w:after="0" w:line="276" w:lineRule="auto"/>
              <w:jc w:val="center"/>
              <w:rPr>
                <w:rFonts w:eastAsia="Times New Roman"/>
                <w:lang w:eastAsia="ru-RU"/>
              </w:rPr>
            </w:pPr>
            <w:r w:rsidRPr="00FF0C9F">
              <w:rPr>
                <w:rFonts w:eastAsia="Times New Roman"/>
                <w:spacing w:val="-4"/>
                <w:lang w:eastAsia="ru-RU"/>
              </w:rPr>
              <w:t>Дж</w:t>
            </w:r>
            <w:r w:rsidRPr="00FF0C9F">
              <w:rPr>
                <w:rFonts w:eastAsia="Times New Roman"/>
                <w:lang w:eastAsia="ru-RU"/>
              </w:rPr>
              <w:t>/(</w:t>
            </w:r>
            <w:proofErr w:type="spellStart"/>
            <w:r w:rsidRPr="00FF0C9F">
              <w:rPr>
                <w:rFonts w:eastAsia="Times New Roman"/>
                <w:lang w:eastAsia="ru-RU"/>
              </w:rPr>
              <w:t>моль‧К</w:t>
            </w:r>
            <w:proofErr w:type="spellEnd"/>
            <w:r w:rsidRPr="00FF0C9F">
              <w:rPr>
                <w:rFonts w:eastAsia="Times New Roman"/>
                <w:lang w:eastAsia="ru-RU"/>
              </w:rPr>
              <w:t>)</w:t>
            </w:r>
          </w:p>
        </w:tc>
        <w:tc>
          <w:tcPr>
            <w:tcW w:w="1422" w:type="dxa"/>
            <w:shd w:val="clear" w:color="auto" w:fill="auto"/>
          </w:tcPr>
          <w:p w:rsidR="00FF0C9F" w:rsidRPr="00FF0C9F" w:rsidRDefault="00FF0C9F" w:rsidP="00FF0C9F">
            <w:pPr>
              <w:spacing w:after="0" w:line="276" w:lineRule="auto"/>
              <w:jc w:val="center"/>
              <w:rPr>
                <w:rFonts w:eastAsia="Times New Roman"/>
                <w:lang w:val="en-US" w:eastAsia="ru-RU"/>
              </w:rPr>
            </w:pPr>
            <w:r w:rsidRPr="00FF0C9F">
              <w:rPr>
                <w:rFonts w:eastAsia="Times New Roman"/>
                <w:i/>
                <w:lang w:eastAsia="ru-RU"/>
              </w:rPr>
              <w:t>α</w:t>
            </w:r>
            <w:r w:rsidRPr="00FF0C9F">
              <w:rPr>
                <w:rFonts w:eastAsia="Times New Roman"/>
                <w:i/>
                <w:vertAlign w:val="subscript"/>
                <w:lang w:val="en-US" w:eastAsia="ru-RU"/>
              </w:rPr>
              <w:t>L</w:t>
            </w:r>
            <w:r w:rsidRPr="00FF0C9F">
              <w:rPr>
                <w:rFonts w:eastAsia="Times New Roman"/>
                <w:lang w:val="en-US" w:eastAsia="ru-RU"/>
              </w:rPr>
              <w:t>·10</w:t>
            </w:r>
            <w:r w:rsidRPr="00FF0C9F">
              <w:rPr>
                <w:rFonts w:eastAsia="Times New Roman"/>
                <w:vertAlign w:val="superscript"/>
                <w:lang w:val="en-US" w:eastAsia="ru-RU"/>
              </w:rPr>
              <w:t>6</w:t>
            </w:r>
            <w:r w:rsidRPr="00FF0C9F">
              <w:rPr>
                <w:rFonts w:eastAsia="Times New Roman"/>
                <w:lang w:val="en-US" w:eastAsia="ru-RU"/>
              </w:rPr>
              <w:t>,</w:t>
            </w:r>
          </w:p>
          <w:p w:rsidR="00FF0C9F" w:rsidRPr="00FF0C9F" w:rsidRDefault="00FF0C9F" w:rsidP="00FF0C9F">
            <w:pPr>
              <w:spacing w:after="0" w:line="276" w:lineRule="auto"/>
              <w:jc w:val="center"/>
              <w:rPr>
                <w:rFonts w:eastAsia="Times New Roman"/>
                <w:lang w:val="en-US" w:eastAsia="ru-RU"/>
              </w:rPr>
            </w:pPr>
            <w:r w:rsidRPr="00FF0C9F">
              <w:rPr>
                <w:rFonts w:eastAsia="Times New Roman"/>
                <w:lang w:val="en-US" w:eastAsia="ru-RU"/>
              </w:rPr>
              <w:t>K</w:t>
            </w:r>
            <w:r w:rsidRPr="00FF0C9F">
              <w:rPr>
                <w:rFonts w:eastAsia="Times New Roman"/>
                <w:vertAlign w:val="superscript"/>
                <w:lang w:val="en-US" w:eastAsia="ru-RU"/>
              </w:rPr>
              <w:t>‒1</w:t>
            </w:r>
          </w:p>
        </w:tc>
        <w:tc>
          <w:tcPr>
            <w:tcW w:w="1360" w:type="dxa"/>
            <w:shd w:val="clear" w:color="auto" w:fill="auto"/>
          </w:tcPr>
          <w:p w:rsidR="00FF0C9F" w:rsidRPr="00FF0C9F" w:rsidRDefault="00FF0C9F" w:rsidP="00FF0C9F">
            <w:pPr>
              <w:spacing w:after="0" w:line="276" w:lineRule="auto"/>
              <w:jc w:val="center"/>
              <w:rPr>
                <w:rFonts w:eastAsia="Times New Roman"/>
                <w:lang w:val="en-US" w:eastAsia="ru-RU"/>
              </w:rPr>
            </w:pPr>
            <w:r w:rsidRPr="00FF0C9F">
              <w:rPr>
                <w:rFonts w:eastAsia="Times New Roman"/>
                <w:i/>
                <w:lang w:val="en-US" w:eastAsia="ru-RU"/>
              </w:rPr>
              <w:t>d</w:t>
            </w:r>
            <w:r w:rsidRPr="00FF0C9F">
              <w:rPr>
                <w:rFonts w:eastAsia="Times New Roman"/>
                <w:lang w:val="en-US" w:eastAsia="ru-RU"/>
              </w:rPr>
              <w:t>,</w:t>
            </w:r>
          </w:p>
          <w:p w:rsidR="00FF0C9F" w:rsidRPr="00FF0C9F" w:rsidRDefault="00FF0C9F" w:rsidP="00FF0C9F">
            <w:pPr>
              <w:spacing w:after="0" w:line="276" w:lineRule="auto"/>
              <w:jc w:val="center"/>
              <w:rPr>
                <w:rFonts w:eastAsia="Times New Roman"/>
                <w:lang w:val="en-US" w:eastAsia="ru-RU"/>
              </w:rPr>
            </w:pPr>
            <w:r w:rsidRPr="00FF0C9F">
              <w:rPr>
                <w:rFonts w:eastAsia="Times New Roman"/>
                <w:spacing w:val="-4"/>
                <w:lang w:eastAsia="ru-RU"/>
              </w:rPr>
              <w:t>кг/м</w:t>
            </w:r>
            <w:r w:rsidRPr="00FF0C9F">
              <w:rPr>
                <w:rFonts w:eastAsia="Times New Roman"/>
                <w:spacing w:val="-4"/>
                <w:vertAlign w:val="superscript"/>
                <w:lang w:eastAsia="ru-RU"/>
              </w:rPr>
              <w:t>3</w:t>
            </w:r>
          </w:p>
        </w:tc>
        <w:tc>
          <w:tcPr>
            <w:tcW w:w="1433" w:type="dxa"/>
            <w:shd w:val="clear" w:color="auto" w:fill="auto"/>
          </w:tcPr>
          <w:p w:rsidR="00FF0C9F" w:rsidRPr="00FF0C9F" w:rsidRDefault="00FF0C9F" w:rsidP="00FF0C9F">
            <w:pPr>
              <w:spacing w:after="0" w:line="276" w:lineRule="auto"/>
              <w:jc w:val="center"/>
              <w:rPr>
                <w:rFonts w:eastAsia="Times New Roman"/>
                <w:lang w:val="en-US" w:eastAsia="ru-RU"/>
              </w:rPr>
            </w:pPr>
            <w:r w:rsidRPr="00FF0C9F">
              <w:rPr>
                <w:rFonts w:eastAsia="Times New Roman"/>
                <w:i/>
                <w:lang w:eastAsia="ru-RU"/>
              </w:rPr>
              <w:t>λ</w:t>
            </w:r>
            <w:r w:rsidRPr="00FF0C9F">
              <w:rPr>
                <w:rFonts w:eastAsia="Times New Roman"/>
                <w:lang w:val="en-US" w:eastAsia="ru-RU"/>
              </w:rPr>
              <w:t>,</w:t>
            </w:r>
          </w:p>
          <w:p w:rsidR="00FF0C9F" w:rsidRPr="00FF0C9F" w:rsidRDefault="00FF0C9F" w:rsidP="00FF0C9F">
            <w:pPr>
              <w:spacing w:after="0" w:line="276" w:lineRule="auto"/>
              <w:jc w:val="center"/>
              <w:rPr>
                <w:rFonts w:eastAsia="Times New Roman"/>
                <w:lang w:eastAsia="ru-RU"/>
              </w:rPr>
            </w:pPr>
            <w:r w:rsidRPr="00FF0C9F">
              <w:rPr>
                <w:rFonts w:eastAsia="Times New Roman"/>
                <w:spacing w:val="-4"/>
                <w:lang w:eastAsia="ru-RU"/>
              </w:rPr>
              <w:t>Вт</w:t>
            </w:r>
            <w:r w:rsidRPr="00FF0C9F">
              <w:rPr>
                <w:rFonts w:eastAsia="Times New Roman"/>
                <w:spacing w:val="-6"/>
                <w:lang w:eastAsia="ru-RU"/>
              </w:rPr>
              <w:t>/(</w:t>
            </w:r>
            <w:proofErr w:type="spellStart"/>
            <w:r w:rsidRPr="00FF0C9F">
              <w:rPr>
                <w:rFonts w:eastAsia="Times New Roman"/>
                <w:spacing w:val="-6"/>
                <w:lang w:eastAsia="ru-RU"/>
              </w:rPr>
              <w:t>м‧K</w:t>
            </w:r>
            <w:proofErr w:type="spellEnd"/>
            <w:r w:rsidRPr="00FF0C9F">
              <w:rPr>
                <w:rFonts w:eastAsia="Times New Roman"/>
                <w:spacing w:val="-6"/>
                <w:lang w:eastAsia="ru-RU"/>
              </w:rPr>
              <w:t>)</w:t>
            </w:r>
          </w:p>
        </w:tc>
        <w:tc>
          <w:tcPr>
            <w:tcW w:w="1373" w:type="dxa"/>
            <w:shd w:val="clear" w:color="auto" w:fill="auto"/>
          </w:tcPr>
          <w:p w:rsidR="00FF0C9F" w:rsidRPr="00FF0C9F" w:rsidRDefault="00FF0C9F" w:rsidP="00FF0C9F">
            <w:pPr>
              <w:spacing w:after="0" w:line="276" w:lineRule="auto"/>
              <w:jc w:val="center"/>
              <w:rPr>
                <w:rFonts w:eastAsia="Times New Roman"/>
                <w:lang w:val="en-US" w:eastAsia="ru-RU"/>
              </w:rPr>
            </w:pPr>
            <w:r w:rsidRPr="00FF0C9F">
              <w:rPr>
                <w:rFonts w:eastAsia="Times New Roman"/>
                <w:i/>
                <w:lang w:val="en-US" w:eastAsia="ru-RU"/>
              </w:rPr>
              <w:t>a</w:t>
            </w:r>
            <w:r w:rsidRPr="00FF0C9F">
              <w:rPr>
                <w:rFonts w:eastAsia="Times New Roman"/>
                <w:lang w:val="en-US" w:eastAsia="ru-RU"/>
              </w:rPr>
              <w:t>·10</w:t>
            </w:r>
            <w:r w:rsidRPr="00FF0C9F">
              <w:rPr>
                <w:rFonts w:eastAsia="Times New Roman"/>
                <w:vertAlign w:val="superscript"/>
                <w:lang w:val="en-US" w:eastAsia="ru-RU"/>
              </w:rPr>
              <w:t>6</w:t>
            </w:r>
            <w:r w:rsidRPr="00FF0C9F">
              <w:rPr>
                <w:rFonts w:eastAsia="Times New Roman"/>
                <w:lang w:val="en-US" w:eastAsia="ru-RU"/>
              </w:rPr>
              <w:t>,</w:t>
            </w:r>
          </w:p>
          <w:p w:rsidR="00FF0C9F" w:rsidRPr="00FF0C9F" w:rsidRDefault="00FF0C9F" w:rsidP="00FF0C9F">
            <w:pPr>
              <w:spacing w:after="0" w:line="276" w:lineRule="auto"/>
              <w:jc w:val="center"/>
              <w:rPr>
                <w:rFonts w:eastAsia="Times New Roman"/>
                <w:lang w:val="en-US" w:eastAsia="ru-RU"/>
              </w:rPr>
            </w:pPr>
            <w:r w:rsidRPr="00FF0C9F">
              <w:rPr>
                <w:rFonts w:eastAsia="Times New Roman"/>
                <w:spacing w:val="-6"/>
                <w:lang w:eastAsia="ru-RU"/>
              </w:rPr>
              <w:t>м</w:t>
            </w:r>
            <w:r w:rsidRPr="00FF0C9F">
              <w:rPr>
                <w:rFonts w:eastAsia="Times New Roman"/>
                <w:spacing w:val="-6"/>
                <w:vertAlign w:val="superscript"/>
                <w:lang w:eastAsia="ru-RU"/>
              </w:rPr>
              <w:t>2</w:t>
            </w:r>
            <w:r w:rsidRPr="00FF0C9F">
              <w:rPr>
                <w:rFonts w:eastAsia="Times New Roman"/>
                <w:spacing w:val="-6"/>
                <w:lang w:eastAsia="ru-RU"/>
              </w:rPr>
              <w:t>/с</w:t>
            </w:r>
          </w:p>
        </w:tc>
        <w:tc>
          <w:tcPr>
            <w:tcW w:w="1311" w:type="dxa"/>
            <w:shd w:val="clear" w:color="auto" w:fill="auto"/>
          </w:tcPr>
          <w:p w:rsidR="00FF0C9F" w:rsidRPr="00FF0C9F" w:rsidRDefault="00FF0C9F" w:rsidP="00FF0C9F">
            <w:pPr>
              <w:spacing w:after="0" w:line="276" w:lineRule="auto"/>
              <w:jc w:val="center"/>
              <w:rPr>
                <w:rFonts w:eastAsia="Times New Roman"/>
                <w:lang w:val="en-US" w:eastAsia="ru-RU"/>
              </w:rPr>
            </w:pPr>
            <w:r w:rsidRPr="00FF0C9F">
              <w:rPr>
                <w:rFonts w:eastAsia="Times New Roman"/>
                <w:i/>
                <w:lang w:eastAsia="ru-RU"/>
              </w:rPr>
              <w:t>ρ</w:t>
            </w:r>
            <w:r w:rsidRPr="00FF0C9F">
              <w:rPr>
                <w:rFonts w:eastAsia="Times New Roman"/>
                <w:lang w:val="en-US" w:eastAsia="ru-RU"/>
              </w:rPr>
              <w:t>·10</w:t>
            </w:r>
            <w:r w:rsidRPr="00FF0C9F">
              <w:rPr>
                <w:rFonts w:eastAsia="Times New Roman"/>
                <w:vertAlign w:val="superscript"/>
                <w:lang w:val="en-US" w:eastAsia="ru-RU"/>
              </w:rPr>
              <w:t>8</w:t>
            </w:r>
            <w:r w:rsidRPr="00FF0C9F">
              <w:rPr>
                <w:rFonts w:eastAsia="Times New Roman"/>
                <w:lang w:val="en-US" w:eastAsia="ru-RU"/>
              </w:rPr>
              <w:t>,</w:t>
            </w:r>
          </w:p>
          <w:p w:rsidR="00FF0C9F" w:rsidRPr="00FF0C9F" w:rsidRDefault="00FF0C9F" w:rsidP="00FF0C9F">
            <w:pPr>
              <w:spacing w:after="0" w:line="276" w:lineRule="auto"/>
              <w:jc w:val="center"/>
              <w:rPr>
                <w:rFonts w:eastAsia="Times New Roman"/>
                <w:lang w:val="en-US" w:eastAsia="ru-RU"/>
              </w:rPr>
            </w:pPr>
            <w:proofErr w:type="spellStart"/>
            <w:r w:rsidRPr="00FF0C9F">
              <w:rPr>
                <w:rFonts w:eastAsia="Times New Roman"/>
                <w:lang w:eastAsia="ru-RU"/>
              </w:rPr>
              <w:t>Ом·м</w:t>
            </w:r>
            <w:proofErr w:type="spellEnd"/>
          </w:p>
        </w:tc>
      </w:tr>
      <w:tr w:rsidR="00FF0C9F" w:rsidRPr="00FF0C9F" w:rsidTr="008A5648">
        <w:trPr>
          <w:jc w:val="center"/>
        </w:trPr>
        <w:tc>
          <w:tcPr>
            <w:tcW w:w="1084"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50</w:t>
            </w:r>
          </w:p>
        </w:tc>
        <w:tc>
          <w:tcPr>
            <w:tcW w:w="1486" w:type="dxa"/>
            <w:shd w:val="clear" w:color="auto" w:fill="auto"/>
          </w:tcPr>
          <w:p w:rsidR="00FF0C9F" w:rsidRPr="00FF0C9F" w:rsidRDefault="00FF0C9F" w:rsidP="00FF0C9F">
            <w:pPr>
              <w:spacing w:after="0" w:line="276" w:lineRule="auto"/>
              <w:jc w:val="center"/>
              <w:rPr>
                <w:rFonts w:eastAsia="Times New Roman"/>
                <w:lang w:val="en-US" w:eastAsia="ru-RU"/>
              </w:rPr>
            </w:pPr>
            <w:r w:rsidRPr="00FF0C9F">
              <w:rPr>
                <w:rFonts w:eastAsia="Times New Roman"/>
                <w:lang w:val="en-US" w:eastAsia="ru-RU"/>
              </w:rPr>
              <w:t>15.66</w:t>
            </w:r>
          </w:p>
        </w:tc>
        <w:tc>
          <w:tcPr>
            <w:tcW w:w="1422" w:type="dxa"/>
            <w:shd w:val="clear" w:color="auto" w:fill="auto"/>
          </w:tcPr>
          <w:p w:rsidR="00FF0C9F" w:rsidRPr="00FF0C9F" w:rsidRDefault="00FF0C9F" w:rsidP="00FF0C9F">
            <w:pPr>
              <w:spacing w:after="0" w:line="276" w:lineRule="auto"/>
              <w:jc w:val="center"/>
              <w:rPr>
                <w:rFonts w:eastAsia="Times New Roman"/>
                <w:lang w:val="en-US" w:eastAsia="ru-RU"/>
              </w:rPr>
            </w:pPr>
            <w:r w:rsidRPr="00FF0C9F">
              <w:rPr>
                <w:rFonts w:eastAsia="Times New Roman"/>
                <w:lang w:val="en-US" w:eastAsia="ru-RU"/>
              </w:rPr>
              <w:t>10.80</w:t>
            </w:r>
          </w:p>
        </w:tc>
        <w:tc>
          <w:tcPr>
            <w:tcW w:w="1360"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7355</w:t>
            </w:r>
          </w:p>
        </w:tc>
        <w:tc>
          <w:tcPr>
            <w:tcW w:w="1433" w:type="dxa"/>
            <w:shd w:val="clear" w:color="auto" w:fill="auto"/>
          </w:tcPr>
          <w:p w:rsidR="00FF0C9F" w:rsidRPr="00FF0C9F" w:rsidRDefault="00FF0C9F" w:rsidP="00FF0C9F">
            <w:pPr>
              <w:spacing w:after="0" w:line="276" w:lineRule="auto"/>
              <w:jc w:val="center"/>
              <w:rPr>
                <w:rFonts w:eastAsia="Times New Roman"/>
                <w:lang w:val="en-US" w:eastAsia="ru-RU"/>
              </w:rPr>
            </w:pPr>
            <w:r w:rsidRPr="00FF0C9F">
              <w:rPr>
                <w:rFonts w:eastAsia="Times New Roman"/>
                <w:lang w:eastAsia="ru-RU"/>
              </w:rPr>
              <w:t>110.0</w:t>
            </w:r>
            <w:r w:rsidRPr="00FF0C9F">
              <w:rPr>
                <w:rFonts w:eastAsia="Times New Roman"/>
                <w:lang w:val="en-US" w:eastAsia="ru-RU"/>
              </w:rPr>
              <w:t>5</w:t>
            </w:r>
          </w:p>
        </w:tc>
        <w:tc>
          <w:tcPr>
            <w:tcW w:w="1373"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112.95</w:t>
            </w:r>
          </w:p>
        </w:tc>
        <w:tc>
          <w:tcPr>
            <w:tcW w:w="1311" w:type="dxa"/>
            <w:shd w:val="clear" w:color="auto" w:fill="auto"/>
          </w:tcPr>
          <w:p w:rsidR="00FF0C9F" w:rsidRPr="00FF0C9F" w:rsidRDefault="00FF0C9F" w:rsidP="00FF0C9F">
            <w:pPr>
              <w:spacing w:after="0" w:line="276" w:lineRule="auto"/>
              <w:jc w:val="center"/>
              <w:rPr>
                <w:rFonts w:eastAsia="Times New Roman"/>
                <w:lang w:val="en-US" w:eastAsia="ru-RU"/>
              </w:rPr>
            </w:pPr>
            <w:r w:rsidRPr="00FF0C9F">
              <w:rPr>
                <w:rFonts w:eastAsia="Times New Roman"/>
                <w:lang w:val="en-US" w:eastAsia="ru-RU"/>
              </w:rPr>
              <w:t>1.50</w:t>
            </w:r>
          </w:p>
        </w:tc>
      </w:tr>
      <w:tr w:rsidR="00FF0C9F" w:rsidRPr="00FF0C9F" w:rsidTr="008A5648">
        <w:trPr>
          <w:jc w:val="center"/>
        </w:trPr>
        <w:tc>
          <w:tcPr>
            <w:tcW w:w="1084"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100</w:t>
            </w:r>
          </w:p>
        </w:tc>
        <w:tc>
          <w:tcPr>
            <w:tcW w:w="1486" w:type="dxa"/>
            <w:shd w:val="clear" w:color="auto" w:fill="auto"/>
          </w:tcPr>
          <w:p w:rsidR="00FF0C9F" w:rsidRPr="00FF0C9F" w:rsidRDefault="00FF0C9F" w:rsidP="00FF0C9F">
            <w:pPr>
              <w:spacing w:after="0" w:line="276" w:lineRule="auto"/>
              <w:jc w:val="center"/>
              <w:rPr>
                <w:rFonts w:eastAsia="Times New Roman"/>
                <w:lang w:val="en-US" w:eastAsia="ru-RU"/>
              </w:rPr>
            </w:pPr>
            <w:r w:rsidRPr="00FF0C9F">
              <w:rPr>
                <w:rFonts w:eastAsia="Times New Roman"/>
                <w:lang w:val="en-US" w:eastAsia="ru-RU"/>
              </w:rPr>
              <w:t>22.25</w:t>
            </w:r>
          </w:p>
        </w:tc>
        <w:tc>
          <w:tcPr>
            <w:tcW w:w="1422"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15.21</w:t>
            </w:r>
          </w:p>
        </w:tc>
        <w:tc>
          <w:tcPr>
            <w:tcW w:w="1360"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7361</w:t>
            </w:r>
          </w:p>
        </w:tc>
        <w:tc>
          <w:tcPr>
            <w:tcW w:w="1433" w:type="dxa"/>
            <w:shd w:val="clear" w:color="auto" w:fill="auto"/>
          </w:tcPr>
          <w:p w:rsidR="00FF0C9F" w:rsidRPr="00FF0C9F" w:rsidRDefault="00FF0C9F" w:rsidP="00FF0C9F">
            <w:pPr>
              <w:spacing w:after="0" w:line="276" w:lineRule="auto"/>
              <w:jc w:val="center"/>
              <w:rPr>
                <w:rFonts w:eastAsia="Times New Roman"/>
                <w:lang w:val="en-US" w:eastAsia="ru-RU"/>
              </w:rPr>
            </w:pPr>
            <w:r w:rsidRPr="00FF0C9F">
              <w:rPr>
                <w:rFonts w:eastAsia="Times New Roman"/>
                <w:lang w:eastAsia="ru-RU"/>
              </w:rPr>
              <w:t>85.1</w:t>
            </w:r>
            <w:r w:rsidRPr="00FF0C9F">
              <w:rPr>
                <w:rFonts w:eastAsia="Times New Roman"/>
                <w:lang w:val="en-US" w:eastAsia="ru-RU"/>
              </w:rPr>
              <w:t>5</w:t>
            </w:r>
          </w:p>
        </w:tc>
        <w:tc>
          <w:tcPr>
            <w:tcW w:w="1373" w:type="dxa"/>
            <w:shd w:val="clear" w:color="auto" w:fill="auto"/>
          </w:tcPr>
          <w:p w:rsidR="00FF0C9F" w:rsidRPr="00FF0C9F" w:rsidRDefault="00FF0C9F" w:rsidP="00FF0C9F">
            <w:pPr>
              <w:spacing w:after="0" w:line="276" w:lineRule="auto"/>
              <w:jc w:val="center"/>
              <w:rPr>
                <w:rFonts w:eastAsia="Times New Roman"/>
                <w:lang w:val="en-US" w:eastAsia="ru-RU"/>
              </w:rPr>
            </w:pPr>
            <w:r w:rsidRPr="00FF0C9F">
              <w:rPr>
                <w:rFonts w:eastAsia="Times New Roman"/>
                <w:lang w:val="en-US" w:eastAsia="ru-RU"/>
              </w:rPr>
              <w:t>61.45</w:t>
            </w:r>
          </w:p>
        </w:tc>
        <w:tc>
          <w:tcPr>
            <w:tcW w:w="1311" w:type="dxa"/>
            <w:shd w:val="clear" w:color="auto" w:fill="auto"/>
          </w:tcPr>
          <w:p w:rsidR="00FF0C9F" w:rsidRPr="00FF0C9F" w:rsidRDefault="00FF0C9F" w:rsidP="00FF0C9F">
            <w:pPr>
              <w:spacing w:after="0" w:line="276" w:lineRule="auto"/>
              <w:jc w:val="center"/>
              <w:rPr>
                <w:rFonts w:eastAsia="Times New Roman"/>
                <w:lang w:val="en-US" w:eastAsia="ru-RU"/>
              </w:rPr>
            </w:pPr>
            <w:r w:rsidRPr="00FF0C9F">
              <w:rPr>
                <w:rFonts w:eastAsia="Times New Roman"/>
                <w:lang w:val="en-US" w:eastAsia="ru-RU"/>
              </w:rPr>
              <w:t>3.00</w:t>
            </w:r>
          </w:p>
        </w:tc>
      </w:tr>
      <w:tr w:rsidR="00FF0C9F" w:rsidRPr="00FF0C9F" w:rsidTr="008A5648">
        <w:trPr>
          <w:jc w:val="center"/>
        </w:trPr>
        <w:tc>
          <w:tcPr>
            <w:tcW w:w="1084"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200</w:t>
            </w:r>
          </w:p>
        </w:tc>
        <w:tc>
          <w:tcPr>
            <w:tcW w:w="1486" w:type="dxa"/>
            <w:shd w:val="clear" w:color="auto" w:fill="auto"/>
          </w:tcPr>
          <w:p w:rsidR="00FF0C9F" w:rsidRPr="00FF0C9F" w:rsidRDefault="00FF0C9F" w:rsidP="00FF0C9F">
            <w:pPr>
              <w:spacing w:after="0" w:line="276" w:lineRule="auto"/>
              <w:jc w:val="center"/>
              <w:rPr>
                <w:rFonts w:eastAsia="Times New Roman"/>
                <w:lang w:val="en-US" w:eastAsia="ru-RU"/>
              </w:rPr>
            </w:pPr>
            <w:r w:rsidRPr="00FF0C9F">
              <w:rPr>
                <w:rFonts w:eastAsia="Times New Roman"/>
                <w:lang w:val="en-US" w:eastAsia="ru-RU"/>
              </w:rPr>
              <w:t>25.42</w:t>
            </w:r>
          </w:p>
        </w:tc>
        <w:tc>
          <w:tcPr>
            <w:tcW w:w="1422" w:type="dxa"/>
            <w:shd w:val="clear" w:color="auto" w:fill="auto"/>
          </w:tcPr>
          <w:p w:rsidR="00FF0C9F" w:rsidRPr="00FF0C9F" w:rsidRDefault="00FF0C9F" w:rsidP="00FF0C9F">
            <w:pPr>
              <w:spacing w:after="0" w:line="276" w:lineRule="auto"/>
              <w:jc w:val="center"/>
              <w:rPr>
                <w:rFonts w:eastAsia="Times New Roman"/>
                <w:lang w:val="en-US" w:eastAsia="ru-RU"/>
              </w:rPr>
            </w:pPr>
            <w:r w:rsidRPr="00FF0C9F">
              <w:rPr>
                <w:rFonts w:eastAsia="Times New Roman"/>
                <w:lang w:val="en-US" w:eastAsia="ru-RU"/>
              </w:rPr>
              <w:t>18.61</w:t>
            </w:r>
          </w:p>
        </w:tc>
        <w:tc>
          <w:tcPr>
            <w:tcW w:w="1360"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7338</w:t>
            </w:r>
          </w:p>
        </w:tc>
        <w:tc>
          <w:tcPr>
            <w:tcW w:w="1433"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74.31</w:t>
            </w:r>
          </w:p>
        </w:tc>
        <w:tc>
          <w:tcPr>
            <w:tcW w:w="1373" w:type="dxa"/>
            <w:shd w:val="clear" w:color="auto" w:fill="auto"/>
          </w:tcPr>
          <w:p w:rsidR="00FF0C9F" w:rsidRPr="00FF0C9F" w:rsidRDefault="00FF0C9F" w:rsidP="00FF0C9F">
            <w:pPr>
              <w:spacing w:after="0" w:line="276" w:lineRule="auto"/>
              <w:jc w:val="center"/>
              <w:rPr>
                <w:rFonts w:eastAsia="Times New Roman"/>
                <w:lang w:val="en-US" w:eastAsia="ru-RU"/>
              </w:rPr>
            </w:pPr>
            <w:r w:rsidRPr="00FF0C9F">
              <w:rPr>
                <w:rFonts w:eastAsia="Times New Roman"/>
                <w:lang w:val="en-US" w:eastAsia="ru-RU"/>
              </w:rPr>
              <w:t>47.13</w:t>
            </w:r>
          </w:p>
        </w:tc>
        <w:tc>
          <w:tcPr>
            <w:tcW w:w="1311" w:type="dxa"/>
            <w:shd w:val="clear" w:color="auto" w:fill="auto"/>
          </w:tcPr>
          <w:p w:rsidR="00FF0C9F" w:rsidRPr="00FF0C9F" w:rsidRDefault="00FF0C9F" w:rsidP="00FF0C9F">
            <w:pPr>
              <w:spacing w:after="0" w:line="276" w:lineRule="auto"/>
              <w:jc w:val="center"/>
              <w:rPr>
                <w:rFonts w:eastAsia="Times New Roman"/>
                <w:lang w:val="en-US" w:eastAsia="ru-RU"/>
              </w:rPr>
            </w:pPr>
            <w:r w:rsidRPr="00FF0C9F">
              <w:rPr>
                <w:rFonts w:eastAsia="Times New Roman"/>
                <w:lang w:val="en-US" w:eastAsia="ru-RU"/>
              </w:rPr>
              <w:t>6.26</w:t>
            </w:r>
          </w:p>
        </w:tc>
      </w:tr>
      <w:tr w:rsidR="00FF0C9F" w:rsidRPr="00FF0C9F" w:rsidTr="008A5648">
        <w:trPr>
          <w:jc w:val="center"/>
        </w:trPr>
        <w:tc>
          <w:tcPr>
            <w:tcW w:w="1084"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300</w:t>
            </w:r>
          </w:p>
        </w:tc>
        <w:tc>
          <w:tcPr>
            <w:tcW w:w="1486" w:type="dxa"/>
            <w:shd w:val="clear" w:color="auto" w:fill="auto"/>
          </w:tcPr>
          <w:p w:rsidR="00FF0C9F" w:rsidRPr="00FF0C9F" w:rsidRDefault="00FF0C9F" w:rsidP="00FF0C9F">
            <w:pPr>
              <w:spacing w:after="0" w:line="276" w:lineRule="auto"/>
              <w:jc w:val="center"/>
              <w:rPr>
                <w:rFonts w:eastAsia="Times New Roman"/>
                <w:lang w:val="en-US" w:eastAsia="ru-RU"/>
              </w:rPr>
            </w:pPr>
            <w:r w:rsidRPr="00FF0C9F">
              <w:rPr>
                <w:rFonts w:eastAsia="Times New Roman"/>
                <w:lang w:val="en-US" w:eastAsia="ru-RU"/>
              </w:rPr>
              <w:t>27.07</w:t>
            </w:r>
          </w:p>
        </w:tc>
        <w:tc>
          <w:tcPr>
            <w:tcW w:w="1422" w:type="dxa"/>
            <w:shd w:val="clear" w:color="auto" w:fill="auto"/>
          </w:tcPr>
          <w:p w:rsidR="00FF0C9F" w:rsidRPr="00FF0C9F" w:rsidRDefault="00FF0C9F" w:rsidP="00FF0C9F">
            <w:pPr>
              <w:spacing w:after="0" w:line="276" w:lineRule="auto"/>
              <w:jc w:val="center"/>
              <w:rPr>
                <w:rFonts w:eastAsia="Times New Roman"/>
                <w:lang w:val="en-US" w:eastAsia="ru-RU"/>
              </w:rPr>
            </w:pPr>
            <w:r w:rsidRPr="00FF0C9F">
              <w:rPr>
                <w:rFonts w:eastAsia="Times New Roman"/>
                <w:lang w:val="en-US" w:eastAsia="ru-RU"/>
              </w:rPr>
              <w:t>23.48</w:t>
            </w:r>
          </w:p>
        </w:tc>
        <w:tc>
          <w:tcPr>
            <w:tcW w:w="1360"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7302</w:t>
            </w:r>
          </w:p>
        </w:tc>
        <w:tc>
          <w:tcPr>
            <w:tcW w:w="1433"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65.92</w:t>
            </w:r>
          </w:p>
        </w:tc>
        <w:tc>
          <w:tcPr>
            <w:tcW w:w="1373"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39.63</w:t>
            </w:r>
          </w:p>
        </w:tc>
        <w:tc>
          <w:tcPr>
            <w:tcW w:w="1311" w:type="dxa"/>
            <w:shd w:val="clear" w:color="auto" w:fill="auto"/>
          </w:tcPr>
          <w:p w:rsidR="00FF0C9F" w:rsidRPr="00FF0C9F" w:rsidRDefault="00FF0C9F" w:rsidP="00FF0C9F">
            <w:pPr>
              <w:spacing w:after="0" w:line="276" w:lineRule="auto"/>
              <w:jc w:val="center"/>
              <w:rPr>
                <w:rFonts w:eastAsia="Times New Roman"/>
                <w:lang w:val="en-US" w:eastAsia="ru-RU"/>
              </w:rPr>
            </w:pPr>
            <w:r w:rsidRPr="00FF0C9F">
              <w:rPr>
                <w:rFonts w:eastAsia="Times New Roman"/>
                <w:lang w:val="en-US" w:eastAsia="ru-RU"/>
              </w:rPr>
              <w:t>10.66</w:t>
            </w:r>
          </w:p>
        </w:tc>
      </w:tr>
      <w:tr w:rsidR="00FF0C9F" w:rsidRPr="00FF0C9F" w:rsidTr="008A5648">
        <w:trPr>
          <w:jc w:val="center"/>
        </w:trPr>
        <w:tc>
          <w:tcPr>
            <w:tcW w:w="1084"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400</w:t>
            </w:r>
          </w:p>
        </w:tc>
        <w:tc>
          <w:tcPr>
            <w:tcW w:w="1486"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28.65</w:t>
            </w:r>
          </w:p>
        </w:tc>
        <w:tc>
          <w:tcPr>
            <w:tcW w:w="1422"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32.89</w:t>
            </w:r>
          </w:p>
        </w:tc>
        <w:tc>
          <w:tcPr>
            <w:tcW w:w="1360"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7238</w:t>
            </w:r>
          </w:p>
        </w:tc>
        <w:tc>
          <w:tcPr>
            <w:tcW w:w="1433"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62.62</w:t>
            </w:r>
          </w:p>
        </w:tc>
        <w:tc>
          <w:tcPr>
            <w:tcW w:w="1373"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35.81</w:t>
            </w:r>
          </w:p>
        </w:tc>
        <w:tc>
          <w:tcPr>
            <w:tcW w:w="1311" w:type="dxa"/>
            <w:shd w:val="clear" w:color="auto" w:fill="auto"/>
          </w:tcPr>
          <w:p w:rsidR="00FF0C9F" w:rsidRPr="00FF0C9F" w:rsidRDefault="00FF0C9F" w:rsidP="00FF0C9F">
            <w:pPr>
              <w:spacing w:after="0" w:line="276" w:lineRule="auto"/>
              <w:jc w:val="center"/>
              <w:rPr>
                <w:rFonts w:eastAsia="Times New Roman"/>
                <w:lang w:val="en-US" w:eastAsia="ru-RU"/>
              </w:rPr>
            </w:pPr>
            <w:r w:rsidRPr="00FF0C9F">
              <w:rPr>
                <w:rFonts w:eastAsia="Times New Roman"/>
                <w:lang w:val="en-US" w:eastAsia="ru-RU"/>
              </w:rPr>
              <w:t>15.53</w:t>
            </w:r>
          </w:p>
        </w:tc>
      </w:tr>
      <w:tr w:rsidR="00FF0C9F" w:rsidRPr="00FF0C9F" w:rsidTr="008A5648">
        <w:trPr>
          <w:jc w:val="center"/>
        </w:trPr>
        <w:tc>
          <w:tcPr>
            <w:tcW w:w="1084"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500</w:t>
            </w:r>
          </w:p>
        </w:tc>
        <w:tc>
          <w:tcPr>
            <w:tcW w:w="1486" w:type="dxa"/>
            <w:shd w:val="clear" w:color="auto" w:fill="auto"/>
          </w:tcPr>
          <w:p w:rsidR="00FF0C9F" w:rsidRPr="00FF0C9F" w:rsidRDefault="00FF0C9F" w:rsidP="00FF0C9F">
            <w:pPr>
              <w:spacing w:after="0" w:line="276" w:lineRule="auto"/>
              <w:jc w:val="center"/>
              <w:rPr>
                <w:rFonts w:eastAsia="Times New Roman"/>
                <w:lang w:val="en-US" w:eastAsia="ru-RU"/>
              </w:rPr>
            </w:pPr>
            <w:r w:rsidRPr="00FF0C9F">
              <w:rPr>
                <w:rFonts w:eastAsia="Times New Roman"/>
                <w:lang w:val="en-US" w:eastAsia="ru-RU"/>
              </w:rPr>
              <w:t>31.23</w:t>
            </w:r>
          </w:p>
        </w:tc>
        <w:tc>
          <w:tcPr>
            <w:tcW w:w="1422" w:type="dxa"/>
            <w:shd w:val="clear" w:color="auto" w:fill="auto"/>
          </w:tcPr>
          <w:p w:rsidR="00FF0C9F" w:rsidRPr="00FF0C9F" w:rsidRDefault="00FF0C9F" w:rsidP="00FF0C9F">
            <w:pPr>
              <w:spacing w:after="0" w:line="276" w:lineRule="auto"/>
              <w:jc w:val="center"/>
              <w:rPr>
                <w:rFonts w:eastAsia="Times New Roman"/>
                <w:lang w:val="en-US" w:eastAsia="ru-RU"/>
              </w:rPr>
            </w:pPr>
            <w:r w:rsidRPr="00FF0C9F">
              <w:rPr>
                <w:rFonts w:eastAsia="Times New Roman"/>
                <w:lang w:val="en-US" w:eastAsia="ru-RU"/>
              </w:rPr>
              <w:t>36.18</w:t>
            </w:r>
          </w:p>
        </w:tc>
        <w:tc>
          <w:tcPr>
            <w:tcW w:w="1360"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7163</w:t>
            </w:r>
          </w:p>
        </w:tc>
        <w:tc>
          <w:tcPr>
            <w:tcW w:w="1433"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63.28</w:t>
            </w:r>
          </w:p>
        </w:tc>
        <w:tc>
          <w:tcPr>
            <w:tcW w:w="1373"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33.65</w:t>
            </w:r>
          </w:p>
        </w:tc>
        <w:tc>
          <w:tcPr>
            <w:tcW w:w="1311"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19.69</w:t>
            </w:r>
          </w:p>
        </w:tc>
      </w:tr>
      <w:tr w:rsidR="00FF0C9F" w:rsidRPr="00FF0C9F" w:rsidTr="008A5648">
        <w:trPr>
          <w:jc w:val="center"/>
        </w:trPr>
        <w:tc>
          <w:tcPr>
            <w:tcW w:w="1084" w:type="dxa"/>
            <w:shd w:val="clear" w:color="auto" w:fill="auto"/>
          </w:tcPr>
          <w:p w:rsidR="00FF0C9F" w:rsidRPr="00FF0C9F" w:rsidRDefault="00FF0C9F" w:rsidP="00FF0C9F">
            <w:pPr>
              <w:spacing w:after="0" w:line="276" w:lineRule="auto"/>
              <w:jc w:val="center"/>
              <w:rPr>
                <w:rFonts w:eastAsia="Times New Roman"/>
                <w:b/>
                <w:lang w:val="en-US" w:eastAsia="ru-RU"/>
              </w:rPr>
            </w:pPr>
            <w:r w:rsidRPr="00FF0C9F">
              <w:rPr>
                <w:rFonts w:eastAsia="Times New Roman"/>
                <w:b/>
                <w:spacing w:val="-8"/>
                <w:lang w:eastAsia="ru-RU"/>
              </w:rPr>
              <w:t>504.05</w:t>
            </w:r>
          </w:p>
        </w:tc>
        <w:tc>
          <w:tcPr>
            <w:tcW w:w="1486" w:type="dxa"/>
            <w:shd w:val="clear" w:color="auto" w:fill="auto"/>
          </w:tcPr>
          <w:p w:rsidR="00FF0C9F" w:rsidRPr="00FF0C9F" w:rsidRDefault="00FF0C9F" w:rsidP="00FF0C9F">
            <w:pPr>
              <w:spacing w:after="0" w:line="276" w:lineRule="auto"/>
              <w:jc w:val="center"/>
              <w:rPr>
                <w:rFonts w:eastAsia="Times New Roman"/>
                <w:b/>
                <w:lang w:val="en-US" w:eastAsia="ru-RU"/>
              </w:rPr>
            </w:pPr>
            <w:r w:rsidRPr="00FF0C9F">
              <w:rPr>
                <w:rFonts w:eastAsia="Times New Roman"/>
                <w:b/>
                <w:lang w:val="en-US" w:eastAsia="ru-RU"/>
              </w:rPr>
              <w:t>31.22</w:t>
            </w:r>
          </w:p>
        </w:tc>
        <w:tc>
          <w:tcPr>
            <w:tcW w:w="1422" w:type="dxa"/>
            <w:shd w:val="clear" w:color="auto" w:fill="auto"/>
          </w:tcPr>
          <w:p w:rsidR="00FF0C9F" w:rsidRPr="00FF0C9F" w:rsidRDefault="00FF0C9F" w:rsidP="00FF0C9F">
            <w:pPr>
              <w:spacing w:after="0" w:line="276" w:lineRule="auto"/>
              <w:jc w:val="center"/>
              <w:rPr>
                <w:rFonts w:eastAsia="Times New Roman"/>
                <w:b/>
                <w:lang w:eastAsia="ru-RU"/>
              </w:rPr>
            </w:pPr>
            <w:r w:rsidRPr="00FF0C9F">
              <w:rPr>
                <w:rFonts w:eastAsia="Times New Roman"/>
                <w:b/>
                <w:lang w:eastAsia="ru-RU"/>
              </w:rPr>
              <w:t>36.15</w:t>
            </w:r>
          </w:p>
        </w:tc>
        <w:tc>
          <w:tcPr>
            <w:tcW w:w="1360" w:type="dxa"/>
            <w:shd w:val="clear" w:color="auto" w:fill="auto"/>
          </w:tcPr>
          <w:p w:rsidR="00FF0C9F" w:rsidRPr="00FF0C9F" w:rsidRDefault="00FF0C9F" w:rsidP="00FF0C9F">
            <w:pPr>
              <w:spacing w:after="0" w:line="276" w:lineRule="auto"/>
              <w:jc w:val="center"/>
              <w:rPr>
                <w:rFonts w:eastAsia="Times New Roman"/>
                <w:b/>
                <w:lang w:eastAsia="ru-RU"/>
              </w:rPr>
            </w:pPr>
            <w:r w:rsidRPr="00FF0C9F">
              <w:rPr>
                <w:rFonts w:eastAsia="Times New Roman"/>
                <w:b/>
                <w:lang w:eastAsia="ru-RU"/>
              </w:rPr>
              <w:t>7052</w:t>
            </w:r>
          </w:p>
        </w:tc>
        <w:tc>
          <w:tcPr>
            <w:tcW w:w="1433" w:type="dxa"/>
            <w:shd w:val="clear" w:color="auto" w:fill="auto"/>
          </w:tcPr>
          <w:p w:rsidR="00FF0C9F" w:rsidRPr="00FF0C9F" w:rsidRDefault="00FF0C9F" w:rsidP="00FF0C9F">
            <w:pPr>
              <w:spacing w:after="0" w:line="276" w:lineRule="auto"/>
              <w:jc w:val="center"/>
              <w:rPr>
                <w:rFonts w:eastAsia="Times New Roman"/>
                <w:b/>
                <w:lang w:eastAsia="ru-RU"/>
              </w:rPr>
            </w:pPr>
            <w:r w:rsidRPr="00FF0C9F">
              <w:rPr>
                <w:rFonts w:eastAsia="Times New Roman"/>
                <w:b/>
                <w:lang w:eastAsia="ru-RU"/>
              </w:rPr>
              <w:t>46.75</w:t>
            </w:r>
          </w:p>
        </w:tc>
        <w:tc>
          <w:tcPr>
            <w:tcW w:w="1373" w:type="dxa"/>
            <w:shd w:val="clear" w:color="auto" w:fill="auto"/>
          </w:tcPr>
          <w:p w:rsidR="00FF0C9F" w:rsidRPr="00FF0C9F" w:rsidRDefault="00FF0C9F" w:rsidP="00FF0C9F">
            <w:pPr>
              <w:spacing w:after="0" w:line="276" w:lineRule="auto"/>
              <w:jc w:val="center"/>
              <w:rPr>
                <w:rFonts w:eastAsia="Times New Roman"/>
                <w:b/>
                <w:lang w:eastAsia="ru-RU"/>
              </w:rPr>
            </w:pPr>
            <w:r w:rsidRPr="00FF0C9F">
              <w:rPr>
                <w:rFonts w:eastAsia="Times New Roman"/>
                <w:b/>
                <w:lang w:eastAsia="ru-RU"/>
              </w:rPr>
              <w:t>25.27</w:t>
            </w:r>
          </w:p>
        </w:tc>
        <w:tc>
          <w:tcPr>
            <w:tcW w:w="1311" w:type="dxa"/>
            <w:shd w:val="clear" w:color="auto" w:fill="auto"/>
          </w:tcPr>
          <w:p w:rsidR="00FF0C9F" w:rsidRPr="00FF0C9F" w:rsidRDefault="00FF0C9F" w:rsidP="00FF0C9F">
            <w:pPr>
              <w:spacing w:after="0" w:line="276" w:lineRule="auto"/>
              <w:jc w:val="center"/>
              <w:rPr>
                <w:rFonts w:eastAsia="Times New Roman"/>
                <w:b/>
                <w:lang w:eastAsia="ru-RU"/>
              </w:rPr>
            </w:pPr>
            <w:r w:rsidRPr="00FF0C9F">
              <w:rPr>
                <w:rFonts w:eastAsia="Times New Roman"/>
                <w:b/>
                <w:lang w:eastAsia="ru-RU"/>
              </w:rPr>
              <w:t>33.33</w:t>
            </w:r>
          </w:p>
        </w:tc>
      </w:tr>
      <w:tr w:rsidR="00FF0C9F" w:rsidRPr="00FF0C9F" w:rsidTr="008A5648">
        <w:trPr>
          <w:jc w:val="center"/>
        </w:trPr>
        <w:tc>
          <w:tcPr>
            <w:tcW w:w="1084"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600</w:t>
            </w:r>
          </w:p>
        </w:tc>
        <w:tc>
          <w:tcPr>
            <w:tcW w:w="1486"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28.81</w:t>
            </w:r>
          </w:p>
        </w:tc>
        <w:tc>
          <w:tcPr>
            <w:tcW w:w="1422"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34.43</w:t>
            </w:r>
          </w:p>
        </w:tc>
        <w:tc>
          <w:tcPr>
            <w:tcW w:w="1360"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6888</w:t>
            </w:r>
          </w:p>
        </w:tc>
        <w:tc>
          <w:tcPr>
            <w:tcW w:w="1433"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32.24</w:t>
            </w:r>
          </w:p>
        </w:tc>
        <w:tc>
          <w:tcPr>
            <w:tcW w:w="1373"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19.30</w:t>
            </w:r>
          </w:p>
        </w:tc>
        <w:tc>
          <w:tcPr>
            <w:tcW w:w="1311"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49.77</w:t>
            </w:r>
          </w:p>
        </w:tc>
      </w:tr>
      <w:tr w:rsidR="00FF0C9F" w:rsidRPr="00FF0C9F" w:rsidTr="008A5648">
        <w:trPr>
          <w:jc w:val="center"/>
        </w:trPr>
        <w:tc>
          <w:tcPr>
            <w:tcW w:w="1084"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700</w:t>
            </w:r>
          </w:p>
        </w:tc>
        <w:tc>
          <w:tcPr>
            <w:tcW w:w="1486" w:type="dxa"/>
            <w:shd w:val="clear" w:color="auto" w:fill="auto"/>
          </w:tcPr>
          <w:p w:rsidR="00FF0C9F" w:rsidRPr="00FF0C9F" w:rsidRDefault="00FF0C9F" w:rsidP="00FF0C9F">
            <w:pPr>
              <w:spacing w:after="0" w:line="276" w:lineRule="auto"/>
              <w:jc w:val="center"/>
              <w:rPr>
                <w:rFonts w:eastAsia="Times New Roman"/>
                <w:lang w:val="en-US" w:eastAsia="ru-RU"/>
              </w:rPr>
            </w:pPr>
            <w:r w:rsidRPr="00FF0C9F">
              <w:rPr>
                <w:rFonts w:eastAsia="Times New Roman"/>
                <w:lang w:val="en-US" w:eastAsia="ru-RU"/>
              </w:rPr>
              <w:t>28.13</w:t>
            </w:r>
          </w:p>
        </w:tc>
        <w:tc>
          <w:tcPr>
            <w:tcW w:w="1422"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32.95</w:t>
            </w:r>
          </w:p>
        </w:tc>
        <w:tc>
          <w:tcPr>
            <w:tcW w:w="1360"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6834</w:t>
            </w:r>
          </w:p>
        </w:tc>
        <w:tc>
          <w:tcPr>
            <w:tcW w:w="1433"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34.30</w:t>
            </w:r>
          </w:p>
        </w:tc>
        <w:tc>
          <w:tcPr>
            <w:tcW w:w="1373"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21.36</w:t>
            </w:r>
          </w:p>
        </w:tc>
        <w:tc>
          <w:tcPr>
            <w:tcW w:w="1311" w:type="dxa"/>
            <w:shd w:val="clear" w:color="auto" w:fill="auto"/>
          </w:tcPr>
          <w:p w:rsidR="00FF0C9F" w:rsidRPr="00FF0C9F" w:rsidRDefault="00FF0C9F" w:rsidP="00FF0C9F">
            <w:pPr>
              <w:spacing w:after="0" w:line="276" w:lineRule="auto"/>
              <w:jc w:val="center"/>
              <w:rPr>
                <w:rFonts w:eastAsia="Times New Roman"/>
                <w:lang w:val="en-US" w:eastAsia="ru-RU"/>
              </w:rPr>
            </w:pPr>
            <w:r w:rsidRPr="00FF0C9F">
              <w:rPr>
                <w:rFonts w:eastAsia="Times New Roman"/>
                <w:lang w:val="en-US" w:eastAsia="ru-RU"/>
              </w:rPr>
              <w:t>52.34</w:t>
            </w:r>
          </w:p>
        </w:tc>
      </w:tr>
      <w:tr w:rsidR="00FF0C9F" w:rsidRPr="00FF0C9F" w:rsidTr="008A5648">
        <w:trPr>
          <w:jc w:val="center"/>
        </w:trPr>
        <w:tc>
          <w:tcPr>
            <w:tcW w:w="1084"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800</w:t>
            </w:r>
          </w:p>
        </w:tc>
        <w:tc>
          <w:tcPr>
            <w:tcW w:w="1486" w:type="dxa"/>
            <w:shd w:val="clear" w:color="auto" w:fill="auto"/>
          </w:tcPr>
          <w:p w:rsidR="00FF0C9F" w:rsidRPr="00FF0C9F" w:rsidRDefault="00FF0C9F" w:rsidP="00FF0C9F">
            <w:pPr>
              <w:spacing w:after="0" w:line="276" w:lineRule="auto"/>
              <w:jc w:val="center"/>
              <w:rPr>
                <w:rFonts w:eastAsia="Times New Roman"/>
                <w:lang w:val="en-US" w:eastAsia="ru-RU"/>
              </w:rPr>
            </w:pPr>
            <w:r w:rsidRPr="00FF0C9F">
              <w:rPr>
                <w:rFonts w:eastAsia="Times New Roman"/>
                <w:lang w:val="en-US" w:eastAsia="ru-RU"/>
              </w:rPr>
              <w:t>28.05</w:t>
            </w:r>
          </w:p>
        </w:tc>
        <w:tc>
          <w:tcPr>
            <w:tcW w:w="1422"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32.58</w:t>
            </w:r>
          </w:p>
        </w:tc>
        <w:tc>
          <w:tcPr>
            <w:tcW w:w="1360"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6775</w:t>
            </w:r>
          </w:p>
        </w:tc>
        <w:tc>
          <w:tcPr>
            <w:tcW w:w="1433"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35.51</w:t>
            </w:r>
          </w:p>
        </w:tc>
        <w:tc>
          <w:tcPr>
            <w:tcW w:w="1373"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22.40</w:t>
            </w:r>
          </w:p>
        </w:tc>
        <w:tc>
          <w:tcPr>
            <w:tcW w:w="1311"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54.99</w:t>
            </w:r>
          </w:p>
        </w:tc>
      </w:tr>
      <w:tr w:rsidR="00FF0C9F" w:rsidRPr="00FF0C9F" w:rsidTr="008A5648">
        <w:trPr>
          <w:jc w:val="center"/>
        </w:trPr>
        <w:tc>
          <w:tcPr>
            <w:tcW w:w="1084"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900</w:t>
            </w:r>
          </w:p>
        </w:tc>
        <w:tc>
          <w:tcPr>
            <w:tcW w:w="1486" w:type="dxa"/>
            <w:shd w:val="clear" w:color="auto" w:fill="auto"/>
          </w:tcPr>
          <w:p w:rsidR="00FF0C9F" w:rsidRPr="00FF0C9F" w:rsidRDefault="00FF0C9F" w:rsidP="00FF0C9F">
            <w:pPr>
              <w:spacing w:after="0" w:line="276" w:lineRule="auto"/>
              <w:jc w:val="center"/>
              <w:rPr>
                <w:rFonts w:eastAsia="Times New Roman"/>
                <w:lang w:val="en-US" w:eastAsia="ru-RU"/>
              </w:rPr>
            </w:pPr>
            <w:r w:rsidRPr="00FF0C9F">
              <w:rPr>
                <w:rFonts w:eastAsia="Times New Roman"/>
                <w:lang w:val="en-US" w:eastAsia="ru-RU"/>
              </w:rPr>
              <w:t>28.02</w:t>
            </w:r>
          </w:p>
        </w:tc>
        <w:tc>
          <w:tcPr>
            <w:tcW w:w="1422" w:type="dxa"/>
            <w:shd w:val="clear" w:color="auto" w:fill="auto"/>
          </w:tcPr>
          <w:p w:rsidR="00FF0C9F" w:rsidRPr="00FF0C9F" w:rsidRDefault="00FF0C9F" w:rsidP="00FF0C9F">
            <w:pPr>
              <w:spacing w:after="0" w:line="276" w:lineRule="auto"/>
              <w:jc w:val="center"/>
              <w:rPr>
                <w:rFonts w:eastAsia="Times New Roman"/>
                <w:lang w:val="en-US" w:eastAsia="ru-RU"/>
              </w:rPr>
            </w:pPr>
            <w:r w:rsidRPr="00FF0C9F">
              <w:rPr>
                <w:rFonts w:eastAsia="Times New Roman"/>
                <w:lang w:val="en-US" w:eastAsia="ru-RU"/>
              </w:rPr>
              <w:t>32.97</w:t>
            </w:r>
          </w:p>
        </w:tc>
        <w:tc>
          <w:tcPr>
            <w:tcW w:w="1360"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6709</w:t>
            </w:r>
          </w:p>
        </w:tc>
        <w:tc>
          <w:tcPr>
            <w:tcW w:w="1433"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36.59</w:t>
            </w:r>
          </w:p>
        </w:tc>
        <w:tc>
          <w:tcPr>
            <w:tcW w:w="1373"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23.30</w:t>
            </w:r>
          </w:p>
        </w:tc>
        <w:tc>
          <w:tcPr>
            <w:tcW w:w="1311" w:type="dxa"/>
            <w:shd w:val="clear" w:color="auto" w:fill="auto"/>
          </w:tcPr>
          <w:p w:rsidR="00FF0C9F" w:rsidRPr="00FF0C9F" w:rsidRDefault="00FF0C9F" w:rsidP="00FF0C9F">
            <w:pPr>
              <w:spacing w:after="0" w:line="276" w:lineRule="auto"/>
              <w:jc w:val="center"/>
              <w:rPr>
                <w:rFonts w:eastAsia="Times New Roman"/>
                <w:lang w:val="en-US" w:eastAsia="ru-RU"/>
              </w:rPr>
            </w:pPr>
            <w:r w:rsidRPr="00FF0C9F">
              <w:rPr>
                <w:rFonts w:eastAsia="Times New Roman"/>
                <w:lang w:val="en-US" w:eastAsia="ru-RU"/>
              </w:rPr>
              <w:t>57.68</w:t>
            </w:r>
          </w:p>
        </w:tc>
      </w:tr>
      <w:tr w:rsidR="00FF0C9F" w:rsidRPr="00FF0C9F" w:rsidTr="008A5648">
        <w:trPr>
          <w:jc w:val="center"/>
        </w:trPr>
        <w:tc>
          <w:tcPr>
            <w:tcW w:w="1084"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1000</w:t>
            </w:r>
          </w:p>
        </w:tc>
        <w:tc>
          <w:tcPr>
            <w:tcW w:w="1486" w:type="dxa"/>
            <w:shd w:val="clear" w:color="auto" w:fill="auto"/>
          </w:tcPr>
          <w:p w:rsidR="00FF0C9F" w:rsidRPr="00FF0C9F" w:rsidRDefault="00FF0C9F" w:rsidP="00FF0C9F">
            <w:pPr>
              <w:spacing w:after="0" w:line="276" w:lineRule="auto"/>
              <w:jc w:val="center"/>
              <w:rPr>
                <w:rFonts w:eastAsia="Times New Roman"/>
                <w:lang w:val="en-US" w:eastAsia="ru-RU"/>
              </w:rPr>
            </w:pPr>
            <w:r w:rsidRPr="00FF0C9F">
              <w:rPr>
                <w:rFonts w:eastAsia="Times New Roman"/>
                <w:lang w:val="en-US" w:eastAsia="ru-RU"/>
              </w:rPr>
              <w:t>28.02</w:t>
            </w:r>
          </w:p>
        </w:tc>
        <w:tc>
          <w:tcPr>
            <w:tcW w:w="1422" w:type="dxa"/>
            <w:shd w:val="clear" w:color="auto" w:fill="auto"/>
          </w:tcPr>
          <w:p w:rsidR="00FF0C9F" w:rsidRPr="00FF0C9F" w:rsidRDefault="00FF0C9F" w:rsidP="00FF0C9F">
            <w:pPr>
              <w:spacing w:after="0" w:line="276" w:lineRule="auto"/>
              <w:jc w:val="center"/>
              <w:rPr>
                <w:rFonts w:eastAsia="Times New Roman"/>
                <w:lang w:val="en-US" w:eastAsia="ru-RU"/>
              </w:rPr>
            </w:pPr>
            <w:r w:rsidRPr="00FF0C9F">
              <w:rPr>
                <w:rFonts w:eastAsia="Times New Roman"/>
                <w:lang w:val="en-US" w:eastAsia="ru-RU"/>
              </w:rPr>
              <w:t>33.80</w:t>
            </w:r>
          </w:p>
        </w:tc>
        <w:tc>
          <w:tcPr>
            <w:tcW w:w="1360"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6635</w:t>
            </w:r>
          </w:p>
        </w:tc>
        <w:tc>
          <w:tcPr>
            <w:tcW w:w="1433" w:type="dxa"/>
            <w:shd w:val="clear" w:color="auto" w:fill="auto"/>
          </w:tcPr>
          <w:p w:rsidR="00FF0C9F" w:rsidRPr="00FF0C9F" w:rsidRDefault="00FF0C9F" w:rsidP="00FF0C9F">
            <w:pPr>
              <w:spacing w:after="0" w:line="276" w:lineRule="auto"/>
              <w:jc w:val="center"/>
              <w:rPr>
                <w:rFonts w:eastAsia="Times New Roman"/>
                <w:lang w:val="en-US" w:eastAsia="ru-RU"/>
              </w:rPr>
            </w:pPr>
            <w:r w:rsidRPr="00FF0C9F">
              <w:rPr>
                <w:rFonts w:eastAsia="Times New Roman"/>
                <w:lang w:val="en-US" w:eastAsia="ru-RU"/>
              </w:rPr>
              <w:t>38.82</w:t>
            </w:r>
          </w:p>
        </w:tc>
        <w:tc>
          <w:tcPr>
            <w:tcW w:w="1373"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24.95</w:t>
            </w:r>
          </w:p>
        </w:tc>
        <w:tc>
          <w:tcPr>
            <w:tcW w:w="1311"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60.19</w:t>
            </w:r>
          </w:p>
        </w:tc>
      </w:tr>
      <w:tr w:rsidR="00FF0C9F" w:rsidRPr="00FF0C9F" w:rsidTr="008A5648">
        <w:trPr>
          <w:jc w:val="center"/>
        </w:trPr>
        <w:tc>
          <w:tcPr>
            <w:tcW w:w="1084" w:type="dxa"/>
            <w:shd w:val="clear" w:color="auto" w:fill="auto"/>
          </w:tcPr>
          <w:p w:rsidR="00FF0C9F" w:rsidRPr="00FF0C9F" w:rsidRDefault="00FF0C9F" w:rsidP="00FF0C9F">
            <w:pPr>
              <w:spacing w:after="0" w:line="276" w:lineRule="auto"/>
              <w:jc w:val="center"/>
              <w:rPr>
                <w:rFonts w:eastAsia="Times New Roman"/>
                <w:lang w:val="en-US" w:eastAsia="ru-RU"/>
              </w:rPr>
            </w:pPr>
            <w:r w:rsidRPr="00FF0C9F">
              <w:rPr>
                <w:rFonts w:eastAsia="Times New Roman"/>
                <w:lang w:val="en-US" w:eastAsia="ru-RU"/>
              </w:rPr>
              <w:t>1200</w:t>
            </w:r>
          </w:p>
        </w:tc>
        <w:tc>
          <w:tcPr>
            <w:tcW w:w="1486" w:type="dxa"/>
            <w:shd w:val="clear" w:color="auto" w:fill="auto"/>
          </w:tcPr>
          <w:p w:rsidR="00FF0C9F" w:rsidRPr="00FF0C9F" w:rsidRDefault="00FF0C9F" w:rsidP="00FF0C9F">
            <w:pPr>
              <w:spacing w:after="0" w:line="276" w:lineRule="auto"/>
              <w:jc w:val="center"/>
              <w:rPr>
                <w:rFonts w:eastAsia="Times New Roman"/>
                <w:lang w:val="en-US" w:eastAsia="ru-RU"/>
              </w:rPr>
            </w:pPr>
            <w:r w:rsidRPr="00FF0C9F">
              <w:rPr>
                <w:rFonts w:eastAsia="Times New Roman"/>
                <w:lang w:val="en-US" w:eastAsia="ru-RU"/>
              </w:rPr>
              <w:t>28.07</w:t>
            </w:r>
          </w:p>
        </w:tc>
        <w:tc>
          <w:tcPr>
            <w:tcW w:w="1422" w:type="dxa"/>
            <w:shd w:val="clear" w:color="auto" w:fill="auto"/>
          </w:tcPr>
          <w:p w:rsidR="00FF0C9F" w:rsidRPr="00FF0C9F" w:rsidRDefault="00FF0C9F" w:rsidP="00FF0C9F">
            <w:pPr>
              <w:spacing w:after="0" w:line="276" w:lineRule="auto"/>
              <w:jc w:val="center"/>
              <w:rPr>
                <w:rFonts w:eastAsia="Times New Roman"/>
                <w:lang w:val="en-US" w:eastAsia="ru-RU"/>
              </w:rPr>
            </w:pPr>
            <w:r w:rsidRPr="00FF0C9F">
              <w:rPr>
                <w:rFonts w:eastAsia="Times New Roman"/>
                <w:lang w:val="en-US" w:eastAsia="ru-RU"/>
              </w:rPr>
              <w:t>36.08</w:t>
            </w:r>
          </w:p>
        </w:tc>
        <w:tc>
          <w:tcPr>
            <w:tcW w:w="1360"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6467</w:t>
            </w:r>
          </w:p>
        </w:tc>
        <w:tc>
          <w:tcPr>
            <w:tcW w:w="1433" w:type="dxa"/>
            <w:shd w:val="clear" w:color="auto" w:fill="auto"/>
          </w:tcPr>
          <w:p w:rsidR="00FF0C9F" w:rsidRPr="00FF0C9F" w:rsidRDefault="00FF0C9F" w:rsidP="00FF0C9F">
            <w:pPr>
              <w:spacing w:after="0" w:line="276" w:lineRule="auto"/>
              <w:jc w:val="center"/>
              <w:rPr>
                <w:rFonts w:eastAsia="Times New Roman"/>
                <w:lang w:val="en-US" w:eastAsia="ru-RU"/>
              </w:rPr>
            </w:pPr>
            <w:r w:rsidRPr="00FF0C9F">
              <w:rPr>
                <w:rFonts w:eastAsia="Times New Roman"/>
                <w:lang w:val="en-US" w:eastAsia="ru-RU"/>
              </w:rPr>
              <w:t>45.00</w:t>
            </w:r>
          </w:p>
        </w:tc>
        <w:tc>
          <w:tcPr>
            <w:tcW w:w="1373"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29.59</w:t>
            </w:r>
          </w:p>
        </w:tc>
        <w:tc>
          <w:tcPr>
            <w:tcW w:w="1311"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64.59</w:t>
            </w:r>
          </w:p>
        </w:tc>
      </w:tr>
      <w:tr w:rsidR="00FF0C9F" w:rsidRPr="00FF0C9F" w:rsidTr="008A5648">
        <w:trPr>
          <w:jc w:val="center"/>
        </w:trPr>
        <w:tc>
          <w:tcPr>
            <w:tcW w:w="1084"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1</w:t>
            </w:r>
            <w:r w:rsidRPr="00FF0C9F">
              <w:rPr>
                <w:rFonts w:eastAsia="Times New Roman"/>
                <w:lang w:val="en-US" w:eastAsia="ru-RU"/>
              </w:rPr>
              <w:t>4</w:t>
            </w:r>
            <w:r w:rsidRPr="00FF0C9F">
              <w:rPr>
                <w:rFonts w:eastAsia="Times New Roman"/>
                <w:lang w:eastAsia="ru-RU"/>
              </w:rPr>
              <w:t>00</w:t>
            </w:r>
          </w:p>
        </w:tc>
        <w:tc>
          <w:tcPr>
            <w:tcW w:w="1486" w:type="dxa"/>
            <w:shd w:val="clear" w:color="auto" w:fill="auto"/>
          </w:tcPr>
          <w:p w:rsidR="00FF0C9F" w:rsidRPr="00FF0C9F" w:rsidRDefault="00FF0C9F" w:rsidP="00FF0C9F">
            <w:pPr>
              <w:spacing w:after="0" w:line="276" w:lineRule="auto"/>
              <w:jc w:val="center"/>
              <w:rPr>
                <w:rFonts w:eastAsia="Times New Roman"/>
                <w:lang w:val="en-US" w:eastAsia="ru-RU"/>
              </w:rPr>
            </w:pPr>
            <w:r w:rsidRPr="00FF0C9F">
              <w:rPr>
                <w:rFonts w:eastAsia="Times New Roman"/>
                <w:lang w:val="en-US" w:eastAsia="ru-RU"/>
              </w:rPr>
              <w:t>28.14</w:t>
            </w:r>
          </w:p>
        </w:tc>
        <w:tc>
          <w:tcPr>
            <w:tcW w:w="1422" w:type="dxa"/>
            <w:shd w:val="clear" w:color="auto" w:fill="auto"/>
          </w:tcPr>
          <w:p w:rsidR="00FF0C9F" w:rsidRPr="00FF0C9F" w:rsidRDefault="00FF0C9F" w:rsidP="00FF0C9F">
            <w:pPr>
              <w:spacing w:after="0" w:line="276" w:lineRule="auto"/>
              <w:jc w:val="center"/>
              <w:rPr>
                <w:rFonts w:eastAsia="Times New Roman"/>
                <w:lang w:val="en-US" w:eastAsia="ru-RU"/>
              </w:rPr>
            </w:pPr>
            <w:r w:rsidRPr="00FF0C9F">
              <w:rPr>
                <w:rFonts w:eastAsia="Times New Roman"/>
                <w:lang w:val="en-US" w:eastAsia="ru-RU"/>
              </w:rPr>
              <w:t>38.75</w:t>
            </w:r>
          </w:p>
        </w:tc>
        <w:tc>
          <w:tcPr>
            <w:tcW w:w="1360"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6274</w:t>
            </w:r>
          </w:p>
        </w:tc>
        <w:tc>
          <w:tcPr>
            <w:tcW w:w="1433" w:type="dxa"/>
            <w:shd w:val="clear" w:color="auto" w:fill="auto"/>
          </w:tcPr>
          <w:p w:rsidR="00FF0C9F" w:rsidRPr="00FF0C9F" w:rsidRDefault="00FF0C9F" w:rsidP="00FF0C9F">
            <w:pPr>
              <w:spacing w:after="0" w:line="276" w:lineRule="auto"/>
              <w:jc w:val="center"/>
              <w:rPr>
                <w:rFonts w:eastAsia="Times New Roman"/>
                <w:lang w:val="en-US" w:eastAsia="ru-RU"/>
              </w:rPr>
            </w:pPr>
            <w:r w:rsidRPr="00FF0C9F">
              <w:rPr>
                <w:rFonts w:eastAsia="Times New Roman"/>
                <w:lang w:val="en-US" w:eastAsia="ru-RU"/>
              </w:rPr>
              <w:t>50.26</w:t>
            </w:r>
          </w:p>
        </w:tc>
        <w:tc>
          <w:tcPr>
            <w:tcW w:w="1373"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33.99</w:t>
            </w:r>
          </w:p>
        </w:tc>
        <w:tc>
          <w:tcPr>
            <w:tcW w:w="1311"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68.44</w:t>
            </w:r>
          </w:p>
        </w:tc>
      </w:tr>
      <w:tr w:rsidR="00FF0C9F" w:rsidRPr="00FF0C9F" w:rsidTr="008A5648">
        <w:trPr>
          <w:jc w:val="center"/>
        </w:trPr>
        <w:tc>
          <w:tcPr>
            <w:tcW w:w="1084"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1</w:t>
            </w:r>
            <w:r w:rsidRPr="00FF0C9F">
              <w:rPr>
                <w:rFonts w:eastAsia="Times New Roman"/>
                <w:lang w:val="en-US" w:eastAsia="ru-RU"/>
              </w:rPr>
              <w:t>6</w:t>
            </w:r>
            <w:r w:rsidRPr="00FF0C9F">
              <w:rPr>
                <w:rFonts w:eastAsia="Times New Roman"/>
                <w:lang w:eastAsia="ru-RU"/>
              </w:rPr>
              <w:t>00</w:t>
            </w:r>
          </w:p>
        </w:tc>
        <w:tc>
          <w:tcPr>
            <w:tcW w:w="1486" w:type="dxa"/>
            <w:shd w:val="clear" w:color="auto" w:fill="auto"/>
          </w:tcPr>
          <w:p w:rsidR="00FF0C9F" w:rsidRPr="00FF0C9F" w:rsidRDefault="00FF0C9F" w:rsidP="00FF0C9F">
            <w:pPr>
              <w:spacing w:after="0" w:line="276" w:lineRule="auto"/>
              <w:jc w:val="center"/>
              <w:rPr>
                <w:rFonts w:eastAsia="Times New Roman"/>
                <w:lang w:val="en-US" w:eastAsia="ru-RU"/>
              </w:rPr>
            </w:pPr>
            <w:r w:rsidRPr="00FF0C9F">
              <w:rPr>
                <w:rFonts w:eastAsia="Times New Roman"/>
                <w:lang w:val="en-US" w:eastAsia="ru-RU"/>
              </w:rPr>
              <w:t>28.22</w:t>
            </w:r>
          </w:p>
        </w:tc>
        <w:tc>
          <w:tcPr>
            <w:tcW w:w="1422" w:type="dxa"/>
            <w:shd w:val="clear" w:color="auto" w:fill="auto"/>
          </w:tcPr>
          <w:p w:rsidR="00FF0C9F" w:rsidRPr="00FF0C9F" w:rsidRDefault="00FF0C9F" w:rsidP="00FF0C9F">
            <w:pPr>
              <w:spacing w:after="0" w:line="276" w:lineRule="auto"/>
              <w:jc w:val="center"/>
              <w:rPr>
                <w:rFonts w:eastAsia="Times New Roman"/>
                <w:lang w:val="en-US" w:eastAsia="ru-RU"/>
              </w:rPr>
            </w:pPr>
            <w:r w:rsidRPr="00FF0C9F">
              <w:rPr>
                <w:rFonts w:eastAsia="Times New Roman"/>
                <w:lang w:val="en-US" w:eastAsia="ru-RU"/>
              </w:rPr>
              <w:t>41.57</w:t>
            </w:r>
          </w:p>
        </w:tc>
        <w:tc>
          <w:tcPr>
            <w:tcW w:w="1360"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6057</w:t>
            </w:r>
          </w:p>
        </w:tc>
        <w:tc>
          <w:tcPr>
            <w:tcW w:w="1433" w:type="dxa"/>
            <w:shd w:val="clear" w:color="auto" w:fill="auto"/>
          </w:tcPr>
          <w:p w:rsidR="00FF0C9F" w:rsidRPr="00FF0C9F" w:rsidRDefault="00FF0C9F" w:rsidP="00FF0C9F">
            <w:pPr>
              <w:spacing w:after="0" w:line="276" w:lineRule="auto"/>
              <w:jc w:val="center"/>
              <w:rPr>
                <w:rFonts w:eastAsia="Times New Roman"/>
                <w:lang w:val="en-US" w:eastAsia="ru-RU"/>
              </w:rPr>
            </w:pPr>
            <w:r w:rsidRPr="00FF0C9F">
              <w:rPr>
                <w:rFonts w:eastAsia="Times New Roman"/>
                <w:lang w:val="en-US" w:eastAsia="ru-RU"/>
              </w:rPr>
              <w:t>54.64</w:t>
            </w:r>
          </w:p>
        </w:tc>
        <w:tc>
          <w:tcPr>
            <w:tcW w:w="1373"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38.21</w:t>
            </w:r>
          </w:p>
        </w:tc>
        <w:tc>
          <w:tcPr>
            <w:tcW w:w="1311"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71.99</w:t>
            </w:r>
          </w:p>
        </w:tc>
      </w:tr>
      <w:tr w:rsidR="00FF0C9F" w:rsidRPr="00FF0C9F" w:rsidTr="008A5648">
        <w:trPr>
          <w:jc w:val="center"/>
        </w:trPr>
        <w:tc>
          <w:tcPr>
            <w:tcW w:w="1084"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1</w:t>
            </w:r>
            <w:r w:rsidRPr="00FF0C9F">
              <w:rPr>
                <w:rFonts w:eastAsia="Times New Roman"/>
                <w:lang w:val="en-US" w:eastAsia="ru-RU"/>
              </w:rPr>
              <w:t>8</w:t>
            </w:r>
            <w:r w:rsidRPr="00FF0C9F">
              <w:rPr>
                <w:rFonts w:eastAsia="Times New Roman"/>
                <w:lang w:eastAsia="ru-RU"/>
              </w:rPr>
              <w:t>00</w:t>
            </w:r>
          </w:p>
        </w:tc>
        <w:tc>
          <w:tcPr>
            <w:tcW w:w="1486"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28.29</w:t>
            </w:r>
          </w:p>
        </w:tc>
        <w:tc>
          <w:tcPr>
            <w:tcW w:w="1422"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44.47</w:t>
            </w:r>
          </w:p>
        </w:tc>
        <w:tc>
          <w:tcPr>
            <w:tcW w:w="1360"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5816</w:t>
            </w:r>
          </w:p>
        </w:tc>
        <w:tc>
          <w:tcPr>
            <w:tcW w:w="1433"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58.61</w:t>
            </w:r>
          </w:p>
        </w:tc>
        <w:tc>
          <w:tcPr>
            <w:tcW w:w="1373"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42.63</w:t>
            </w:r>
          </w:p>
        </w:tc>
        <w:tc>
          <w:tcPr>
            <w:tcW w:w="1311" w:type="dxa"/>
            <w:shd w:val="clear" w:color="auto" w:fill="auto"/>
          </w:tcPr>
          <w:p w:rsidR="00FF0C9F" w:rsidRPr="00FF0C9F" w:rsidRDefault="00FF0C9F" w:rsidP="00FF0C9F">
            <w:pPr>
              <w:spacing w:after="0" w:line="276" w:lineRule="auto"/>
              <w:jc w:val="center"/>
              <w:rPr>
                <w:rFonts w:eastAsia="Times New Roman"/>
                <w:lang w:val="en-US" w:eastAsia="ru-RU"/>
              </w:rPr>
            </w:pPr>
            <w:r w:rsidRPr="00FF0C9F">
              <w:rPr>
                <w:rFonts w:eastAsia="Times New Roman"/>
                <w:lang w:val="en-US" w:eastAsia="ru-RU"/>
              </w:rPr>
              <w:t>75.38</w:t>
            </w:r>
          </w:p>
        </w:tc>
      </w:tr>
      <w:tr w:rsidR="00FF0C9F" w:rsidRPr="00FF0C9F" w:rsidTr="008A5648">
        <w:trPr>
          <w:jc w:val="center"/>
        </w:trPr>
        <w:tc>
          <w:tcPr>
            <w:tcW w:w="1084" w:type="dxa"/>
            <w:shd w:val="clear" w:color="auto" w:fill="auto"/>
          </w:tcPr>
          <w:p w:rsidR="00FF0C9F" w:rsidRPr="00FF0C9F" w:rsidRDefault="00FF0C9F" w:rsidP="00FF0C9F">
            <w:pPr>
              <w:spacing w:after="0" w:line="276" w:lineRule="auto"/>
              <w:jc w:val="center"/>
              <w:rPr>
                <w:rFonts w:eastAsia="Times New Roman"/>
                <w:lang w:val="en-US" w:eastAsia="ru-RU"/>
              </w:rPr>
            </w:pPr>
            <w:r w:rsidRPr="00FF0C9F">
              <w:rPr>
                <w:rFonts w:eastAsia="Times New Roman"/>
                <w:lang w:val="en-US" w:eastAsia="ru-RU"/>
              </w:rPr>
              <w:t>2000</w:t>
            </w:r>
          </w:p>
        </w:tc>
        <w:tc>
          <w:tcPr>
            <w:tcW w:w="1486"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28.35</w:t>
            </w:r>
          </w:p>
        </w:tc>
        <w:tc>
          <w:tcPr>
            <w:tcW w:w="1422" w:type="dxa"/>
            <w:shd w:val="clear" w:color="auto" w:fill="auto"/>
          </w:tcPr>
          <w:p w:rsidR="00FF0C9F" w:rsidRPr="00FF0C9F" w:rsidRDefault="00FF0C9F" w:rsidP="00FF0C9F">
            <w:pPr>
              <w:spacing w:after="0" w:line="276" w:lineRule="auto"/>
              <w:jc w:val="center"/>
              <w:rPr>
                <w:rFonts w:eastAsia="Times New Roman"/>
                <w:lang w:val="en-US" w:eastAsia="ru-RU"/>
              </w:rPr>
            </w:pPr>
            <w:r w:rsidRPr="00FF0C9F">
              <w:rPr>
                <w:rFonts w:eastAsia="Times New Roman"/>
                <w:lang w:val="en-US" w:eastAsia="ru-RU"/>
              </w:rPr>
              <w:t>47.41</w:t>
            </w:r>
          </w:p>
        </w:tc>
        <w:tc>
          <w:tcPr>
            <w:tcW w:w="1360"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5552</w:t>
            </w:r>
          </w:p>
        </w:tc>
        <w:tc>
          <w:tcPr>
            <w:tcW w:w="1433"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62.40</w:t>
            </w:r>
          </w:p>
        </w:tc>
        <w:tc>
          <w:tcPr>
            <w:tcW w:w="1373"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47.49</w:t>
            </w:r>
          </w:p>
        </w:tc>
        <w:tc>
          <w:tcPr>
            <w:tcW w:w="1311" w:type="dxa"/>
            <w:shd w:val="clear" w:color="auto" w:fill="auto"/>
          </w:tcPr>
          <w:p w:rsidR="00FF0C9F" w:rsidRPr="00FF0C9F" w:rsidRDefault="00FF0C9F" w:rsidP="00FF0C9F">
            <w:pPr>
              <w:spacing w:after="0" w:line="276" w:lineRule="auto"/>
              <w:jc w:val="center"/>
              <w:rPr>
                <w:rFonts w:eastAsia="Times New Roman"/>
                <w:lang w:val="en-US" w:eastAsia="ru-RU"/>
              </w:rPr>
            </w:pPr>
            <w:r w:rsidRPr="00FF0C9F">
              <w:rPr>
                <w:rFonts w:eastAsia="Times New Roman"/>
                <w:lang w:val="en-US" w:eastAsia="ru-RU"/>
              </w:rPr>
              <w:t>78.66</w:t>
            </w:r>
          </w:p>
        </w:tc>
      </w:tr>
      <w:tr w:rsidR="00FF0C9F" w:rsidRPr="00FF0C9F" w:rsidTr="008A5648">
        <w:trPr>
          <w:jc w:val="center"/>
        </w:trPr>
        <w:tc>
          <w:tcPr>
            <w:tcW w:w="1084"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val="en-US" w:eastAsia="ru-RU"/>
              </w:rPr>
              <w:t>2200</w:t>
            </w:r>
          </w:p>
        </w:tc>
        <w:tc>
          <w:tcPr>
            <w:tcW w:w="1486"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28.42</w:t>
            </w:r>
          </w:p>
        </w:tc>
        <w:tc>
          <w:tcPr>
            <w:tcW w:w="1422"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50.36</w:t>
            </w:r>
          </w:p>
        </w:tc>
        <w:tc>
          <w:tcPr>
            <w:tcW w:w="1360"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5265</w:t>
            </w:r>
          </w:p>
        </w:tc>
        <w:tc>
          <w:tcPr>
            <w:tcW w:w="1433"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66.07</w:t>
            </w:r>
          </w:p>
        </w:tc>
        <w:tc>
          <w:tcPr>
            <w:tcW w:w="1373"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52.99</w:t>
            </w:r>
          </w:p>
        </w:tc>
        <w:tc>
          <w:tcPr>
            <w:tcW w:w="1311" w:type="dxa"/>
            <w:shd w:val="clear" w:color="auto" w:fill="auto"/>
          </w:tcPr>
          <w:p w:rsidR="00FF0C9F" w:rsidRPr="00FF0C9F" w:rsidRDefault="00FF0C9F" w:rsidP="00FF0C9F">
            <w:pPr>
              <w:spacing w:after="0" w:line="276" w:lineRule="auto"/>
              <w:jc w:val="center"/>
              <w:rPr>
                <w:rFonts w:eastAsia="Times New Roman"/>
                <w:lang w:val="en-US" w:eastAsia="ru-RU"/>
              </w:rPr>
            </w:pPr>
            <w:r w:rsidRPr="00FF0C9F">
              <w:rPr>
                <w:rFonts w:eastAsia="Times New Roman"/>
                <w:lang w:val="en-US" w:eastAsia="ru-RU"/>
              </w:rPr>
              <w:t>81.88</w:t>
            </w:r>
          </w:p>
        </w:tc>
      </w:tr>
      <w:tr w:rsidR="00FF0C9F" w:rsidRPr="00FF0C9F" w:rsidTr="008A5648">
        <w:trPr>
          <w:jc w:val="center"/>
        </w:trPr>
        <w:tc>
          <w:tcPr>
            <w:tcW w:w="1084"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val="en-US" w:eastAsia="ru-RU"/>
              </w:rPr>
              <w:t>2400</w:t>
            </w:r>
          </w:p>
        </w:tc>
        <w:tc>
          <w:tcPr>
            <w:tcW w:w="1486"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28.48</w:t>
            </w:r>
          </w:p>
        </w:tc>
        <w:tc>
          <w:tcPr>
            <w:tcW w:w="1422"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53.34</w:t>
            </w:r>
          </w:p>
        </w:tc>
        <w:tc>
          <w:tcPr>
            <w:tcW w:w="1360"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4955</w:t>
            </w:r>
          </w:p>
        </w:tc>
        <w:tc>
          <w:tcPr>
            <w:tcW w:w="1433"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69.68</w:t>
            </w:r>
          </w:p>
        </w:tc>
        <w:tc>
          <w:tcPr>
            <w:tcW w:w="1373"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59.34</w:t>
            </w:r>
          </w:p>
        </w:tc>
        <w:tc>
          <w:tcPr>
            <w:tcW w:w="1311" w:type="dxa"/>
            <w:shd w:val="clear" w:color="auto" w:fill="auto"/>
          </w:tcPr>
          <w:p w:rsidR="00FF0C9F" w:rsidRPr="00FF0C9F" w:rsidRDefault="00FF0C9F" w:rsidP="00FF0C9F">
            <w:pPr>
              <w:spacing w:after="0" w:line="276" w:lineRule="auto"/>
              <w:jc w:val="center"/>
              <w:rPr>
                <w:rFonts w:eastAsia="Times New Roman"/>
                <w:lang w:val="en-US" w:eastAsia="ru-RU"/>
              </w:rPr>
            </w:pPr>
            <w:r w:rsidRPr="00FF0C9F">
              <w:rPr>
                <w:rFonts w:eastAsia="Times New Roman"/>
                <w:lang w:val="en-US" w:eastAsia="ru-RU"/>
              </w:rPr>
              <w:t>85.06</w:t>
            </w:r>
          </w:p>
        </w:tc>
      </w:tr>
      <w:tr w:rsidR="00FF0C9F" w:rsidRPr="00FF0C9F" w:rsidTr="008A5648">
        <w:trPr>
          <w:jc w:val="center"/>
        </w:trPr>
        <w:tc>
          <w:tcPr>
            <w:tcW w:w="1084"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val="en-US" w:eastAsia="ru-RU"/>
              </w:rPr>
              <w:t>2600</w:t>
            </w:r>
          </w:p>
        </w:tc>
        <w:tc>
          <w:tcPr>
            <w:tcW w:w="1486"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28.53</w:t>
            </w:r>
          </w:p>
        </w:tc>
        <w:tc>
          <w:tcPr>
            <w:tcW w:w="1422"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56.32</w:t>
            </w:r>
          </w:p>
        </w:tc>
        <w:tc>
          <w:tcPr>
            <w:tcW w:w="1360"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4621</w:t>
            </w:r>
          </w:p>
        </w:tc>
        <w:tc>
          <w:tcPr>
            <w:tcW w:w="1433"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73.24</w:t>
            </w:r>
          </w:p>
        </w:tc>
        <w:tc>
          <w:tcPr>
            <w:tcW w:w="1373"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66.83</w:t>
            </w:r>
          </w:p>
        </w:tc>
        <w:tc>
          <w:tcPr>
            <w:tcW w:w="1311" w:type="dxa"/>
            <w:shd w:val="clear" w:color="auto" w:fill="auto"/>
          </w:tcPr>
          <w:p w:rsidR="00FF0C9F" w:rsidRPr="00FF0C9F" w:rsidRDefault="00FF0C9F" w:rsidP="00FF0C9F">
            <w:pPr>
              <w:spacing w:after="0" w:line="276" w:lineRule="auto"/>
              <w:jc w:val="center"/>
              <w:rPr>
                <w:rFonts w:eastAsia="Times New Roman"/>
                <w:lang w:val="en-US" w:eastAsia="ru-RU"/>
              </w:rPr>
            </w:pPr>
            <w:r w:rsidRPr="00FF0C9F">
              <w:rPr>
                <w:rFonts w:eastAsia="Times New Roman"/>
                <w:lang w:val="en-US" w:eastAsia="ru-RU"/>
              </w:rPr>
              <w:t>88.20</w:t>
            </w:r>
          </w:p>
        </w:tc>
      </w:tr>
      <w:tr w:rsidR="00FF0C9F" w:rsidRPr="00FF0C9F" w:rsidTr="008A5648">
        <w:trPr>
          <w:jc w:val="center"/>
        </w:trPr>
        <w:tc>
          <w:tcPr>
            <w:tcW w:w="1084" w:type="dxa"/>
            <w:shd w:val="clear" w:color="auto" w:fill="auto"/>
          </w:tcPr>
          <w:p w:rsidR="00FF0C9F" w:rsidRPr="00FF0C9F" w:rsidRDefault="00FF0C9F" w:rsidP="00FF0C9F">
            <w:pPr>
              <w:spacing w:after="0" w:line="276" w:lineRule="auto"/>
              <w:jc w:val="center"/>
              <w:rPr>
                <w:rFonts w:eastAsia="Times New Roman"/>
                <w:lang w:val="en-US" w:eastAsia="ru-RU"/>
              </w:rPr>
            </w:pPr>
            <w:r w:rsidRPr="00FF0C9F">
              <w:rPr>
                <w:rFonts w:eastAsia="Times New Roman"/>
                <w:lang w:val="en-US" w:eastAsia="ru-RU"/>
              </w:rPr>
              <w:t>2800</w:t>
            </w:r>
          </w:p>
        </w:tc>
        <w:tc>
          <w:tcPr>
            <w:tcW w:w="1486"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28.59</w:t>
            </w:r>
          </w:p>
        </w:tc>
        <w:tc>
          <w:tcPr>
            <w:tcW w:w="1422"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59.30</w:t>
            </w:r>
          </w:p>
        </w:tc>
        <w:tc>
          <w:tcPr>
            <w:tcW w:w="1360"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4265</w:t>
            </w:r>
          </w:p>
        </w:tc>
        <w:tc>
          <w:tcPr>
            <w:tcW w:w="1433"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76.78</w:t>
            </w:r>
          </w:p>
        </w:tc>
        <w:tc>
          <w:tcPr>
            <w:tcW w:w="1373" w:type="dxa"/>
            <w:shd w:val="clear" w:color="auto" w:fill="auto"/>
          </w:tcPr>
          <w:p w:rsidR="00FF0C9F" w:rsidRPr="00FF0C9F" w:rsidRDefault="00FF0C9F" w:rsidP="00FF0C9F">
            <w:pPr>
              <w:spacing w:after="0" w:line="276" w:lineRule="auto"/>
              <w:jc w:val="center"/>
              <w:rPr>
                <w:rFonts w:eastAsia="Times New Roman"/>
                <w:lang w:eastAsia="ru-RU"/>
              </w:rPr>
            </w:pPr>
            <w:r w:rsidRPr="00FF0C9F">
              <w:rPr>
                <w:rFonts w:eastAsia="Times New Roman"/>
                <w:lang w:eastAsia="ru-RU"/>
              </w:rPr>
              <w:t>75.86</w:t>
            </w:r>
          </w:p>
        </w:tc>
        <w:tc>
          <w:tcPr>
            <w:tcW w:w="1311" w:type="dxa"/>
            <w:shd w:val="clear" w:color="auto" w:fill="auto"/>
          </w:tcPr>
          <w:p w:rsidR="00FF0C9F" w:rsidRPr="00FF0C9F" w:rsidRDefault="00FF0C9F" w:rsidP="00FF0C9F">
            <w:pPr>
              <w:spacing w:after="0" w:line="276" w:lineRule="auto"/>
              <w:jc w:val="center"/>
              <w:rPr>
                <w:rFonts w:eastAsia="Times New Roman"/>
                <w:lang w:val="en-US" w:eastAsia="ru-RU"/>
              </w:rPr>
            </w:pPr>
            <w:r w:rsidRPr="00FF0C9F">
              <w:rPr>
                <w:rFonts w:eastAsia="Times New Roman"/>
                <w:lang w:val="en-US" w:eastAsia="ru-RU"/>
              </w:rPr>
              <w:t>91.32</w:t>
            </w:r>
          </w:p>
        </w:tc>
      </w:tr>
      <w:tr w:rsidR="00FF0C9F" w:rsidRPr="00FF0C9F" w:rsidTr="008A5648">
        <w:trPr>
          <w:jc w:val="center"/>
        </w:trPr>
        <w:tc>
          <w:tcPr>
            <w:tcW w:w="1084" w:type="dxa"/>
            <w:shd w:val="clear" w:color="auto" w:fill="auto"/>
          </w:tcPr>
          <w:p w:rsidR="00FF0C9F" w:rsidRPr="00FF0C9F" w:rsidRDefault="00FF0C9F" w:rsidP="00FF0C9F">
            <w:pPr>
              <w:spacing w:after="0" w:line="276" w:lineRule="auto"/>
              <w:jc w:val="center"/>
              <w:rPr>
                <w:rFonts w:eastAsia="Times New Roman"/>
                <w:b/>
                <w:lang w:eastAsia="ru-RU"/>
              </w:rPr>
            </w:pPr>
            <w:r w:rsidRPr="00FF0C9F">
              <w:rPr>
                <w:rFonts w:eastAsia="Times New Roman"/>
                <w:b/>
                <w:spacing w:val="-8"/>
                <w:lang w:eastAsia="ru-RU"/>
              </w:rPr>
              <w:t>2893</w:t>
            </w:r>
          </w:p>
        </w:tc>
        <w:tc>
          <w:tcPr>
            <w:tcW w:w="1486" w:type="dxa"/>
            <w:shd w:val="clear" w:color="auto" w:fill="auto"/>
          </w:tcPr>
          <w:p w:rsidR="00FF0C9F" w:rsidRPr="00FF0C9F" w:rsidRDefault="00FF0C9F" w:rsidP="00FF0C9F">
            <w:pPr>
              <w:spacing w:after="0" w:line="276" w:lineRule="auto"/>
              <w:jc w:val="center"/>
              <w:rPr>
                <w:rFonts w:eastAsia="Times New Roman"/>
                <w:b/>
                <w:lang w:eastAsia="ru-RU"/>
              </w:rPr>
            </w:pPr>
            <w:r w:rsidRPr="00FF0C9F">
              <w:rPr>
                <w:rFonts w:eastAsia="Times New Roman"/>
                <w:b/>
                <w:lang w:eastAsia="ru-RU"/>
              </w:rPr>
              <w:t>28.61</w:t>
            </w:r>
          </w:p>
        </w:tc>
        <w:tc>
          <w:tcPr>
            <w:tcW w:w="1422" w:type="dxa"/>
            <w:shd w:val="clear" w:color="auto" w:fill="auto"/>
          </w:tcPr>
          <w:p w:rsidR="00FF0C9F" w:rsidRPr="00FF0C9F" w:rsidRDefault="00FF0C9F" w:rsidP="00FF0C9F">
            <w:pPr>
              <w:spacing w:after="0" w:line="276" w:lineRule="auto"/>
              <w:jc w:val="center"/>
              <w:rPr>
                <w:rFonts w:eastAsia="Times New Roman"/>
                <w:b/>
                <w:lang w:eastAsia="ru-RU"/>
              </w:rPr>
            </w:pPr>
            <w:r w:rsidRPr="00FF0C9F">
              <w:rPr>
                <w:rFonts w:eastAsia="Times New Roman"/>
                <w:b/>
                <w:lang w:eastAsia="ru-RU"/>
              </w:rPr>
              <w:t>60.69</w:t>
            </w:r>
          </w:p>
        </w:tc>
        <w:tc>
          <w:tcPr>
            <w:tcW w:w="1360" w:type="dxa"/>
            <w:shd w:val="clear" w:color="auto" w:fill="auto"/>
          </w:tcPr>
          <w:p w:rsidR="00FF0C9F" w:rsidRPr="00FF0C9F" w:rsidRDefault="00FF0C9F" w:rsidP="00FF0C9F">
            <w:pPr>
              <w:spacing w:after="0" w:line="276" w:lineRule="auto"/>
              <w:jc w:val="center"/>
              <w:rPr>
                <w:rFonts w:eastAsia="Times New Roman"/>
                <w:b/>
                <w:lang w:eastAsia="ru-RU"/>
              </w:rPr>
            </w:pPr>
            <w:r w:rsidRPr="00FF0C9F">
              <w:rPr>
                <w:rFonts w:eastAsia="Times New Roman"/>
                <w:b/>
                <w:lang w:eastAsia="ru-RU"/>
              </w:rPr>
              <w:t>4092</w:t>
            </w:r>
          </w:p>
        </w:tc>
        <w:tc>
          <w:tcPr>
            <w:tcW w:w="1433" w:type="dxa"/>
            <w:shd w:val="clear" w:color="auto" w:fill="auto"/>
          </w:tcPr>
          <w:p w:rsidR="00FF0C9F" w:rsidRPr="00FF0C9F" w:rsidRDefault="00FF0C9F" w:rsidP="00FF0C9F">
            <w:pPr>
              <w:spacing w:after="0" w:line="276" w:lineRule="auto"/>
              <w:jc w:val="center"/>
              <w:rPr>
                <w:rFonts w:eastAsia="Times New Roman"/>
                <w:b/>
                <w:lang w:eastAsia="ru-RU"/>
              </w:rPr>
            </w:pPr>
            <w:r w:rsidRPr="00FF0C9F">
              <w:rPr>
                <w:rFonts w:eastAsia="Times New Roman"/>
                <w:b/>
                <w:lang w:eastAsia="ru-RU"/>
              </w:rPr>
              <w:t>78.41</w:t>
            </w:r>
          </w:p>
        </w:tc>
        <w:tc>
          <w:tcPr>
            <w:tcW w:w="1373" w:type="dxa"/>
            <w:shd w:val="clear" w:color="auto" w:fill="auto"/>
          </w:tcPr>
          <w:p w:rsidR="00FF0C9F" w:rsidRPr="00FF0C9F" w:rsidRDefault="00FF0C9F" w:rsidP="00FF0C9F">
            <w:pPr>
              <w:spacing w:after="0" w:line="276" w:lineRule="auto"/>
              <w:jc w:val="center"/>
              <w:rPr>
                <w:rFonts w:eastAsia="Times New Roman"/>
                <w:b/>
                <w:lang w:eastAsia="ru-RU"/>
              </w:rPr>
            </w:pPr>
            <w:r w:rsidRPr="00FF0C9F">
              <w:rPr>
                <w:rFonts w:eastAsia="Times New Roman"/>
                <w:b/>
                <w:lang w:eastAsia="ru-RU"/>
              </w:rPr>
              <w:t>80.74</w:t>
            </w:r>
          </w:p>
        </w:tc>
        <w:tc>
          <w:tcPr>
            <w:tcW w:w="1311" w:type="dxa"/>
            <w:shd w:val="clear" w:color="auto" w:fill="auto"/>
          </w:tcPr>
          <w:p w:rsidR="00FF0C9F" w:rsidRPr="00FF0C9F" w:rsidRDefault="00FF0C9F" w:rsidP="00FF0C9F">
            <w:pPr>
              <w:spacing w:after="0" w:line="276" w:lineRule="auto"/>
              <w:jc w:val="center"/>
              <w:rPr>
                <w:rFonts w:eastAsia="Times New Roman"/>
                <w:b/>
                <w:lang w:val="en-US" w:eastAsia="ru-RU"/>
              </w:rPr>
            </w:pPr>
            <w:r w:rsidRPr="00FF0C9F">
              <w:rPr>
                <w:rFonts w:eastAsia="Times New Roman"/>
                <w:b/>
                <w:lang w:val="en-US" w:eastAsia="ru-RU"/>
              </w:rPr>
              <w:t>92.77</w:t>
            </w:r>
          </w:p>
        </w:tc>
      </w:tr>
    </w:tbl>
    <w:p w:rsidR="00FF0C9F" w:rsidRPr="00D70566" w:rsidRDefault="00FF0C9F" w:rsidP="00FF0C9F">
      <w:pPr>
        <w:spacing w:after="0" w:line="240" w:lineRule="auto"/>
        <w:jc w:val="both"/>
        <w:rPr>
          <w:sz w:val="16"/>
          <w:szCs w:val="16"/>
        </w:rPr>
        <w:sectPr w:rsidR="00FF0C9F" w:rsidRPr="00D70566" w:rsidSect="009F399C">
          <w:type w:val="continuous"/>
          <w:pgSz w:w="11906" w:h="16838"/>
          <w:pgMar w:top="1134" w:right="850" w:bottom="1134" w:left="1701" w:header="708" w:footer="708" w:gutter="0"/>
          <w:cols w:space="283"/>
          <w:titlePg/>
          <w:docGrid w:linePitch="360"/>
        </w:sectPr>
      </w:pPr>
    </w:p>
    <w:tbl>
      <w:tblPr>
        <w:tblpPr w:leftFromText="181" w:rightFromText="181" w:vertAnchor="text" w:horzAnchor="margin" w:tblpY="142"/>
        <w:tblW w:w="4536" w:type="dxa"/>
        <w:tblCellMar>
          <w:left w:w="0" w:type="dxa"/>
          <w:right w:w="0" w:type="dxa"/>
        </w:tblCellMar>
        <w:tblLook w:val="01E0" w:firstRow="1" w:lastRow="1" w:firstColumn="1" w:lastColumn="1" w:noHBand="0" w:noVBand="0"/>
      </w:tblPr>
      <w:tblGrid>
        <w:gridCol w:w="4536"/>
      </w:tblGrid>
      <w:tr w:rsidR="00FF0C9F" w:rsidRPr="00FF0C9F" w:rsidTr="009F399C">
        <w:trPr>
          <w:cantSplit/>
        </w:trPr>
        <w:tc>
          <w:tcPr>
            <w:tcW w:w="4536" w:type="dxa"/>
          </w:tcPr>
          <w:p w:rsidR="00FF0C9F" w:rsidRPr="00FF0C9F" w:rsidRDefault="00FF0C9F" w:rsidP="00FF0C9F">
            <w:pPr>
              <w:spacing w:after="0" w:line="240" w:lineRule="auto"/>
              <w:ind w:firstLine="284"/>
              <w:jc w:val="both"/>
              <w:rPr>
                <w:rFonts w:eastAsia="MS Mincho"/>
                <w:sz w:val="22"/>
                <w:lang w:eastAsia="ru-RU"/>
              </w:rPr>
            </w:pPr>
            <w:r w:rsidRPr="00FF0C9F">
              <w:rPr>
                <w:noProof/>
                <w:lang w:eastAsia="ru-RU"/>
              </w:rPr>
              <w:drawing>
                <wp:inline distT="0" distB="0" distL="0" distR="0">
                  <wp:extent cx="2561590" cy="2164080"/>
                  <wp:effectExtent l="0" t="0" r="0" b="7620"/>
                  <wp:docPr id="10" name="Рисунок 10" descr="Рис5_Терех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descr="Рис5_Терехов"/>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2561590" cy="2164080"/>
                          </a:xfrm>
                          <a:prstGeom prst="rect">
                            <a:avLst/>
                          </a:prstGeom>
                          <a:noFill/>
                          <a:ln>
                            <a:noFill/>
                          </a:ln>
                        </pic:spPr>
                      </pic:pic>
                    </a:graphicData>
                  </a:graphic>
                </wp:inline>
              </w:drawing>
            </w:r>
          </w:p>
        </w:tc>
      </w:tr>
      <w:tr w:rsidR="00FF0C9F" w:rsidRPr="00B03447" w:rsidTr="009F399C">
        <w:trPr>
          <w:cantSplit/>
          <w:trHeight w:val="859"/>
        </w:trPr>
        <w:tc>
          <w:tcPr>
            <w:tcW w:w="4536" w:type="dxa"/>
          </w:tcPr>
          <w:p w:rsidR="00FF0C9F" w:rsidRPr="00FF0C9F" w:rsidRDefault="00FF0C9F" w:rsidP="00FF0C9F">
            <w:pPr>
              <w:spacing w:before="160" w:after="120" w:line="240" w:lineRule="auto"/>
              <w:ind w:left="426" w:hanging="426"/>
              <w:jc w:val="both"/>
              <w:rPr>
                <w:rFonts w:eastAsia="Times New Roman"/>
                <w:color w:val="000000"/>
                <w:spacing w:val="-4"/>
                <w:lang w:eastAsia="ru-RU"/>
              </w:rPr>
            </w:pPr>
            <w:r w:rsidRPr="00FF0C9F">
              <w:rPr>
                <w:rFonts w:eastAsia="Times New Roman"/>
                <w:color w:val="000000"/>
                <w:lang w:eastAsia="ru-RU"/>
              </w:rPr>
              <w:t xml:space="preserve">Рис. 5. Оценки температурного поведения </w:t>
            </w:r>
            <w:r w:rsidRPr="00FF0C9F">
              <w:rPr>
                <w:rFonts w:eastAsia="Times New Roman"/>
                <w:color w:val="000000"/>
                <w:spacing w:val="-4"/>
                <w:lang w:eastAsia="ru-RU"/>
              </w:rPr>
              <w:t>теплоемкостей сплавов Al</w:t>
            </w:r>
            <w:r w:rsidRPr="00FF0C9F">
              <w:rPr>
                <w:rFonts w:eastAsia="Times New Roman"/>
                <w:color w:val="000000"/>
                <w:spacing w:val="-4"/>
                <w:vertAlign w:val="subscript"/>
                <w:lang w:eastAsia="ru-RU"/>
              </w:rPr>
              <w:t>60</w:t>
            </w:r>
            <w:r w:rsidRPr="00FF0C9F">
              <w:rPr>
                <w:rFonts w:eastAsia="Times New Roman"/>
                <w:color w:val="000000"/>
                <w:spacing w:val="-4"/>
                <w:lang w:eastAsia="ru-RU"/>
              </w:rPr>
              <w:t>Sn</w:t>
            </w:r>
            <w:r w:rsidRPr="00FF0C9F">
              <w:rPr>
                <w:rFonts w:eastAsia="Times New Roman"/>
                <w:color w:val="000000"/>
                <w:spacing w:val="-4"/>
                <w:vertAlign w:val="subscript"/>
                <w:lang w:eastAsia="ru-RU"/>
              </w:rPr>
              <w:t>40</w:t>
            </w:r>
            <w:r w:rsidRPr="00FF0C9F">
              <w:rPr>
                <w:rFonts w:eastAsia="Times New Roman"/>
                <w:color w:val="000000"/>
                <w:spacing w:val="-4"/>
                <w:lang w:eastAsia="ru-RU"/>
              </w:rPr>
              <w:t xml:space="preserve"> и Al</w:t>
            </w:r>
            <w:r w:rsidRPr="00FF0C9F">
              <w:rPr>
                <w:rFonts w:eastAsia="Times New Roman"/>
                <w:color w:val="000000"/>
                <w:spacing w:val="-4"/>
                <w:vertAlign w:val="subscript"/>
                <w:lang w:eastAsia="ru-RU"/>
              </w:rPr>
              <w:t>95</w:t>
            </w:r>
            <w:r w:rsidRPr="00FF0C9F">
              <w:rPr>
                <w:rFonts w:eastAsia="Times New Roman"/>
                <w:color w:val="000000"/>
                <w:spacing w:val="-4"/>
                <w:lang w:val="en-US" w:eastAsia="ru-RU"/>
              </w:rPr>
              <w:t>Z</w:t>
            </w:r>
            <w:r w:rsidRPr="00FF0C9F">
              <w:rPr>
                <w:rFonts w:eastAsia="Times New Roman"/>
                <w:color w:val="000000"/>
                <w:spacing w:val="-4"/>
                <w:lang w:eastAsia="ru-RU"/>
              </w:rPr>
              <w:t>n</w:t>
            </w:r>
            <w:r w:rsidRPr="00FF0C9F">
              <w:rPr>
                <w:rFonts w:eastAsia="Times New Roman"/>
                <w:color w:val="000000"/>
                <w:spacing w:val="-4"/>
                <w:vertAlign w:val="subscript"/>
                <w:lang w:eastAsia="ru-RU"/>
              </w:rPr>
              <w:t>5</w:t>
            </w:r>
          </w:p>
          <w:p w:rsidR="00FF0C9F" w:rsidRPr="00FF0C9F" w:rsidRDefault="00FF0C9F" w:rsidP="00FF0C9F">
            <w:pPr>
              <w:spacing w:after="0"/>
              <w:ind w:left="426" w:hanging="426"/>
              <w:jc w:val="both"/>
              <w:rPr>
                <w:lang w:val="en-US"/>
              </w:rPr>
            </w:pPr>
            <w:r w:rsidRPr="00FF0C9F">
              <w:rPr>
                <w:spacing w:val="-6"/>
                <w:lang w:val="en-US"/>
              </w:rPr>
              <w:t>Fig. 5. Estimates of temperature behavior of</w:t>
            </w:r>
            <w:r w:rsidRPr="00FF0C9F">
              <w:rPr>
                <w:lang w:val="en-US"/>
              </w:rPr>
              <w:t xml:space="preserve"> heat capacities of Al</w:t>
            </w:r>
            <w:r w:rsidRPr="00FF0C9F">
              <w:rPr>
                <w:vertAlign w:val="subscript"/>
                <w:lang w:val="en-US"/>
              </w:rPr>
              <w:t>60</w:t>
            </w:r>
            <w:r w:rsidRPr="00FF0C9F">
              <w:rPr>
                <w:lang w:val="en-US"/>
              </w:rPr>
              <w:t>Sn</w:t>
            </w:r>
            <w:r w:rsidRPr="00FF0C9F">
              <w:rPr>
                <w:vertAlign w:val="subscript"/>
                <w:lang w:val="en-US"/>
              </w:rPr>
              <w:t>40</w:t>
            </w:r>
            <w:r w:rsidRPr="00FF0C9F">
              <w:rPr>
                <w:lang w:val="en-US"/>
              </w:rPr>
              <w:t xml:space="preserve"> and Al</w:t>
            </w:r>
            <w:r w:rsidRPr="00FF0C9F">
              <w:rPr>
                <w:vertAlign w:val="subscript"/>
                <w:lang w:val="en-US"/>
              </w:rPr>
              <w:t>95</w:t>
            </w:r>
            <w:r w:rsidRPr="00FF0C9F">
              <w:rPr>
                <w:lang w:val="en-US"/>
              </w:rPr>
              <w:t>Zn</w:t>
            </w:r>
            <w:r w:rsidRPr="00FF0C9F">
              <w:rPr>
                <w:vertAlign w:val="subscript"/>
                <w:lang w:val="en-US"/>
              </w:rPr>
              <w:t>5</w:t>
            </w:r>
            <w:r w:rsidRPr="00FF0C9F">
              <w:rPr>
                <w:lang w:val="en-US"/>
              </w:rPr>
              <w:t xml:space="preserve"> alloys</w:t>
            </w:r>
          </w:p>
        </w:tc>
      </w:tr>
    </w:tbl>
    <w:p w:rsidR="001C2B91" w:rsidRDefault="00745A6E" w:rsidP="009513C4">
      <w:pPr>
        <w:spacing w:after="0" w:line="240" w:lineRule="auto"/>
        <w:ind w:right="71"/>
        <w:jc w:val="both"/>
        <w:rPr>
          <w:rFonts w:eastAsia="Times New Roman"/>
          <w:spacing w:val="-2"/>
          <w:lang w:eastAsia="ru-RU"/>
        </w:rPr>
      </w:pPr>
      <w:r w:rsidRPr="00200F71">
        <w:rPr>
          <w:spacing w:val="-8"/>
        </w:rPr>
        <w:lastRenderedPageBreak/>
        <w:t>‒ учета эффекта наследования (см., например,</w:t>
      </w:r>
      <w:r w:rsidR="007D0AE8" w:rsidRPr="00CF5BBA">
        <w:t>[</w:t>
      </w:r>
      <w:r w:rsidRPr="00CF5BBA">
        <w:t xml:space="preserve"> </w:t>
      </w:r>
      <w:r w:rsidR="007D0AE8" w:rsidRPr="00CF5BBA">
        <w:t>34,35]) сплавом особенностей поведения его компонентов;</w:t>
      </w:r>
    </w:p>
    <w:p w:rsidR="00200F71" w:rsidRDefault="00200F71" w:rsidP="00200F71">
      <w:pPr>
        <w:spacing w:after="0" w:line="266" w:lineRule="auto"/>
        <w:jc w:val="both"/>
        <w:rPr>
          <w:spacing w:val="-6"/>
        </w:rPr>
      </w:pPr>
      <w:r w:rsidRPr="007D0AE8">
        <w:t>‒ исследований структурной, тепловой и временной</w:t>
      </w:r>
      <w:r w:rsidRPr="003A53EF">
        <w:t xml:space="preserve"> устойчивостей.</w:t>
      </w:r>
    </w:p>
    <w:p w:rsidR="00200F71" w:rsidRDefault="001C2B91" w:rsidP="001C2B91">
      <w:pPr>
        <w:spacing w:after="0" w:line="266" w:lineRule="auto"/>
        <w:jc w:val="both"/>
      </w:pPr>
      <w:r w:rsidRPr="00200F71">
        <w:rPr>
          <w:spacing w:val="-6"/>
        </w:rPr>
        <w:t>Таким образом, данная работа является развитием</w:t>
      </w:r>
      <w:r w:rsidRPr="006B01EA">
        <w:rPr>
          <w:spacing w:val="-6"/>
        </w:rPr>
        <w:t xml:space="preserve"> теоретического доопытного</w:t>
      </w:r>
      <w:r w:rsidRPr="003A53EF">
        <w:t xml:space="preserve"> </w:t>
      </w:r>
      <w:r w:rsidRPr="006B01EA">
        <w:rPr>
          <w:spacing w:val="-6"/>
        </w:rPr>
        <w:t>анализа создания требуемого сплава.</w:t>
      </w:r>
      <w:r>
        <w:t xml:space="preserve"> </w:t>
      </w:r>
    </w:p>
    <w:p w:rsidR="001C2B91" w:rsidRPr="009513C4" w:rsidRDefault="001C2B91" w:rsidP="00200F71">
      <w:pPr>
        <w:spacing w:after="0" w:line="266" w:lineRule="auto"/>
        <w:ind w:firstLine="567"/>
        <w:jc w:val="both"/>
        <w:rPr>
          <w:rFonts w:eastAsia="Times New Roman"/>
          <w:lang w:eastAsia="ru-RU"/>
        </w:rPr>
      </w:pPr>
      <w:r w:rsidRPr="006B01EA">
        <w:rPr>
          <w:rFonts w:eastAsia="Times New Roman"/>
          <w:spacing w:val="-4"/>
          <w:lang w:eastAsia="ru-RU"/>
        </w:rPr>
        <w:t>При смешении идеальных фаз с атомными</w:t>
      </w:r>
      <w:r w:rsidRPr="003A53EF">
        <w:rPr>
          <w:rFonts w:eastAsia="Times New Roman"/>
          <w:lang w:eastAsia="ru-RU"/>
        </w:rPr>
        <w:t xml:space="preserve"> </w:t>
      </w:r>
      <w:r w:rsidRPr="003A53EF">
        <w:rPr>
          <w:rFonts w:eastAsia="Times New Roman"/>
          <w:spacing w:val="-6"/>
          <w:lang w:eastAsia="ru-RU"/>
        </w:rPr>
        <w:t xml:space="preserve">(массовыми) </w:t>
      </w:r>
      <w:r w:rsidRPr="00C91A5C">
        <w:rPr>
          <w:rFonts w:eastAsia="Times New Roman"/>
          <w:spacing w:val="-4"/>
          <w:lang w:eastAsia="ru-RU"/>
        </w:rPr>
        <w:t xml:space="preserve">долями </w:t>
      </w:r>
      <w:proofErr w:type="spellStart"/>
      <w:r w:rsidRPr="00C91A5C">
        <w:rPr>
          <w:rFonts w:eastAsia="Times New Roman"/>
          <w:i/>
          <w:spacing w:val="-4"/>
          <w:lang w:val="en-US" w:eastAsia="ru-RU"/>
        </w:rPr>
        <w:t>n</w:t>
      </w:r>
      <w:r w:rsidRPr="00C91A5C">
        <w:rPr>
          <w:rFonts w:eastAsia="Times New Roman"/>
          <w:i/>
          <w:spacing w:val="-4"/>
          <w:vertAlign w:val="subscript"/>
          <w:lang w:val="en-US" w:eastAsia="ru-RU"/>
        </w:rPr>
        <w:t>i</w:t>
      </w:r>
      <w:proofErr w:type="spellEnd"/>
      <w:r w:rsidRPr="00C91A5C">
        <w:rPr>
          <w:rFonts w:eastAsia="Times New Roman"/>
          <w:spacing w:val="-4"/>
          <w:lang w:eastAsia="ru-RU"/>
        </w:rPr>
        <w:t xml:space="preserve"> (</w:t>
      </w:r>
      <w:proofErr w:type="spellStart"/>
      <w:r w:rsidRPr="00C91A5C">
        <w:rPr>
          <w:rFonts w:eastAsia="Times New Roman"/>
          <w:i/>
          <w:spacing w:val="-4"/>
          <w:lang w:val="en-US" w:eastAsia="ru-RU"/>
        </w:rPr>
        <w:t>i</w:t>
      </w:r>
      <w:proofErr w:type="spellEnd"/>
      <w:r w:rsidRPr="00C91A5C">
        <w:rPr>
          <w:rFonts w:eastAsia="Times New Roman"/>
          <w:spacing w:val="-4"/>
          <w:lang w:eastAsia="ru-RU"/>
        </w:rPr>
        <w:t xml:space="preserve">=1,2) </w:t>
      </w:r>
      <w:r w:rsidRPr="007D0AE8">
        <w:rPr>
          <w:rFonts w:eastAsia="Times New Roman"/>
          <w:spacing w:val="-6"/>
          <w:lang w:eastAsia="ru-RU"/>
        </w:rPr>
        <w:t xml:space="preserve">теплофизическое свойство системы </w:t>
      </w:r>
      <w:r w:rsidRPr="007D0AE8">
        <w:rPr>
          <w:rFonts w:eastAsia="Times New Roman"/>
          <w:i/>
          <w:spacing w:val="-6"/>
          <w:lang w:val="en-US" w:eastAsia="ru-RU"/>
        </w:rPr>
        <w:t>A</w:t>
      </w:r>
      <w:r w:rsidRPr="007D0AE8">
        <w:rPr>
          <w:rFonts w:eastAsia="Times New Roman"/>
          <w:spacing w:val="-6"/>
          <w:lang w:eastAsia="ru-RU"/>
        </w:rPr>
        <w:t xml:space="preserve"> можно вычислить </w:t>
      </w:r>
      <w:r w:rsidRPr="003A53EF">
        <w:rPr>
          <w:rFonts w:eastAsia="Times New Roman"/>
          <w:lang w:eastAsia="ru-RU"/>
        </w:rPr>
        <w:t>по правилу:</w:t>
      </w:r>
      <w:r w:rsidRPr="009513C4">
        <w:rPr>
          <w:rFonts w:eastAsia="Times New Roman"/>
          <w:i/>
          <w:lang w:eastAsia="ru-RU"/>
        </w:rPr>
        <w:t xml:space="preserve"> </w:t>
      </w:r>
    </w:p>
    <w:bookmarkStart w:id="0" w:name="_GoBack"/>
    <w:p w:rsidR="001C2B91" w:rsidRDefault="002A0384" w:rsidP="001C2B91">
      <w:pPr>
        <w:spacing w:after="0" w:line="240" w:lineRule="auto"/>
        <w:ind w:right="71"/>
        <w:jc w:val="right"/>
        <w:rPr>
          <w:rFonts w:eastAsia="Times New Roman"/>
          <w:spacing w:val="-2"/>
          <w:lang w:eastAsia="ru-RU"/>
        </w:rPr>
      </w:pPr>
      <w:r w:rsidRPr="00421E68">
        <w:rPr>
          <w:rFonts w:eastAsia="Times New Roman"/>
          <w:position w:val="-10"/>
          <w:sz w:val="28"/>
          <w:szCs w:val="28"/>
          <w:lang w:eastAsia="ru-RU"/>
        </w:rPr>
        <w:object w:dxaOrig="1820" w:dyaOrig="340">
          <v:shape id="_x0000_i1170" type="#_x0000_t75" style="width:90.8pt;height:16.9pt" o:ole="">
            <v:imagedata r:id="rId159" o:title=""/>
          </v:shape>
          <o:OLEObject Type="Embed" ProgID="Equation.3" ShapeID="_x0000_i1170" DrawAspect="Content" ObjectID="_1805232678" r:id="rId160"/>
        </w:object>
      </w:r>
      <w:bookmarkEnd w:id="0"/>
      <w:r w:rsidR="001C2B91" w:rsidRPr="007D0AE8">
        <w:rPr>
          <w:rFonts w:eastAsia="Times New Roman"/>
          <w:spacing w:val="-2"/>
          <w:lang w:eastAsia="ru-RU"/>
        </w:rPr>
        <w:t>,</w:t>
      </w:r>
      <w:r w:rsidR="001C2B91" w:rsidRPr="007D0AE8">
        <w:t xml:space="preserve"> </w:t>
      </w:r>
      <w:r w:rsidR="001C2B91" w:rsidRPr="007D0AE8">
        <w:tab/>
        <w:t xml:space="preserve">   </w:t>
      </w:r>
      <w:r w:rsidR="007D0AE8">
        <w:t xml:space="preserve">  </w:t>
      </w:r>
      <w:r w:rsidR="001C2B91" w:rsidRPr="007D0AE8">
        <w:t>(20)</w:t>
      </w:r>
    </w:p>
    <w:p w:rsidR="00745A6E" w:rsidRPr="00745A6E" w:rsidRDefault="00FF0C9F" w:rsidP="009513C4">
      <w:pPr>
        <w:spacing w:after="0" w:line="240" w:lineRule="auto"/>
        <w:ind w:right="71"/>
        <w:jc w:val="both"/>
        <w:rPr>
          <w:rFonts w:eastAsia="Times New Roman"/>
          <w:spacing w:val="-6"/>
          <w:lang w:eastAsia="ru-RU"/>
        </w:rPr>
      </w:pPr>
      <w:r w:rsidRPr="003A53EF">
        <w:rPr>
          <w:rFonts w:eastAsia="Times New Roman"/>
          <w:spacing w:val="-2"/>
          <w:lang w:eastAsia="ru-RU"/>
        </w:rPr>
        <w:t xml:space="preserve">где </w:t>
      </w:r>
      <w:r w:rsidRPr="003A53EF">
        <w:rPr>
          <w:rFonts w:eastAsia="Times New Roman"/>
          <w:i/>
          <w:spacing w:val="-2"/>
          <w:lang w:val="en-US" w:eastAsia="ru-RU"/>
        </w:rPr>
        <w:t>A</w:t>
      </w:r>
      <w:r w:rsidRPr="003A53EF">
        <w:rPr>
          <w:rFonts w:eastAsia="Times New Roman"/>
          <w:i/>
          <w:spacing w:val="-2"/>
          <w:vertAlign w:val="subscript"/>
          <w:lang w:val="en-US" w:eastAsia="ru-RU"/>
        </w:rPr>
        <w:t>i</w:t>
      </w:r>
      <w:r w:rsidRPr="003A53EF">
        <w:rPr>
          <w:rFonts w:eastAsia="Times New Roman"/>
          <w:spacing w:val="-2"/>
          <w:lang w:eastAsia="ru-RU"/>
        </w:rPr>
        <w:t xml:space="preserve"> ‒ соответствующее </w:t>
      </w:r>
      <w:r w:rsidRPr="003A53EF">
        <w:rPr>
          <w:rFonts w:eastAsia="Times New Roman"/>
          <w:lang w:eastAsia="ru-RU"/>
        </w:rPr>
        <w:t xml:space="preserve">свойство фазы </w:t>
      </w:r>
      <w:proofErr w:type="spellStart"/>
      <w:r w:rsidRPr="003A53EF">
        <w:rPr>
          <w:rFonts w:eastAsia="Times New Roman"/>
          <w:i/>
          <w:lang w:val="en-US" w:eastAsia="ru-RU"/>
        </w:rPr>
        <w:t>i</w:t>
      </w:r>
      <w:proofErr w:type="spellEnd"/>
      <w:r w:rsidRPr="003A53EF">
        <w:rPr>
          <w:rFonts w:eastAsia="Times New Roman"/>
          <w:lang w:eastAsia="ru-RU"/>
        </w:rPr>
        <w:t xml:space="preserve">. Проведем с </w:t>
      </w:r>
      <w:r w:rsidRPr="003A53EF">
        <w:rPr>
          <w:rFonts w:eastAsia="Times New Roman"/>
          <w:spacing w:val="-8"/>
          <w:lang w:eastAsia="ru-RU"/>
        </w:rPr>
        <w:t xml:space="preserve">использованием правила </w:t>
      </w:r>
      <w:r w:rsidRPr="007D0AE8">
        <w:rPr>
          <w:rFonts w:eastAsia="Times New Roman"/>
          <w:spacing w:val="-6"/>
          <w:lang w:eastAsia="ru-RU"/>
        </w:rPr>
        <w:t xml:space="preserve">смешения </w:t>
      </w:r>
      <w:r w:rsidRPr="007D0AE8">
        <w:rPr>
          <w:spacing w:val="-6"/>
        </w:rPr>
        <w:t xml:space="preserve">(20) </w:t>
      </w:r>
      <w:r w:rsidRPr="007D0AE8">
        <w:rPr>
          <w:rFonts w:eastAsia="Times New Roman"/>
          <w:spacing w:val="-6"/>
          <w:lang w:eastAsia="ru-RU"/>
        </w:rPr>
        <w:t xml:space="preserve">прогностические оценочные </w:t>
      </w:r>
      <w:proofErr w:type="spellStart"/>
      <w:r w:rsidRPr="007D0AE8">
        <w:rPr>
          <w:rFonts w:eastAsia="Times New Roman"/>
          <w:spacing w:val="-6"/>
          <w:lang w:eastAsia="ru-RU"/>
        </w:rPr>
        <w:t>ра</w:t>
      </w:r>
      <w:proofErr w:type="spellEnd"/>
      <w:r w:rsidR="007D0AE8">
        <w:rPr>
          <w:rFonts w:eastAsia="Times New Roman"/>
          <w:spacing w:val="-6"/>
          <w:lang w:eastAsia="ru-RU"/>
        </w:rPr>
        <w:t>-</w:t>
      </w:r>
      <w:r w:rsidRPr="007D0AE8">
        <w:rPr>
          <w:rFonts w:eastAsia="Times New Roman"/>
          <w:spacing w:val="-6"/>
          <w:lang w:eastAsia="ru-RU"/>
        </w:rPr>
        <w:t xml:space="preserve">счеты </w:t>
      </w:r>
      <w:r w:rsidRPr="00745A6E">
        <w:rPr>
          <w:rFonts w:eastAsia="Times New Roman"/>
          <w:spacing w:val="-6"/>
          <w:lang w:eastAsia="ru-RU"/>
        </w:rPr>
        <w:t xml:space="preserve">теплоемкостей антифрикционных </w:t>
      </w:r>
      <w:proofErr w:type="spellStart"/>
      <w:r w:rsidRPr="00745A6E">
        <w:rPr>
          <w:rFonts w:eastAsia="Times New Roman"/>
          <w:spacing w:val="-6"/>
          <w:lang w:eastAsia="ru-RU"/>
        </w:rPr>
        <w:t>са</w:t>
      </w:r>
      <w:proofErr w:type="spellEnd"/>
      <w:r w:rsidR="00745A6E" w:rsidRPr="00745A6E">
        <w:rPr>
          <w:rFonts w:eastAsia="Times New Roman"/>
          <w:spacing w:val="-6"/>
          <w:lang w:eastAsia="ru-RU"/>
        </w:rPr>
        <w:t>-</w:t>
      </w:r>
    </w:p>
    <w:p w:rsidR="004A65B0" w:rsidRDefault="004A65B0" w:rsidP="009513C4">
      <w:pPr>
        <w:spacing w:after="0" w:line="240" w:lineRule="auto"/>
        <w:ind w:right="71"/>
        <w:jc w:val="both"/>
        <w:rPr>
          <w:rFonts w:eastAsia="Times New Roman"/>
          <w:lang w:eastAsia="ru-RU"/>
        </w:rPr>
        <w:sectPr w:rsidR="004A65B0" w:rsidSect="009513C4">
          <w:type w:val="continuous"/>
          <w:pgSz w:w="11906" w:h="16838"/>
          <w:pgMar w:top="1134" w:right="849" w:bottom="1134" w:left="1701" w:header="708" w:footer="708" w:gutter="0"/>
          <w:cols w:num="2" w:space="708"/>
          <w:docGrid w:linePitch="360"/>
        </w:sectPr>
      </w:pPr>
    </w:p>
    <w:p w:rsidR="004A65B0" w:rsidRPr="00B006A8" w:rsidRDefault="004A65B0" w:rsidP="004A65B0">
      <w:pPr>
        <w:spacing w:after="240" w:line="240" w:lineRule="auto"/>
        <w:jc w:val="right"/>
        <w:rPr>
          <w:rFonts w:eastAsia="Times New Roman"/>
          <w:sz w:val="22"/>
          <w:szCs w:val="22"/>
          <w:lang w:eastAsia="ru-RU"/>
        </w:rPr>
      </w:pPr>
      <w:r w:rsidRPr="00B006A8">
        <w:rPr>
          <w:rFonts w:eastAsia="Times New Roman"/>
          <w:sz w:val="22"/>
          <w:szCs w:val="22"/>
          <w:lang w:eastAsia="ru-RU"/>
        </w:rPr>
        <w:lastRenderedPageBreak/>
        <w:t xml:space="preserve">Таблица 6 / </w:t>
      </w:r>
      <w:r w:rsidRPr="00B006A8">
        <w:rPr>
          <w:rFonts w:eastAsia="Times New Roman"/>
          <w:sz w:val="22"/>
          <w:szCs w:val="22"/>
          <w:lang w:val="en-US" w:eastAsia="ru-RU"/>
        </w:rPr>
        <w:t>Table</w:t>
      </w:r>
      <w:r w:rsidRPr="00B006A8">
        <w:rPr>
          <w:rFonts w:eastAsia="Times New Roman"/>
          <w:sz w:val="22"/>
          <w:szCs w:val="22"/>
          <w:lang w:eastAsia="ru-RU"/>
        </w:rPr>
        <w:t xml:space="preserve"> 6</w:t>
      </w:r>
    </w:p>
    <w:p w:rsidR="004A65B0" w:rsidRPr="00B006A8" w:rsidRDefault="004A65B0" w:rsidP="004A65B0">
      <w:pPr>
        <w:spacing w:before="80" w:after="80" w:line="240" w:lineRule="auto"/>
        <w:jc w:val="center"/>
        <w:rPr>
          <w:rFonts w:eastAsia="Times New Roman"/>
          <w:spacing w:val="-8"/>
          <w:sz w:val="22"/>
          <w:szCs w:val="22"/>
          <w:lang w:eastAsia="ru-RU"/>
        </w:rPr>
      </w:pPr>
      <w:r w:rsidRPr="00B006A8">
        <w:rPr>
          <w:rFonts w:eastAsia="Times New Roman"/>
          <w:b/>
          <w:sz w:val="22"/>
          <w:szCs w:val="22"/>
          <w:lang w:eastAsia="ru-RU"/>
        </w:rPr>
        <w:t>Теплофизические свойства цинка (</w:t>
      </w:r>
      <w:r w:rsidRPr="00B006A8">
        <w:rPr>
          <w:rFonts w:eastAsia="Times New Roman"/>
          <w:b/>
          <w:i/>
          <w:spacing w:val="-8"/>
          <w:sz w:val="22"/>
          <w:szCs w:val="22"/>
          <w:lang w:val="en-US" w:eastAsia="ru-RU"/>
        </w:rPr>
        <w:t>T</w:t>
      </w:r>
      <w:r w:rsidRPr="00B006A8">
        <w:rPr>
          <w:rFonts w:eastAsia="Times New Roman"/>
          <w:b/>
          <w:i/>
          <w:spacing w:val="-8"/>
          <w:sz w:val="22"/>
          <w:szCs w:val="22"/>
          <w:vertAlign w:val="subscript"/>
          <w:lang w:val="en-US" w:eastAsia="ru-RU"/>
        </w:rPr>
        <w:t>m</w:t>
      </w:r>
      <w:r w:rsidRPr="00B006A8">
        <w:rPr>
          <w:rFonts w:eastAsia="Times New Roman"/>
          <w:b/>
          <w:spacing w:val="-8"/>
          <w:sz w:val="22"/>
          <w:szCs w:val="22"/>
          <w:lang w:eastAsia="ru-RU"/>
        </w:rPr>
        <w:t xml:space="preserve"> = 692.68 К ; </w:t>
      </w:r>
      <w:proofErr w:type="spellStart"/>
      <w:r w:rsidRPr="00B006A8">
        <w:rPr>
          <w:rFonts w:eastAsia="Times New Roman"/>
          <w:b/>
          <w:i/>
          <w:spacing w:val="-8"/>
          <w:sz w:val="22"/>
          <w:szCs w:val="22"/>
          <w:lang w:val="en-US" w:eastAsia="ru-RU"/>
        </w:rPr>
        <w:t>T</w:t>
      </w:r>
      <w:r w:rsidRPr="00B006A8">
        <w:rPr>
          <w:rFonts w:eastAsia="Times New Roman"/>
          <w:b/>
          <w:i/>
          <w:spacing w:val="-8"/>
          <w:sz w:val="22"/>
          <w:szCs w:val="22"/>
          <w:vertAlign w:val="subscript"/>
          <w:lang w:val="en-US" w:eastAsia="ru-RU"/>
        </w:rPr>
        <w:t>g</w:t>
      </w:r>
      <w:proofErr w:type="spellEnd"/>
      <w:r w:rsidRPr="00B006A8">
        <w:rPr>
          <w:rFonts w:eastAsia="Times New Roman"/>
          <w:b/>
          <w:spacing w:val="-8"/>
          <w:sz w:val="22"/>
          <w:szCs w:val="22"/>
          <w:lang w:eastAsia="ru-RU"/>
        </w:rPr>
        <w:t xml:space="preserve"> = 1180.15</w:t>
      </w:r>
      <w:r w:rsidRPr="00B006A8">
        <w:rPr>
          <w:rFonts w:eastAsia="Times New Roman"/>
          <w:b/>
          <w:i/>
          <w:spacing w:val="-8"/>
          <w:sz w:val="22"/>
          <w:szCs w:val="22"/>
          <w:lang w:eastAsia="ru-RU"/>
        </w:rPr>
        <w:t xml:space="preserve"> </w:t>
      </w:r>
      <w:r w:rsidRPr="00B006A8">
        <w:rPr>
          <w:rFonts w:eastAsia="Times New Roman"/>
          <w:b/>
          <w:spacing w:val="-8"/>
          <w:sz w:val="22"/>
          <w:szCs w:val="22"/>
          <w:lang w:eastAsia="ru-RU"/>
        </w:rPr>
        <w:t xml:space="preserve">К ) </w:t>
      </w:r>
    </w:p>
    <w:p w:rsidR="004A65B0" w:rsidRPr="00B006A8" w:rsidRDefault="004A65B0" w:rsidP="004A65B0">
      <w:pPr>
        <w:spacing w:after="240" w:line="240" w:lineRule="auto"/>
        <w:jc w:val="center"/>
        <w:rPr>
          <w:rFonts w:eastAsia="Times New Roman"/>
          <w:spacing w:val="-8"/>
          <w:sz w:val="22"/>
          <w:szCs w:val="22"/>
          <w:lang w:val="en-US" w:eastAsia="ru-RU"/>
        </w:rPr>
      </w:pPr>
      <w:r w:rsidRPr="00B006A8">
        <w:rPr>
          <w:rFonts w:eastAsia="Times New Roman"/>
          <w:spacing w:val="-8"/>
          <w:sz w:val="22"/>
          <w:szCs w:val="22"/>
          <w:lang w:val="en-US" w:eastAsia="ru-RU"/>
        </w:rPr>
        <w:t xml:space="preserve">Thermal properties of zinc </w:t>
      </w:r>
      <w:r w:rsidRPr="00B006A8">
        <w:rPr>
          <w:rFonts w:eastAsia="Times New Roman"/>
          <w:sz w:val="22"/>
          <w:szCs w:val="22"/>
          <w:lang w:val="en-US" w:eastAsia="ru-RU"/>
        </w:rPr>
        <w:t>(</w:t>
      </w:r>
      <w:r w:rsidRPr="00B006A8">
        <w:rPr>
          <w:rFonts w:eastAsia="Times New Roman"/>
          <w:i/>
          <w:spacing w:val="-8"/>
          <w:sz w:val="22"/>
          <w:szCs w:val="22"/>
          <w:lang w:val="en-US" w:eastAsia="ru-RU"/>
        </w:rPr>
        <w:t>T</w:t>
      </w:r>
      <w:r w:rsidRPr="00B006A8">
        <w:rPr>
          <w:rFonts w:eastAsia="Times New Roman"/>
          <w:i/>
          <w:spacing w:val="-8"/>
          <w:sz w:val="22"/>
          <w:szCs w:val="22"/>
          <w:vertAlign w:val="subscript"/>
          <w:lang w:val="en-US" w:eastAsia="ru-RU"/>
        </w:rPr>
        <w:t>m</w:t>
      </w:r>
      <w:r w:rsidRPr="00B006A8">
        <w:rPr>
          <w:rFonts w:eastAsia="Times New Roman"/>
          <w:spacing w:val="-8"/>
          <w:sz w:val="22"/>
          <w:szCs w:val="22"/>
          <w:lang w:val="en-US" w:eastAsia="ru-RU"/>
        </w:rPr>
        <w:t xml:space="preserve"> = 692.68 </w:t>
      </w:r>
      <w:r w:rsidRPr="00B006A8">
        <w:rPr>
          <w:rFonts w:eastAsia="Times New Roman"/>
          <w:spacing w:val="-8"/>
          <w:sz w:val="22"/>
          <w:szCs w:val="22"/>
          <w:lang w:eastAsia="ru-RU"/>
        </w:rPr>
        <w:t>К</w:t>
      </w:r>
      <w:r w:rsidRPr="00B006A8">
        <w:rPr>
          <w:rFonts w:eastAsia="Times New Roman"/>
          <w:spacing w:val="-8"/>
          <w:sz w:val="22"/>
          <w:szCs w:val="22"/>
          <w:lang w:val="en-US" w:eastAsia="ru-RU"/>
        </w:rPr>
        <w:t xml:space="preserve"> ; </w:t>
      </w:r>
      <w:proofErr w:type="spellStart"/>
      <w:r w:rsidRPr="00B006A8">
        <w:rPr>
          <w:rFonts w:eastAsia="Times New Roman"/>
          <w:i/>
          <w:spacing w:val="-8"/>
          <w:sz w:val="22"/>
          <w:szCs w:val="22"/>
          <w:lang w:val="en-US" w:eastAsia="ru-RU"/>
        </w:rPr>
        <w:t>T</w:t>
      </w:r>
      <w:r w:rsidRPr="00B006A8">
        <w:rPr>
          <w:rFonts w:eastAsia="Times New Roman"/>
          <w:i/>
          <w:spacing w:val="-8"/>
          <w:sz w:val="22"/>
          <w:szCs w:val="22"/>
          <w:vertAlign w:val="subscript"/>
          <w:lang w:val="en-US" w:eastAsia="ru-RU"/>
        </w:rPr>
        <w:t>g</w:t>
      </w:r>
      <w:proofErr w:type="spellEnd"/>
      <w:r w:rsidRPr="00B006A8">
        <w:rPr>
          <w:rFonts w:eastAsia="Times New Roman"/>
          <w:spacing w:val="-8"/>
          <w:sz w:val="22"/>
          <w:szCs w:val="22"/>
          <w:lang w:val="en-US" w:eastAsia="ru-RU"/>
        </w:rPr>
        <w:t xml:space="preserve"> = 1180.15</w:t>
      </w:r>
      <w:r w:rsidRPr="00B006A8">
        <w:rPr>
          <w:rFonts w:eastAsia="Times New Roman"/>
          <w:i/>
          <w:spacing w:val="-8"/>
          <w:sz w:val="22"/>
          <w:szCs w:val="22"/>
          <w:lang w:val="en-US" w:eastAsia="ru-RU"/>
        </w:rPr>
        <w:t xml:space="preserve"> </w:t>
      </w:r>
      <w:r w:rsidRPr="00B006A8">
        <w:rPr>
          <w:rFonts w:eastAsia="Times New Roman"/>
          <w:spacing w:val="-8"/>
          <w:sz w:val="22"/>
          <w:szCs w:val="22"/>
          <w:lang w:eastAsia="ru-RU"/>
        </w:rPr>
        <w:t>К</w:t>
      </w:r>
      <w:r w:rsidRPr="00B006A8">
        <w:rPr>
          <w:rFonts w:eastAsia="Times New Roman"/>
          <w:spacing w:val="-8"/>
          <w:sz w:val="22"/>
          <w:szCs w:val="22"/>
          <w:lang w:val="en-US" w:eastAsia="ru-RU"/>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1486"/>
        <w:gridCol w:w="1430"/>
        <w:gridCol w:w="1410"/>
        <w:gridCol w:w="1414"/>
        <w:gridCol w:w="1411"/>
        <w:gridCol w:w="1145"/>
      </w:tblGrid>
      <w:tr w:rsidR="004A65B0" w:rsidRPr="00B006A8" w:rsidTr="00745A6E">
        <w:trPr>
          <w:jc w:val="center"/>
        </w:trPr>
        <w:tc>
          <w:tcPr>
            <w:tcW w:w="1051" w:type="dxa"/>
            <w:shd w:val="clear" w:color="auto" w:fill="auto"/>
          </w:tcPr>
          <w:p w:rsidR="004A65B0" w:rsidRPr="00B006A8" w:rsidRDefault="004A65B0" w:rsidP="00745A6E">
            <w:pPr>
              <w:spacing w:after="0" w:line="276" w:lineRule="auto"/>
              <w:jc w:val="center"/>
              <w:rPr>
                <w:rFonts w:eastAsia="Times New Roman"/>
                <w:lang w:val="en-US" w:eastAsia="ru-RU"/>
              </w:rPr>
            </w:pPr>
            <w:r w:rsidRPr="00B006A8">
              <w:rPr>
                <w:rFonts w:eastAsia="Times New Roman"/>
                <w:i/>
                <w:lang w:val="en-US" w:eastAsia="ru-RU"/>
              </w:rPr>
              <w:t>T</w:t>
            </w:r>
            <w:r w:rsidRPr="00B006A8">
              <w:rPr>
                <w:rFonts w:eastAsia="Times New Roman"/>
                <w:lang w:val="en-US" w:eastAsia="ru-RU"/>
              </w:rPr>
              <w:t>,</w:t>
            </w:r>
          </w:p>
          <w:p w:rsidR="004A65B0" w:rsidRPr="00B006A8" w:rsidRDefault="004A65B0" w:rsidP="00745A6E">
            <w:pPr>
              <w:spacing w:after="0" w:line="276" w:lineRule="auto"/>
              <w:jc w:val="center"/>
              <w:rPr>
                <w:rFonts w:eastAsia="Times New Roman"/>
                <w:lang w:val="en-US" w:eastAsia="ru-RU"/>
              </w:rPr>
            </w:pPr>
            <w:r w:rsidRPr="00B006A8">
              <w:rPr>
                <w:rFonts w:eastAsia="Times New Roman"/>
                <w:lang w:val="en-US" w:eastAsia="ru-RU"/>
              </w:rPr>
              <w:t>K</w:t>
            </w:r>
          </w:p>
        </w:tc>
        <w:tc>
          <w:tcPr>
            <w:tcW w:w="1486" w:type="dxa"/>
            <w:shd w:val="clear" w:color="auto" w:fill="auto"/>
          </w:tcPr>
          <w:p w:rsidR="004A65B0" w:rsidRPr="00B006A8" w:rsidRDefault="004A65B0" w:rsidP="00745A6E">
            <w:pPr>
              <w:spacing w:after="0" w:line="276" w:lineRule="auto"/>
              <w:jc w:val="center"/>
              <w:rPr>
                <w:rFonts w:eastAsia="Times New Roman"/>
                <w:lang w:val="en-US" w:eastAsia="ru-RU"/>
              </w:rPr>
            </w:pPr>
            <w:r w:rsidRPr="00B006A8">
              <w:rPr>
                <w:rFonts w:eastAsia="Times New Roman"/>
                <w:i/>
                <w:lang w:val="en-US" w:eastAsia="ru-RU"/>
              </w:rPr>
              <w:t>C</w:t>
            </w:r>
            <w:r w:rsidRPr="00B006A8">
              <w:rPr>
                <w:rFonts w:eastAsia="Times New Roman"/>
                <w:lang w:val="en-US" w:eastAsia="ru-RU"/>
              </w:rPr>
              <w:t>,</w:t>
            </w:r>
          </w:p>
          <w:p w:rsidR="004A65B0" w:rsidRPr="00B006A8" w:rsidRDefault="004A65B0" w:rsidP="00745A6E">
            <w:pPr>
              <w:spacing w:after="0" w:line="276" w:lineRule="auto"/>
              <w:jc w:val="center"/>
              <w:rPr>
                <w:rFonts w:eastAsia="Times New Roman"/>
                <w:lang w:eastAsia="ru-RU"/>
              </w:rPr>
            </w:pPr>
            <w:r w:rsidRPr="00B006A8">
              <w:rPr>
                <w:rFonts w:eastAsia="Times New Roman"/>
                <w:spacing w:val="-4"/>
                <w:lang w:eastAsia="ru-RU"/>
              </w:rPr>
              <w:t>Дж</w:t>
            </w:r>
            <w:r w:rsidRPr="00B006A8">
              <w:rPr>
                <w:rFonts w:eastAsia="Times New Roman"/>
                <w:lang w:eastAsia="ru-RU"/>
              </w:rPr>
              <w:t>/(</w:t>
            </w:r>
            <w:proofErr w:type="spellStart"/>
            <w:r w:rsidRPr="00B006A8">
              <w:rPr>
                <w:rFonts w:eastAsia="Times New Roman"/>
                <w:lang w:eastAsia="ru-RU"/>
              </w:rPr>
              <w:t>моль‧К</w:t>
            </w:r>
            <w:proofErr w:type="spellEnd"/>
            <w:r w:rsidRPr="00B006A8">
              <w:rPr>
                <w:rFonts w:eastAsia="Times New Roman"/>
                <w:lang w:eastAsia="ru-RU"/>
              </w:rPr>
              <w:t>)</w:t>
            </w:r>
          </w:p>
        </w:tc>
        <w:tc>
          <w:tcPr>
            <w:tcW w:w="1436" w:type="dxa"/>
            <w:shd w:val="clear" w:color="auto" w:fill="auto"/>
          </w:tcPr>
          <w:p w:rsidR="004A65B0" w:rsidRPr="00B006A8" w:rsidRDefault="004A65B0" w:rsidP="00745A6E">
            <w:pPr>
              <w:spacing w:after="0" w:line="276" w:lineRule="auto"/>
              <w:jc w:val="center"/>
              <w:rPr>
                <w:rFonts w:eastAsia="Times New Roman"/>
                <w:lang w:val="en-US" w:eastAsia="ru-RU"/>
              </w:rPr>
            </w:pPr>
            <w:r w:rsidRPr="00B006A8">
              <w:rPr>
                <w:rFonts w:eastAsia="Times New Roman"/>
                <w:i/>
                <w:lang w:eastAsia="ru-RU"/>
              </w:rPr>
              <w:t>α</w:t>
            </w:r>
            <w:r w:rsidRPr="00B006A8">
              <w:rPr>
                <w:rFonts w:eastAsia="Times New Roman"/>
                <w:i/>
                <w:vertAlign w:val="subscript"/>
                <w:lang w:val="en-US" w:eastAsia="ru-RU"/>
              </w:rPr>
              <w:t>L</w:t>
            </w:r>
            <w:r w:rsidRPr="00B006A8">
              <w:rPr>
                <w:rFonts w:eastAsia="Times New Roman"/>
                <w:lang w:val="en-US" w:eastAsia="ru-RU"/>
              </w:rPr>
              <w:t>·10</w:t>
            </w:r>
            <w:r w:rsidRPr="00B006A8">
              <w:rPr>
                <w:rFonts w:eastAsia="Times New Roman"/>
                <w:vertAlign w:val="superscript"/>
                <w:lang w:val="en-US" w:eastAsia="ru-RU"/>
              </w:rPr>
              <w:t>6</w:t>
            </w:r>
            <w:r w:rsidRPr="00B006A8">
              <w:rPr>
                <w:rFonts w:eastAsia="Times New Roman"/>
                <w:lang w:val="en-US" w:eastAsia="ru-RU"/>
              </w:rPr>
              <w:t>,</w:t>
            </w:r>
          </w:p>
          <w:p w:rsidR="004A65B0" w:rsidRPr="00B006A8" w:rsidRDefault="004A65B0" w:rsidP="00745A6E">
            <w:pPr>
              <w:spacing w:after="0" w:line="276" w:lineRule="auto"/>
              <w:jc w:val="center"/>
              <w:rPr>
                <w:rFonts w:eastAsia="Times New Roman"/>
                <w:lang w:val="en-US" w:eastAsia="ru-RU"/>
              </w:rPr>
            </w:pPr>
            <w:r w:rsidRPr="00B006A8">
              <w:rPr>
                <w:rFonts w:eastAsia="Times New Roman"/>
                <w:lang w:val="en-US" w:eastAsia="ru-RU"/>
              </w:rPr>
              <w:t>K</w:t>
            </w:r>
            <w:r w:rsidRPr="00B006A8">
              <w:rPr>
                <w:rFonts w:eastAsia="Times New Roman"/>
                <w:vertAlign w:val="superscript"/>
                <w:lang w:val="en-US" w:eastAsia="ru-RU"/>
              </w:rPr>
              <w:t>‒1</w:t>
            </w:r>
          </w:p>
        </w:tc>
        <w:tc>
          <w:tcPr>
            <w:tcW w:w="1417" w:type="dxa"/>
            <w:shd w:val="clear" w:color="auto" w:fill="auto"/>
          </w:tcPr>
          <w:p w:rsidR="004A65B0" w:rsidRPr="00B006A8" w:rsidRDefault="004A65B0" w:rsidP="00745A6E">
            <w:pPr>
              <w:spacing w:after="0" w:line="276" w:lineRule="auto"/>
              <w:jc w:val="center"/>
              <w:rPr>
                <w:rFonts w:eastAsia="Times New Roman"/>
                <w:lang w:val="en-US" w:eastAsia="ru-RU"/>
              </w:rPr>
            </w:pPr>
            <w:r w:rsidRPr="00B006A8">
              <w:rPr>
                <w:rFonts w:eastAsia="Times New Roman"/>
                <w:i/>
                <w:lang w:val="en-US" w:eastAsia="ru-RU"/>
              </w:rPr>
              <w:t>d</w:t>
            </w:r>
            <w:r w:rsidRPr="00B006A8">
              <w:rPr>
                <w:rFonts w:eastAsia="Times New Roman"/>
                <w:lang w:val="en-US" w:eastAsia="ru-RU"/>
              </w:rPr>
              <w:t>,</w:t>
            </w:r>
          </w:p>
          <w:p w:rsidR="004A65B0" w:rsidRPr="00B006A8" w:rsidRDefault="004A65B0" w:rsidP="00745A6E">
            <w:pPr>
              <w:spacing w:after="0" w:line="276" w:lineRule="auto"/>
              <w:jc w:val="center"/>
              <w:rPr>
                <w:rFonts w:eastAsia="Times New Roman"/>
                <w:lang w:val="en-US" w:eastAsia="ru-RU"/>
              </w:rPr>
            </w:pPr>
            <w:r w:rsidRPr="00B006A8">
              <w:rPr>
                <w:rFonts w:eastAsia="Times New Roman"/>
                <w:spacing w:val="-4"/>
                <w:lang w:eastAsia="ru-RU"/>
              </w:rPr>
              <w:t>кг/м</w:t>
            </w:r>
            <w:r w:rsidRPr="00B006A8">
              <w:rPr>
                <w:rFonts w:eastAsia="Times New Roman"/>
                <w:spacing w:val="-4"/>
                <w:vertAlign w:val="superscript"/>
                <w:lang w:eastAsia="ru-RU"/>
              </w:rPr>
              <w:t>3</w:t>
            </w:r>
          </w:p>
        </w:tc>
        <w:tc>
          <w:tcPr>
            <w:tcW w:w="1418" w:type="dxa"/>
            <w:shd w:val="clear" w:color="auto" w:fill="auto"/>
          </w:tcPr>
          <w:p w:rsidR="004A65B0" w:rsidRPr="00B006A8" w:rsidRDefault="004A65B0" w:rsidP="00745A6E">
            <w:pPr>
              <w:spacing w:after="0" w:line="276" w:lineRule="auto"/>
              <w:jc w:val="center"/>
              <w:rPr>
                <w:rFonts w:eastAsia="Times New Roman"/>
                <w:lang w:val="en-US" w:eastAsia="ru-RU"/>
              </w:rPr>
            </w:pPr>
            <w:r w:rsidRPr="00B006A8">
              <w:rPr>
                <w:rFonts w:eastAsia="Times New Roman"/>
                <w:i/>
                <w:lang w:eastAsia="ru-RU"/>
              </w:rPr>
              <w:t>λ</w:t>
            </w:r>
            <w:r w:rsidRPr="00B006A8">
              <w:rPr>
                <w:rFonts w:eastAsia="Times New Roman"/>
                <w:lang w:val="en-US" w:eastAsia="ru-RU"/>
              </w:rPr>
              <w:t>,</w:t>
            </w:r>
          </w:p>
          <w:p w:rsidR="004A65B0" w:rsidRPr="00B006A8" w:rsidRDefault="004A65B0" w:rsidP="00745A6E">
            <w:pPr>
              <w:spacing w:after="0" w:line="276" w:lineRule="auto"/>
              <w:jc w:val="center"/>
              <w:rPr>
                <w:rFonts w:eastAsia="Times New Roman"/>
                <w:lang w:eastAsia="ru-RU"/>
              </w:rPr>
            </w:pPr>
            <w:r w:rsidRPr="00B006A8">
              <w:rPr>
                <w:rFonts w:eastAsia="Times New Roman"/>
                <w:spacing w:val="-4"/>
                <w:lang w:eastAsia="ru-RU"/>
              </w:rPr>
              <w:t>Вт</w:t>
            </w:r>
            <w:r w:rsidRPr="00B006A8">
              <w:rPr>
                <w:rFonts w:eastAsia="Times New Roman"/>
                <w:spacing w:val="-6"/>
                <w:lang w:eastAsia="ru-RU"/>
              </w:rPr>
              <w:t>/(</w:t>
            </w:r>
            <w:proofErr w:type="spellStart"/>
            <w:r w:rsidRPr="00B006A8">
              <w:rPr>
                <w:rFonts w:eastAsia="Times New Roman"/>
                <w:spacing w:val="-6"/>
                <w:lang w:eastAsia="ru-RU"/>
              </w:rPr>
              <w:t>м‧K</w:t>
            </w:r>
            <w:proofErr w:type="spellEnd"/>
            <w:r w:rsidRPr="00B006A8">
              <w:rPr>
                <w:rFonts w:eastAsia="Times New Roman"/>
                <w:spacing w:val="-6"/>
                <w:lang w:eastAsia="ru-RU"/>
              </w:rPr>
              <w:t>)</w:t>
            </w:r>
          </w:p>
        </w:tc>
        <w:tc>
          <w:tcPr>
            <w:tcW w:w="1417" w:type="dxa"/>
            <w:shd w:val="clear" w:color="auto" w:fill="auto"/>
          </w:tcPr>
          <w:p w:rsidR="004A65B0" w:rsidRPr="00B006A8" w:rsidRDefault="004A65B0" w:rsidP="00745A6E">
            <w:pPr>
              <w:spacing w:after="0" w:line="276" w:lineRule="auto"/>
              <w:jc w:val="center"/>
              <w:rPr>
                <w:rFonts w:eastAsia="Times New Roman"/>
                <w:lang w:val="en-US" w:eastAsia="ru-RU"/>
              </w:rPr>
            </w:pPr>
            <w:r w:rsidRPr="00B006A8">
              <w:rPr>
                <w:rFonts w:eastAsia="Times New Roman"/>
                <w:i/>
                <w:lang w:val="en-US" w:eastAsia="ru-RU"/>
              </w:rPr>
              <w:t>a</w:t>
            </w:r>
            <w:r w:rsidRPr="00B006A8">
              <w:rPr>
                <w:rFonts w:eastAsia="Times New Roman"/>
                <w:lang w:val="en-US" w:eastAsia="ru-RU"/>
              </w:rPr>
              <w:t>·10</w:t>
            </w:r>
            <w:r w:rsidRPr="00B006A8">
              <w:rPr>
                <w:rFonts w:eastAsia="Times New Roman"/>
                <w:vertAlign w:val="superscript"/>
                <w:lang w:val="en-US" w:eastAsia="ru-RU"/>
              </w:rPr>
              <w:t>6</w:t>
            </w:r>
            <w:r w:rsidRPr="00B006A8">
              <w:rPr>
                <w:rFonts w:eastAsia="Times New Roman"/>
                <w:lang w:val="en-US" w:eastAsia="ru-RU"/>
              </w:rPr>
              <w:t>,</w:t>
            </w:r>
          </w:p>
          <w:p w:rsidR="004A65B0" w:rsidRPr="00B006A8" w:rsidRDefault="004A65B0" w:rsidP="00745A6E">
            <w:pPr>
              <w:spacing w:after="0" w:line="276" w:lineRule="auto"/>
              <w:jc w:val="center"/>
              <w:rPr>
                <w:rFonts w:eastAsia="Times New Roman"/>
                <w:lang w:val="en-US" w:eastAsia="ru-RU"/>
              </w:rPr>
            </w:pPr>
            <w:r w:rsidRPr="00B006A8">
              <w:rPr>
                <w:rFonts w:eastAsia="Times New Roman"/>
                <w:spacing w:val="-6"/>
                <w:lang w:eastAsia="ru-RU"/>
              </w:rPr>
              <w:t>м</w:t>
            </w:r>
            <w:r w:rsidRPr="00B006A8">
              <w:rPr>
                <w:rFonts w:eastAsia="Times New Roman"/>
                <w:spacing w:val="-6"/>
                <w:vertAlign w:val="superscript"/>
                <w:lang w:eastAsia="ru-RU"/>
              </w:rPr>
              <w:t>2</w:t>
            </w:r>
            <w:r w:rsidRPr="00B006A8">
              <w:rPr>
                <w:rFonts w:eastAsia="Times New Roman"/>
                <w:spacing w:val="-6"/>
                <w:lang w:eastAsia="ru-RU"/>
              </w:rPr>
              <w:t>/с</w:t>
            </w:r>
          </w:p>
        </w:tc>
        <w:tc>
          <w:tcPr>
            <w:tcW w:w="1149" w:type="dxa"/>
            <w:shd w:val="clear" w:color="auto" w:fill="auto"/>
          </w:tcPr>
          <w:p w:rsidR="004A65B0" w:rsidRPr="00B006A8" w:rsidRDefault="004A65B0" w:rsidP="00745A6E">
            <w:pPr>
              <w:spacing w:after="0" w:line="276" w:lineRule="auto"/>
              <w:jc w:val="center"/>
              <w:rPr>
                <w:rFonts w:eastAsia="Times New Roman"/>
                <w:lang w:val="en-US" w:eastAsia="ru-RU"/>
              </w:rPr>
            </w:pPr>
            <w:r w:rsidRPr="00B006A8">
              <w:rPr>
                <w:rFonts w:eastAsia="Times New Roman"/>
                <w:i/>
                <w:lang w:eastAsia="ru-RU"/>
              </w:rPr>
              <w:t>ρ</w:t>
            </w:r>
            <w:r w:rsidRPr="00B006A8">
              <w:rPr>
                <w:rFonts w:eastAsia="Times New Roman"/>
                <w:lang w:val="en-US" w:eastAsia="ru-RU"/>
              </w:rPr>
              <w:t>·10</w:t>
            </w:r>
            <w:r w:rsidRPr="00B006A8">
              <w:rPr>
                <w:rFonts w:eastAsia="Times New Roman"/>
                <w:vertAlign w:val="superscript"/>
                <w:lang w:val="en-US" w:eastAsia="ru-RU"/>
              </w:rPr>
              <w:t>8</w:t>
            </w:r>
            <w:r w:rsidRPr="00B006A8">
              <w:rPr>
                <w:rFonts w:eastAsia="Times New Roman"/>
                <w:lang w:val="en-US" w:eastAsia="ru-RU"/>
              </w:rPr>
              <w:t>,</w:t>
            </w:r>
          </w:p>
          <w:p w:rsidR="004A65B0" w:rsidRPr="00B006A8" w:rsidRDefault="004A65B0" w:rsidP="00745A6E">
            <w:pPr>
              <w:spacing w:after="0" w:line="276" w:lineRule="auto"/>
              <w:jc w:val="center"/>
              <w:rPr>
                <w:rFonts w:eastAsia="Times New Roman"/>
                <w:lang w:val="en-US" w:eastAsia="ru-RU"/>
              </w:rPr>
            </w:pPr>
            <w:proofErr w:type="spellStart"/>
            <w:r w:rsidRPr="00B006A8">
              <w:rPr>
                <w:rFonts w:eastAsia="Times New Roman"/>
                <w:lang w:eastAsia="ru-RU"/>
              </w:rPr>
              <w:t>Ом·м</w:t>
            </w:r>
            <w:proofErr w:type="spellEnd"/>
          </w:p>
        </w:tc>
      </w:tr>
      <w:tr w:rsidR="004A65B0" w:rsidRPr="00B006A8" w:rsidTr="00745A6E">
        <w:trPr>
          <w:jc w:val="center"/>
        </w:trPr>
        <w:tc>
          <w:tcPr>
            <w:tcW w:w="1051" w:type="dxa"/>
            <w:shd w:val="clear" w:color="auto" w:fill="auto"/>
          </w:tcPr>
          <w:p w:rsidR="004A65B0" w:rsidRPr="00B006A8" w:rsidRDefault="004A65B0" w:rsidP="00745A6E">
            <w:pPr>
              <w:spacing w:after="0" w:line="276" w:lineRule="auto"/>
              <w:jc w:val="center"/>
              <w:rPr>
                <w:rFonts w:eastAsia="Times New Roman"/>
                <w:lang w:eastAsia="ru-RU"/>
              </w:rPr>
            </w:pPr>
            <w:r w:rsidRPr="00B006A8">
              <w:rPr>
                <w:rFonts w:eastAsia="Times New Roman"/>
                <w:lang w:eastAsia="ru-RU"/>
              </w:rPr>
              <w:t>50</w:t>
            </w:r>
          </w:p>
        </w:tc>
        <w:tc>
          <w:tcPr>
            <w:tcW w:w="1486" w:type="dxa"/>
            <w:shd w:val="clear" w:color="auto" w:fill="auto"/>
          </w:tcPr>
          <w:p w:rsidR="004A65B0" w:rsidRPr="00B006A8" w:rsidRDefault="004A65B0" w:rsidP="00745A6E">
            <w:pPr>
              <w:spacing w:after="0" w:line="276" w:lineRule="auto"/>
              <w:jc w:val="center"/>
              <w:rPr>
                <w:rFonts w:eastAsia="Times New Roman"/>
                <w:lang w:eastAsia="ru-RU"/>
              </w:rPr>
            </w:pPr>
            <w:r w:rsidRPr="00B006A8">
              <w:rPr>
                <w:rFonts w:eastAsia="Times New Roman"/>
                <w:lang w:eastAsia="ru-RU"/>
              </w:rPr>
              <w:t>10.69</w:t>
            </w:r>
          </w:p>
        </w:tc>
        <w:tc>
          <w:tcPr>
            <w:tcW w:w="1436" w:type="dxa"/>
            <w:shd w:val="clear" w:color="auto" w:fill="auto"/>
          </w:tcPr>
          <w:p w:rsidR="004A65B0" w:rsidRPr="00B006A8" w:rsidRDefault="004A65B0" w:rsidP="00745A6E">
            <w:pPr>
              <w:spacing w:after="0" w:line="276" w:lineRule="auto"/>
              <w:jc w:val="center"/>
              <w:rPr>
                <w:rFonts w:eastAsia="Times New Roman"/>
                <w:lang w:val="en-US" w:eastAsia="ru-RU"/>
              </w:rPr>
            </w:pPr>
            <w:r w:rsidRPr="00B006A8">
              <w:rPr>
                <w:rFonts w:eastAsia="Times New Roman"/>
                <w:lang w:val="en-US" w:eastAsia="ru-RU"/>
              </w:rPr>
              <w:t>15.61</w:t>
            </w:r>
          </w:p>
        </w:tc>
        <w:tc>
          <w:tcPr>
            <w:tcW w:w="1417" w:type="dxa"/>
            <w:shd w:val="clear" w:color="auto" w:fill="auto"/>
          </w:tcPr>
          <w:p w:rsidR="004A65B0" w:rsidRPr="00B006A8" w:rsidRDefault="004A65B0" w:rsidP="00745A6E">
            <w:pPr>
              <w:spacing w:after="0" w:line="276" w:lineRule="auto"/>
              <w:jc w:val="center"/>
              <w:rPr>
                <w:rFonts w:eastAsia="Times New Roman"/>
                <w:lang w:eastAsia="ru-RU"/>
              </w:rPr>
            </w:pPr>
            <w:r w:rsidRPr="00B006A8">
              <w:rPr>
                <w:rFonts w:eastAsia="Times New Roman"/>
                <w:lang w:eastAsia="ru-RU"/>
              </w:rPr>
              <w:t>7233</w:t>
            </w:r>
          </w:p>
        </w:tc>
        <w:tc>
          <w:tcPr>
            <w:tcW w:w="1418" w:type="dxa"/>
            <w:shd w:val="clear" w:color="auto" w:fill="auto"/>
          </w:tcPr>
          <w:p w:rsidR="004A65B0" w:rsidRPr="00B006A8" w:rsidRDefault="004A65B0" w:rsidP="00745A6E">
            <w:pPr>
              <w:spacing w:after="0" w:line="276" w:lineRule="auto"/>
              <w:jc w:val="center"/>
              <w:rPr>
                <w:rFonts w:eastAsia="Times New Roman"/>
                <w:lang w:eastAsia="ru-RU"/>
              </w:rPr>
            </w:pPr>
            <w:r w:rsidRPr="00B006A8">
              <w:rPr>
                <w:rFonts w:eastAsia="Times New Roman"/>
                <w:lang w:eastAsia="ru-RU"/>
              </w:rPr>
              <w:t>191.44</w:t>
            </w:r>
          </w:p>
        </w:tc>
        <w:tc>
          <w:tcPr>
            <w:tcW w:w="1417" w:type="dxa"/>
            <w:shd w:val="clear" w:color="auto" w:fill="auto"/>
          </w:tcPr>
          <w:p w:rsidR="004A65B0" w:rsidRPr="00B006A8" w:rsidRDefault="004A65B0" w:rsidP="00745A6E">
            <w:pPr>
              <w:spacing w:after="0" w:line="276" w:lineRule="auto"/>
              <w:jc w:val="center"/>
              <w:rPr>
                <w:rFonts w:eastAsia="Times New Roman"/>
                <w:lang w:eastAsia="ru-RU"/>
              </w:rPr>
            </w:pPr>
            <w:r w:rsidRPr="00B006A8">
              <w:rPr>
                <w:rFonts w:eastAsia="Times New Roman"/>
                <w:lang w:eastAsia="ru-RU"/>
              </w:rPr>
              <w:t>161.88</w:t>
            </w:r>
          </w:p>
        </w:tc>
        <w:tc>
          <w:tcPr>
            <w:tcW w:w="1149" w:type="dxa"/>
            <w:shd w:val="clear" w:color="auto" w:fill="auto"/>
          </w:tcPr>
          <w:p w:rsidR="004A65B0" w:rsidRPr="00B006A8" w:rsidRDefault="004A65B0" w:rsidP="00745A6E">
            <w:pPr>
              <w:spacing w:after="0" w:line="276" w:lineRule="auto"/>
              <w:jc w:val="center"/>
              <w:rPr>
                <w:rFonts w:eastAsia="Times New Roman"/>
                <w:lang w:val="en-US" w:eastAsia="ru-RU"/>
              </w:rPr>
            </w:pPr>
            <w:r w:rsidRPr="00B006A8">
              <w:rPr>
                <w:rFonts w:eastAsia="Times New Roman"/>
                <w:lang w:val="en-US" w:eastAsia="ru-RU"/>
              </w:rPr>
              <w:t>0.95</w:t>
            </w:r>
          </w:p>
        </w:tc>
      </w:tr>
      <w:tr w:rsidR="004A65B0" w:rsidRPr="00B006A8" w:rsidTr="00745A6E">
        <w:trPr>
          <w:jc w:val="center"/>
        </w:trPr>
        <w:tc>
          <w:tcPr>
            <w:tcW w:w="1051" w:type="dxa"/>
            <w:shd w:val="clear" w:color="auto" w:fill="auto"/>
          </w:tcPr>
          <w:p w:rsidR="004A65B0" w:rsidRPr="00B006A8" w:rsidRDefault="004A65B0" w:rsidP="00745A6E">
            <w:pPr>
              <w:spacing w:after="0" w:line="276" w:lineRule="auto"/>
              <w:jc w:val="center"/>
              <w:rPr>
                <w:rFonts w:eastAsia="Times New Roman"/>
                <w:lang w:eastAsia="ru-RU"/>
              </w:rPr>
            </w:pPr>
            <w:r w:rsidRPr="00B006A8">
              <w:rPr>
                <w:rFonts w:eastAsia="Times New Roman"/>
                <w:lang w:eastAsia="ru-RU"/>
              </w:rPr>
              <w:t>100</w:t>
            </w:r>
          </w:p>
        </w:tc>
        <w:tc>
          <w:tcPr>
            <w:tcW w:w="1486" w:type="dxa"/>
            <w:shd w:val="clear" w:color="auto" w:fill="auto"/>
          </w:tcPr>
          <w:p w:rsidR="004A65B0" w:rsidRPr="00B006A8" w:rsidRDefault="004A65B0" w:rsidP="00745A6E">
            <w:pPr>
              <w:spacing w:after="0" w:line="276" w:lineRule="auto"/>
              <w:jc w:val="center"/>
              <w:rPr>
                <w:rFonts w:eastAsia="Times New Roman"/>
                <w:lang w:val="en-US" w:eastAsia="ru-RU"/>
              </w:rPr>
            </w:pPr>
            <w:r w:rsidRPr="00B006A8">
              <w:rPr>
                <w:rFonts w:eastAsia="Times New Roman"/>
                <w:lang w:val="en-US" w:eastAsia="ru-RU"/>
              </w:rPr>
              <w:t>19.11</w:t>
            </w:r>
          </w:p>
        </w:tc>
        <w:tc>
          <w:tcPr>
            <w:tcW w:w="1436" w:type="dxa"/>
            <w:shd w:val="clear" w:color="auto" w:fill="auto"/>
          </w:tcPr>
          <w:p w:rsidR="004A65B0" w:rsidRPr="00B006A8" w:rsidRDefault="004A65B0" w:rsidP="00745A6E">
            <w:pPr>
              <w:spacing w:after="0" w:line="276" w:lineRule="auto"/>
              <w:jc w:val="center"/>
              <w:rPr>
                <w:rFonts w:eastAsia="Times New Roman"/>
                <w:lang w:eastAsia="ru-RU"/>
              </w:rPr>
            </w:pPr>
            <w:r w:rsidRPr="00B006A8">
              <w:rPr>
                <w:rFonts w:eastAsia="Times New Roman"/>
                <w:lang w:eastAsia="ru-RU"/>
              </w:rPr>
              <w:t>24.66</w:t>
            </w:r>
          </w:p>
        </w:tc>
        <w:tc>
          <w:tcPr>
            <w:tcW w:w="1417" w:type="dxa"/>
            <w:shd w:val="clear" w:color="auto" w:fill="auto"/>
          </w:tcPr>
          <w:p w:rsidR="004A65B0" w:rsidRPr="00B006A8" w:rsidRDefault="004A65B0" w:rsidP="00745A6E">
            <w:pPr>
              <w:spacing w:after="0" w:line="276" w:lineRule="auto"/>
              <w:jc w:val="center"/>
              <w:rPr>
                <w:rFonts w:eastAsia="Times New Roman"/>
                <w:lang w:eastAsia="ru-RU"/>
              </w:rPr>
            </w:pPr>
            <w:r w:rsidRPr="00B006A8">
              <w:rPr>
                <w:rFonts w:eastAsia="Times New Roman"/>
                <w:lang w:eastAsia="ru-RU"/>
              </w:rPr>
              <w:t>7254</w:t>
            </w:r>
          </w:p>
        </w:tc>
        <w:tc>
          <w:tcPr>
            <w:tcW w:w="1418" w:type="dxa"/>
            <w:shd w:val="clear" w:color="auto" w:fill="auto"/>
          </w:tcPr>
          <w:p w:rsidR="004A65B0" w:rsidRPr="00B006A8" w:rsidRDefault="004A65B0" w:rsidP="00745A6E">
            <w:pPr>
              <w:spacing w:after="0" w:line="276" w:lineRule="auto"/>
              <w:jc w:val="center"/>
              <w:rPr>
                <w:rFonts w:eastAsia="Times New Roman"/>
                <w:lang w:eastAsia="ru-RU"/>
              </w:rPr>
            </w:pPr>
            <w:r w:rsidRPr="00B006A8">
              <w:rPr>
                <w:rFonts w:eastAsia="Times New Roman"/>
                <w:lang w:eastAsia="ru-RU"/>
              </w:rPr>
              <w:t>119.09</w:t>
            </w:r>
          </w:p>
        </w:tc>
        <w:tc>
          <w:tcPr>
            <w:tcW w:w="1417" w:type="dxa"/>
            <w:shd w:val="clear" w:color="auto" w:fill="auto"/>
          </w:tcPr>
          <w:p w:rsidR="004A65B0" w:rsidRPr="00B006A8" w:rsidRDefault="004A65B0" w:rsidP="00745A6E">
            <w:pPr>
              <w:spacing w:after="0" w:line="276" w:lineRule="auto"/>
              <w:jc w:val="center"/>
              <w:rPr>
                <w:rFonts w:eastAsia="Times New Roman"/>
                <w:lang w:val="en-US" w:eastAsia="ru-RU"/>
              </w:rPr>
            </w:pPr>
            <w:r w:rsidRPr="00B006A8">
              <w:rPr>
                <w:rFonts w:eastAsia="Times New Roman"/>
                <w:lang w:val="en-US" w:eastAsia="ru-RU"/>
              </w:rPr>
              <w:t>56.16</w:t>
            </w:r>
          </w:p>
        </w:tc>
        <w:tc>
          <w:tcPr>
            <w:tcW w:w="1149" w:type="dxa"/>
            <w:shd w:val="clear" w:color="auto" w:fill="auto"/>
          </w:tcPr>
          <w:p w:rsidR="004A65B0" w:rsidRPr="00B006A8" w:rsidRDefault="004A65B0" w:rsidP="00745A6E">
            <w:pPr>
              <w:spacing w:after="0" w:line="276" w:lineRule="auto"/>
              <w:jc w:val="center"/>
              <w:rPr>
                <w:rFonts w:eastAsia="Times New Roman"/>
                <w:lang w:val="en-US" w:eastAsia="ru-RU"/>
              </w:rPr>
            </w:pPr>
            <w:r w:rsidRPr="00B006A8">
              <w:rPr>
                <w:rFonts w:eastAsia="Times New Roman"/>
                <w:lang w:val="en-US" w:eastAsia="ru-RU"/>
              </w:rPr>
              <w:t>1.91</w:t>
            </w:r>
          </w:p>
        </w:tc>
      </w:tr>
      <w:tr w:rsidR="004A65B0" w:rsidRPr="00B006A8" w:rsidTr="00745A6E">
        <w:trPr>
          <w:jc w:val="center"/>
        </w:trPr>
        <w:tc>
          <w:tcPr>
            <w:tcW w:w="1051" w:type="dxa"/>
            <w:shd w:val="clear" w:color="auto" w:fill="auto"/>
          </w:tcPr>
          <w:p w:rsidR="004A65B0" w:rsidRPr="00B006A8" w:rsidRDefault="004A65B0" w:rsidP="00745A6E">
            <w:pPr>
              <w:spacing w:after="0" w:line="276" w:lineRule="auto"/>
              <w:jc w:val="center"/>
              <w:rPr>
                <w:rFonts w:eastAsia="Times New Roman"/>
                <w:lang w:eastAsia="ru-RU"/>
              </w:rPr>
            </w:pPr>
            <w:r w:rsidRPr="00B006A8">
              <w:rPr>
                <w:rFonts w:eastAsia="Times New Roman"/>
                <w:lang w:eastAsia="ru-RU"/>
              </w:rPr>
              <w:t>200</w:t>
            </w:r>
          </w:p>
        </w:tc>
        <w:tc>
          <w:tcPr>
            <w:tcW w:w="1486" w:type="dxa"/>
            <w:shd w:val="clear" w:color="auto" w:fill="auto"/>
          </w:tcPr>
          <w:p w:rsidR="004A65B0" w:rsidRPr="00B006A8" w:rsidRDefault="004A65B0" w:rsidP="00745A6E">
            <w:pPr>
              <w:spacing w:after="0" w:line="276" w:lineRule="auto"/>
              <w:jc w:val="center"/>
              <w:rPr>
                <w:rFonts w:eastAsia="Times New Roman"/>
                <w:lang w:eastAsia="ru-RU"/>
              </w:rPr>
            </w:pPr>
            <w:r w:rsidRPr="00B006A8">
              <w:rPr>
                <w:rFonts w:eastAsia="Times New Roman"/>
                <w:lang w:eastAsia="ru-RU"/>
              </w:rPr>
              <w:t>23.69</w:t>
            </w:r>
          </w:p>
        </w:tc>
        <w:tc>
          <w:tcPr>
            <w:tcW w:w="1436" w:type="dxa"/>
            <w:shd w:val="clear" w:color="auto" w:fill="auto"/>
          </w:tcPr>
          <w:p w:rsidR="004A65B0" w:rsidRPr="00B006A8" w:rsidRDefault="004A65B0" w:rsidP="00745A6E">
            <w:pPr>
              <w:spacing w:after="0" w:line="276" w:lineRule="auto"/>
              <w:jc w:val="center"/>
              <w:rPr>
                <w:rFonts w:eastAsia="Times New Roman"/>
                <w:lang w:val="en-US" w:eastAsia="ru-RU"/>
              </w:rPr>
            </w:pPr>
            <w:r w:rsidRPr="00B006A8">
              <w:rPr>
                <w:rFonts w:eastAsia="Times New Roman"/>
                <w:lang w:val="en-US" w:eastAsia="ru-RU"/>
              </w:rPr>
              <w:t>28.56</w:t>
            </w:r>
          </w:p>
        </w:tc>
        <w:tc>
          <w:tcPr>
            <w:tcW w:w="1417" w:type="dxa"/>
            <w:shd w:val="clear" w:color="auto" w:fill="auto"/>
          </w:tcPr>
          <w:p w:rsidR="004A65B0" w:rsidRPr="00B006A8" w:rsidRDefault="004A65B0" w:rsidP="00745A6E">
            <w:pPr>
              <w:spacing w:after="0" w:line="276" w:lineRule="auto"/>
              <w:jc w:val="center"/>
              <w:rPr>
                <w:rFonts w:eastAsia="Times New Roman"/>
                <w:lang w:eastAsia="ru-RU"/>
              </w:rPr>
            </w:pPr>
            <w:r w:rsidRPr="00B006A8">
              <w:rPr>
                <w:rFonts w:eastAsia="Times New Roman"/>
                <w:lang w:eastAsia="ru-RU"/>
              </w:rPr>
              <w:t>7208</w:t>
            </w:r>
          </w:p>
        </w:tc>
        <w:tc>
          <w:tcPr>
            <w:tcW w:w="1418" w:type="dxa"/>
            <w:shd w:val="clear" w:color="auto" w:fill="auto"/>
          </w:tcPr>
          <w:p w:rsidR="004A65B0" w:rsidRPr="00B006A8" w:rsidRDefault="004A65B0" w:rsidP="00745A6E">
            <w:pPr>
              <w:spacing w:after="0" w:line="276" w:lineRule="auto"/>
              <w:jc w:val="center"/>
              <w:rPr>
                <w:rFonts w:eastAsia="Times New Roman"/>
                <w:lang w:eastAsia="ru-RU"/>
              </w:rPr>
            </w:pPr>
            <w:r w:rsidRPr="00B006A8">
              <w:rPr>
                <w:rFonts w:eastAsia="Times New Roman"/>
                <w:lang w:eastAsia="ru-RU"/>
              </w:rPr>
              <w:t>117.14</w:t>
            </w:r>
          </w:p>
        </w:tc>
        <w:tc>
          <w:tcPr>
            <w:tcW w:w="1417" w:type="dxa"/>
            <w:shd w:val="clear" w:color="auto" w:fill="auto"/>
          </w:tcPr>
          <w:p w:rsidR="004A65B0" w:rsidRPr="00B006A8" w:rsidRDefault="004A65B0" w:rsidP="00745A6E">
            <w:pPr>
              <w:spacing w:after="0" w:line="276" w:lineRule="auto"/>
              <w:jc w:val="center"/>
              <w:rPr>
                <w:rFonts w:eastAsia="Times New Roman"/>
                <w:lang w:val="en-US" w:eastAsia="ru-RU"/>
              </w:rPr>
            </w:pPr>
            <w:r w:rsidRPr="00B006A8">
              <w:rPr>
                <w:rFonts w:eastAsia="Times New Roman"/>
                <w:lang w:val="en-US" w:eastAsia="ru-RU"/>
              </w:rPr>
              <w:t>44.85</w:t>
            </w:r>
          </w:p>
        </w:tc>
        <w:tc>
          <w:tcPr>
            <w:tcW w:w="1149" w:type="dxa"/>
            <w:shd w:val="clear" w:color="auto" w:fill="auto"/>
          </w:tcPr>
          <w:p w:rsidR="004A65B0" w:rsidRPr="00B006A8" w:rsidRDefault="004A65B0" w:rsidP="00745A6E">
            <w:pPr>
              <w:spacing w:after="0" w:line="276" w:lineRule="auto"/>
              <w:jc w:val="center"/>
              <w:rPr>
                <w:rFonts w:eastAsia="Times New Roman"/>
                <w:lang w:val="en-US" w:eastAsia="ru-RU"/>
              </w:rPr>
            </w:pPr>
            <w:r w:rsidRPr="00B006A8">
              <w:rPr>
                <w:rFonts w:eastAsia="Times New Roman"/>
                <w:lang w:val="en-US" w:eastAsia="ru-RU"/>
              </w:rPr>
              <w:t>3.50</w:t>
            </w:r>
          </w:p>
        </w:tc>
      </w:tr>
      <w:tr w:rsidR="004A65B0" w:rsidRPr="00B006A8" w:rsidTr="00745A6E">
        <w:trPr>
          <w:jc w:val="center"/>
        </w:trPr>
        <w:tc>
          <w:tcPr>
            <w:tcW w:w="1051" w:type="dxa"/>
            <w:shd w:val="clear" w:color="auto" w:fill="auto"/>
          </w:tcPr>
          <w:p w:rsidR="004A65B0" w:rsidRPr="00B006A8" w:rsidRDefault="004A65B0" w:rsidP="00745A6E">
            <w:pPr>
              <w:spacing w:after="0" w:line="276" w:lineRule="auto"/>
              <w:jc w:val="center"/>
              <w:rPr>
                <w:rFonts w:eastAsia="Times New Roman"/>
                <w:lang w:eastAsia="ru-RU"/>
              </w:rPr>
            </w:pPr>
            <w:r w:rsidRPr="00B006A8">
              <w:rPr>
                <w:rFonts w:eastAsia="Times New Roman"/>
                <w:lang w:eastAsia="ru-RU"/>
              </w:rPr>
              <w:t>300</w:t>
            </w:r>
          </w:p>
        </w:tc>
        <w:tc>
          <w:tcPr>
            <w:tcW w:w="1486" w:type="dxa"/>
            <w:shd w:val="clear" w:color="auto" w:fill="auto"/>
          </w:tcPr>
          <w:p w:rsidR="004A65B0" w:rsidRPr="00B006A8" w:rsidRDefault="004A65B0" w:rsidP="00745A6E">
            <w:pPr>
              <w:spacing w:after="0" w:line="276" w:lineRule="auto"/>
              <w:jc w:val="center"/>
              <w:rPr>
                <w:rFonts w:eastAsia="Times New Roman"/>
                <w:lang w:val="en-US" w:eastAsia="ru-RU"/>
              </w:rPr>
            </w:pPr>
            <w:r w:rsidRPr="00B006A8">
              <w:rPr>
                <w:rFonts w:eastAsia="Times New Roman"/>
                <w:lang w:val="en-US" w:eastAsia="ru-RU"/>
              </w:rPr>
              <w:t>25.41</w:t>
            </w:r>
          </w:p>
        </w:tc>
        <w:tc>
          <w:tcPr>
            <w:tcW w:w="1436" w:type="dxa"/>
            <w:shd w:val="clear" w:color="auto" w:fill="auto"/>
          </w:tcPr>
          <w:p w:rsidR="004A65B0" w:rsidRPr="00B006A8" w:rsidRDefault="004A65B0" w:rsidP="00745A6E">
            <w:pPr>
              <w:spacing w:after="0" w:line="276" w:lineRule="auto"/>
              <w:jc w:val="center"/>
              <w:rPr>
                <w:rFonts w:eastAsia="Times New Roman"/>
                <w:lang w:val="en-US" w:eastAsia="ru-RU"/>
              </w:rPr>
            </w:pPr>
            <w:r w:rsidRPr="00B006A8">
              <w:rPr>
                <w:rFonts w:eastAsia="Times New Roman"/>
                <w:lang w:val="en-US" w:eastAsia="ru-RU"/>
              </w:rPr>
              <w:t>29.95</w:t>
            </w:r>
          </w:p>
        </w:tc>
        <w:tc>
          <w:tcPr>
            <w:tcW w:w="1417" w:type="dxa"/>
            <w:shd w:val="clear" w:color="auto" w:fill="auto"/>
          </w:tcPr>
          <w:p w:rsidR="004A65B0" w:rsidRPr="00B006A8" w:rsidRDefault="004A65B0" w:rsidP="00745A6E">
            <w:pPr>
              <w:spacing w:after="0" w:line="276" w:lineRule="auto"/>
              <w:jc w:val="center"/>
              <w:rPr>
                <w:rFonts w:eastAsia="Times New Roman"/>
                <w:lang w:eastAsia="ru-RU"/>
              </w:rPr>
            </w:pPr>
            <w:r w:rsidRPr="00B006A8">
              <w:rPr>
                <w:rFonts w:eastAsia="Times New Roman"/>
                <w:lang w:eastAsia="ru-RU"/>
              </w:rPr>
              <w:t>7144</w:t>
            </w:r>
          </w:p>
        </w:tc>
        <w:tc>
          <w:tcPr>
            <w:tcW w:w="1418" w:type="dxa"/>
            <w:shd w:val="clear" w:color="auto" w:fill="auto"/>
          </w:tcPr>
          <w:p w:rsidR="004A65B0" w:rsidRPr="00B006A8" w:rsidRDefault="004A65B0" w:rsidP="00745A6E">
            <w:pPr>
              <w:spacing w:after="0" w:line="276" w:lineRule="auto"/>
              <w:jc w:val="center"/>
              <w:rPr>
                <w:rFonts w:eastAsia="Times New Roman"/>
                <w:lang w:eastAsia="ru-RU"/>
              </w:rPr>
            </w:pPr>
            <w:r w:rsidRPr="00B006A8">
              <w:rPr>
                <w:rFonts w:eastAsia="Times New Roman"/>
                <w:lang w:eastAsia="ru-RU"/>
              </w:rPr>
              <w:t>117.36</w:t>
            </w:r>
          </w:p>
        </w:tc>
        <w:tc>
          <w:tcPr>
            <w:tcW w:w="1417" w:type="dxa"/>
            <w:shd w:val="clear" w:color="auto" w:fill="auto"/>
          </w:tcPr>
          <w:p w:rsidR="004A65B0" w:rsidRPr="00B006A8" w:rsidRDefault="004A65B0" w:rsidP="00745A6E">
            <w:pPr>
              <w:spacing w:after="0" w:line="276" w:lineRule="auto"/>
              <w:jc w:val="center"/>
              <w:rPr>
                <w:rFonts w:eastAsia="Times New Roman"/>
                <w:lang w:eastAsia="ru-RU"/>
              </w:rPr>
            </w:pPr>
            <w:r w:rsidRPr="00B006A8">
              <w:rPr>
                <w:rFonts w:eastAsia="Times New Roman"/>
                <w:lang w:eastAsia="ru-RU"/>
              </w:rPr>
              <w:t>42.28</w:t>
            </w:r>
          </w:p>
        </w:tc>
        <w:tc>
          <w:tcPr>
            <w:tcW w:w="1149" w:type="dxa"/>
            <w:shd w:val="clear" w:color="auto" w:fill="auto"/>
          </w:tcPr>
          <w:p w:rsidR="004A65B0" w:rsidRPr="00B006A8" w:rsidRDefault="004A65B0" w:rsidP="00745A6E">
            <w:pPr>
              <w:spacing w:after="0" w:line="276" w:lineRule="auto"/>
              <w:jc w:val="center"/>
              <w:rPr>
                <w:rFonts w:eastAsia="Times New Roman"/>
                <w:lang w:val="en-US" w:eastAsia="ru-RU"/>
              </w:rPr>
            </w:pPr>
            <w:r w:rsidRPr="00B006A8">
              <w:rPr>
                <w:rFonts w:eastAsia="Times New Roman"/>
                <w:lang w:val="en-US" w:eastAsia="ru-RU"/>
              </w:rPr>
              <w:t>6.18</w:t>
            </w:r>
          </w:p>
        </w:tc>
      </w:tr>
      <w:tr w:rsidR="004A65B0" w:rsidRPr="00B006A8" w:rsidTr="00745A6E">
        <w:trPr>
          <w:jc w:val="center"/>
        </w:trPr>
        <w:tc>
          <w:tcPr>
            <w:tcW w:w="1051" w:type="dxa"/>
            <w:shd w:val="clear" w:color="auto" w:fill="auto"/>
          </w:tcPr>
          <w:p w:rsidR="004A65B0" w:rsidRPr="00B006A8" w:rsidRDefault="004A65B0" w:rsidP="00745A6E">
            <w:pPr>
              <w:spacing w:after="0" w:line="276" w:lineRule="auto"/>
              <w:jc w:val="center"/>
              <w:rPr>
                <w:rFonts w:eastAsia="Times New Roman"/>
                <w:lang w:eastAsia="ru-RU"/>
              </w:rPr>
            </w:pPr>
            <w:r w:rsidRPr="00B006A8">
              <w:rPr>
                <w:rFonts w:eastAsia="Times New Roman"/>
                <w:lang w:eastAsia="ru-RU"/>
              </w:rPr>
              <w:t>400</w:t>
            </w:r>
          </w:p>
        </w:tc>
        <w:tc>
          <w:tcPr>
            <w:tcW w:w="1486" w:type="dxa"/>
            <w:shd w:val="clear" w:color="auto" w:fill="auto"/>
          </w:tcPr>
          <w:p w:rsidR="004A65B0" w:rsidRPr="00B006A8" w:rsidRDefault="004A65B0" w:rsidP="00745A6E">
            <w:pPr>
              <w:spacing w:after="0" w:line="276" w:lineRule="auto"/>
              <w:jc w:val="center"/>
              <w:rPr>
                <w:rFonts w:eastAsia="Times New Roman"/>
                <w:lang w:eastAsia="ru-RU"/>
              </w:rPr>
            </w:pPr>
            <w:r w:rsidRPr="00B006A8">
              <w:rPr>
                <w:rFonts w:eastAsia="Times New Roman"/>
                <w:lang w:eastAsia="ru-RU"/>
              </w:rPr>
              <w:t>26.46</w:t>
            </w:r>
          </w:p>
        </w:tc>
        <w:tc>
          <w:tcPr>
            <w:tcW w:w="1436" w:type="dxa"/>
            <w:shd w:val="clear" w:color="auto" w:fill="auto"/>
          </w:tcPr>
          <w:p w:rsidR="004A65B0" w:rsidRPr="00B006A8" w:rsidRDefault="004A65B0" w:rsidP="00745A6E">
            <w:pPr>
              <w:spacing w:after="0" w:line="276" w:lineRule="auto"/>
              <w:jc w:val="center"/>
              <w:rPr>
                <w:rFonts w:eastAsia="Times New Roman"/>
                <w:lang w:eastAsia="ru-RU"/>
              </w:rPr>
            </w:pPr>
            <w:r w:rsidRPr="00B006A8">
              <w:rPr>
                <w:rFonts w:eastAsia="Times New Roman"/>
                <w:lang w:eastAsia="ru-RU"/>
              </w:rPr>
              <w:t>30.84</w:t>
            </w:r>
          </w:p>
        </w:tc>
        <w:tc>
          <w:tcPr>
            <w:tcW w:w="1417" w:type="dxa"/>
            <w:shd w:val="clear" w:color="auto" w:fill="auto"/>
          </w:tcPr>
          <w:p w:rsidR="004A65B0" w:rsidRPr="00B006A8" w:rsidRDefault="004A65B0" w:rsidP="00745A6E">
            <w:pPr>
              <w:spacing w:after="0" w:line="276" w:lineRule="auto"/>
              <w:jc w:val="center"/>
              <w:rPr>
                <w:rFonts w:eastAsia="Times New Roman"/>
                <w:lang w:eastAsia="ru-RU"/>
              </w:rPr>
            </w:pPr>
            <w:r w:rsidRPr="00B006A8">
              <w:rPr>
                <w:rFonts w:eastAsia="Times New Roman"/>
                <w:lang w:eastAsia="ru-RU"/>
              </w:rPr>
              <w:t>7076</w:t>
            </w:r>
          </w:p>
        </w:tc>
        <w:tc>
          <w:tcPr>
            <w:tcW w:w="1418" w:type="dxa"/>
            <w:shd w:val="clear" w:color="auto" w:fill="auto"/>
          </w:tcPr>
          <w:p w:rsidR="004A65B0" w:rsidRPr="00B006A8" w:rsidRDefault="004A65B0" w:rsidP="00745A6E">
            <w:pPr>
              <w:spacing w:after="0" w:line="276" w:lineRule="auto"/>
              <w:jc w:val="center"/>
              <w:rPr>
                <w:rFonts w:eastAsia="Times New Roman"/>
                <w:lang w:eastAsia="ru-RU"/>
              </w:rPr>
            </w:pPr>
            <w:r w:rsidRPr="00B006A8">
              <w:rPr>
                <w:rFonts w:eastAsia="Times New Roman"/>
                <w:lang w:eastAsia="ru-RU"/>
              </w:rPr>
              <w:t>111.79</w:t>
            </w:r>
          </w:p>
        </w:tc>
        <w:tc>
          <w:tcPr>
            <w:tcW w:w="1417" w:type="dxa"/>
            <w:shd w:val="clear" w:color="auto" w:fill="auto"/>
          </w:tcPr>
          <w:p w:rsidR="004A65B0" w:rsidRPr="00B006A8" w:rsidRDefault="004A65B0" w:rsidP="00745A6E">
            <w:pPr>
              <w:spacing w:after="0" w:line="276" w:lineRule="auto"/>
              <w:jc w:val="center"/>
              <w:rPr>
                <w:rFonts w:eastAsia="Times New Roman"/>
                <w:lang w:eastAsia="ru-RU"/>
              </w:rPr>
            </w:pPr>
            <w:r w:rsidRPr="00B006A8">
              <w:rPr>
                <w:rFonts w:eastAsia="Times New Roman"/>
                <w:lang w:eastAsia="ru-RU"/>
              </w:rPr>
              <w:t>39.05</w:t>
            </w:r>
          </w:p>
        </w:tc>
        <w:tc>
          <w:tcPr>
            <w:tcW w:w="1149" w:type="dxa"/>
            <w:shd w:val="clear" w:color="auto" w:fill="auto"/>
          </w:tcPr>
          <w:p w:rsidR="004A65B0" w:rsidRPr="00B006A8" w:rsidRDefault="004A65B0" w:rsidP="00745A6E">
            <w:pPr>
              <w:spacing w:after="0" w:line="276" w:lineRule="auto"/>
              <w:jc w:val="center"/>
              <w:rPr>
                <w:rFonts w:eastAsia="Times New Roman"/>
                <w:lang w:eastAsia="ru-RU"/>
              </w:rPr>
            </w:pPr>
            <w:r w:rsidRPr="00B006A8">
              <w:rPr>
                <w:rFonts w:eastAsia="Times New Roman"/>
                <w:lang w:eastAsia="ru-RU"/>
              </w:rPr>
              <w:t>8.79</w:t>
            </w:r>
          </w:p>
        </w:tc>
      </w:tr>
      <w:tr w:rsidR="004A65B0" w:rsidRPr="00B006A8" w:rsidTr="00745A6E">
        <w:trPr>
          <w:jc w:val="center"/>
        </w:trPr>
        <w:tc>
          <w:tcPr>
            <w:tcW w:w="1051" w:type="dxa"/>
            <w:shd w:val="clear" w:color="auto" w:fill="auto"/>
          </w:tcPr>
          <w:p w:rsidR="004A65B0" w:rsidRPr="00B006A8" w:rsidRDefault="004A65B0" w:rsidP="00745A6E">
            <w:pPr>
              <w:spacing w:after="0" w:line="276" w:lineRule="auto"/>
              <w:jc w:val="center"/>
              <w:rPr>
                <w:rFonts w:eastAsia="Times New Roman"/>
                <w:lang w:eastAsia="ru-RU"/>
              </w:rPr>
            </w:pPr>
            <w:r w:rsidRPr="00B006A8">
              <w:rPr>
                <w:rFonts w:eastAsia="Times New Roman"/>
                <w:lang w:eastAsia="ru-RU"/>
              </w:rPr>
              <w:t>500</w:t>
            </w:r>
          </w:p>
        </w:tc>
        <w:tc>
          <w:tcPr>
            <w:tcW w:w="1486" w:type="dxa"/>
            <w:shd w:val="clear" w:color="auto" w:fill="auto"/>
          </w:tcPr>
          <w:p w:rsidR="004A65B0" w:rsidRPr="00B006A8" w:rsidRDefault="004A65B0" w:rsidP="00745A6E">
            <w:pPr>
              <w:spacing w:after="0" w:line="276" w:lineRule="auto"/>
              <w:jc w:val="center"/>
              <w:rPr>
                <w:rFonts w:eastAsia="Times New Roman"/>
                <w:lang w:val="en-US" w:eastAsia="ru-RU"/>
              </w:rPr>
            </w:pPr>
            <w:r w:rsidRPr="00B006A8">
              <w:rPr>
                <w:rFonts w:eastAsia="Times New Roman"/>
                <w:lang w:val="en-US" w:eastAsia="ru-RU"/>
              </w:rPr>
              <w:t>27.35</w:t>
            </w:r>
          </w:p>
        </w:tc>
        <w:tc>
          <w:tcPr>
            <w:tcW w:w="1436" w:type="dxa"/>
            <w:shd w:val="clear" w:color="auto" w:fill="auto"/>
          </w:tcPr>
          <w:p w:rsidR="004A65B0" w:rsidRPr="00B006A8" w:rsidRDefault="004A65B0" w:rsidP="00745A6E">
            <w:pPr>
              <w:spacing w:after="0" w:line="276" w:lineRule="auto"/>
              <w:jc w:val="center"/>
              <w:rPr>
                <w:rFonts w:eastAsia="Times New Roman"/>
                <w:lang w:val="en-US" w:eastAsia="ru-RU"/>
              </w:rPr>
            </w:pPr>
            <w:r w:rsidRPr="00B006A8">
              <w:rPr>
                <w:rFonts w:eastAsia="Times New Roman"/>
                <w:lang w:val="en-US" w:eastAsia="ru-RU"/>
              </w:rPr>
              <w:t>31.66</w:t>
            </w:r>
          </w:p>
        </w:tc>
        <w:tc>
          <w:tcPr>
            <w:tcW w:w="1417" w:type="dxa"/>
            <w:shd w:val="clear" w:color="auto" w:fill="auto"/>
          </w:tcPr>
          <w:p w:rsidR="004A65B0" w:rsidRPr="00B006A8" w:rsidRDefault="004A65B0" w:rsidP="00745A6E">
            <w:pPr>
              <w:spacing w:after="0" w:line="276" w:lineRule="auto"/>
              <w:jc w:val="center"/>
              <w:rPr>
                <w:rFonts w:eastAsia="Times New Roman"/>
                <w:lang w:eastAsia="ru-RU"/>
              </w:rPr>
            </w:pPr>
            <w:r w:rsidRPr="00B006A8">
              <w:rPr>
                <w:rFonts w:eastAsia="Times New Roman"/>
                <w:lang w:eastAsia="ru-RU"/>
              </w:rPr>
              <w:t>7004</w:t>
            </w:r>
          </w:p>
        </w:tc>
        <w:tc>
          <w:tcPr>
            <w:tcW w:w="1418" w:type="dxa"/>
            <w:shd w:val="clear" w:color="auto" w:fill="auto"/>
          </w:tcPr>
          <w:p w:rsidR="004A65B0" w:rsidRPr="00B006A8" w:rsidRDefault="004A65B0" w:rsidP="00745A6E">
            <w:pPr>
              <w:spacing w:after="0" w:line="276" w:lineRule="auto"/>
              <w:jc w:val="center"/>
              <w:rPr>
                <w:rFonts w:eastAsia="Times New Roman"/>
                <w:lang w:eastAsia="ru-RU"/>
              </w:rPr>
            </w:pPr>
            <w:r w:rsidRPr="00B006A8">
              <w:rPr>
                <w:rFonts w:eastAsia="Times New Roman"/>
                <w:lang w:eastAsia="ru-RU"/>
              </w:rPr>
              <w:t>106.66</w:t>
            </w:r>
          </w:p>
        </w:tc>
        <w:tc>
          <w:tcPr>
            <w:tcW w:w="1417" w:type="dxa"/>
            <w:shd w:val="clear" w:color="auto" w:fill="auto"/>
          </w:tcPr>
          <w:p w:rsidR="004A65B0" w:rsidRPr="00B006A8" w:rsidRDefault="004A65B0" w:rsidP="00745A6E">
            <w:pPr>
              <w:spacing w:after="0" w:line="276" w:lineRule="auto"/>
              <w:jc w:val="center"/>
              <w:rPr>
                <w:rFonts w:eastAsia="Times New Roman"/>
                <w:lang w:eastAsia="ru-RU"/>
              </w:rPr>
            </w:pPr>
            <w:r w:rsidRPr="00B006A8">
              <w:rPr>
                <w:rFonts w:eastAsia="Times New Roman"/>
                <w:lang w:eastAsia="ru-RU"/>
              </w:rPr>
              <w:t>36.41</w:t>
            </w:r>
          </w:p>
        </w:tc>
        <w:tc>
          <w:tcPr>
            <w:tcW w:w="1149" w:type="dxa"/>
            <w:shd w:val="clear" w:color="auto" w:fill="auto"/>
          </w:tcPr>
          <w:p w:rsidR="004A65B0" w:rsidRPr="00B006A8" w:rsidRDefault="004A65B0" w:rsidP="00745A6E">
            <w:pPr>
              <w:spacing w:after="0" w:line="276" w:lineRule="auto"/>
              <w:jc w:val="center"/>
              <w:rPr>
                <w:rFonts w:eastAsia="Times New Roman"/>
                <w:lang w:eastAsia="ru-RU"/>
              </w:rPr>
            </w:pPr>
            <w:r w:rsidRPr="00B006A8">
              <w:rPr>
                <w:rFonts w:eastAsia="Times New Roman"/>
                <w:lang w:eastAsia="ru-RU"/>
              </w:rPr>
              <w:t>11.43</w:t>
            </w:r>
          </w:p>
        </w:tc>
      </w:tr>
      <w:tr w:rsidR="004A65B0" w:rsidRPr="00B006A8" w:rsidTr="00745A6E">
        <w:trPr>
          <w:jc w:val="center"/>
        </w:trPr>
        <w:tc>
          <w:tcPr>
            <w:tcW w:w="1051" w:type="dxa"/>
            <w:shd w:val="clear" w:color="auto" w:fill="auto"/>
          </w:tcPr>
          <w:p w:rsidR="004A65B0" w:rsidRPr="00B006A8" w:rsidRDefault="004A65B0" w:rsidP="00745A6E">
            <w:pPr>
              <w:spacing w:after="0" w:line="276" w:lineRule="auto"/>
              <w:jc w:val="center"/>
              <w:rPr>
                <w:rFonts w:eastAsia="Times New Roman"/>
                <w:lang w:eastAsia="ru-RU"/>
              </w:rPr>
            </w:pPr>
            <w:r w:rsidRPr="00B006A8">
              <w:rPr>
                <w:rFonts w:eastAsia="Times New Roman"/>
                <w:lang w:eastAsia="ru-RU"/>
              </w:rPr>
              <w:t>600</w:t>
            </w:r>
          </w:p>
        </w:tc>
        <w:tc>
          <w:tcPr>
            <w:tcW w:w="1486" w:type="dxa"/>
            <w:shd w:val="clear" w:color="auto" w:fill="auto"/>
          </w:tcPr>
          <w:p w:rsidR="004A65B0" w:rsidRPr="00B006A8" w:rsidRDefault="004A65B0" w:rsidP="00745A6E">
            <w:pPr>
              <w:spacing w:after="0" w:line="276" w:lineRule="auto"/>
              <w:jc w:val="center"/>
              <w:rPr>
                <w:rFonts w:eastAsia="Times New Roman"/>
                <w:lang w:eastAsia="ru-RU"/>
              </w:rPr>
            </w:pPr>
            <w:r w:rsidRPr="00B006A8">
              <w:rPr>
                <w:rFonts w:eastAsia="Times New Roman"/>
                <w:lang w:eastAsia="ru-RU"/>
              </w:rPr>
              <w:t>28.54</w:t>
            </w:r>
          </w:p>
        </w:tc>
        <w:tc>
          <w:tcPr>
            <w:tcW w:w="1436" w:type="dxa"/>
            <w:shd w:val="clear" w:color="auto" w:fill="auto"/>
          </w:tcPr>
          <w:p w:rsidR="004A65B0" w:rsidRPr="00B006A8" w:rsidRDefault="004A65B0" w:rsidP="00745A6E">
            <w:pPr>
              <w:spacing w:after="0" w:line="276" w:lineRule="auto"/>
              <w:jc w:val="center"/>
              <w:rPr>
                <w:rFonts w:eastAsia="Times New Roman"/>
                <w:lang w:eastAsia="ru-RU"/>
              </w:rPr>
            </w:pPr>
            <w:r w:rsidRPr="00B006A8">
              <w:rPr>
                <w:rFonts w:eastAsia="Times New Roman"/>
                <w:lang w:eastAsia="ru-RU"/>
              </w:rPr>
              <w:t>33.72</w:t>
            </w:r>
          </w:p>
        </w:tc>
        <w:tc>
          <w:tcPr>
            <w:tcW w:w="1417" w:type="dxa"/>
            <w:shd w:val="clear" w:color="auto" w:fill="auto"/>
          </w:tcPr>
          <w:p w:rsidR="004A65B0" w:rsidRPr="00B006A8" w:rsidRDefault="004A65B0" w:rsidP="00745A6E">
            <w:pPr>
              <w:spacing w:after="0" w:line="276" w:lineRule="auto"/>
              <w:jc w:val="center"/>
              <w:rPr>
                <w:rFonts w:eastAsia="Times New Roman"/>
                <w:lang w:eastAsia="ru-RU"/>
              </w:rPr>
            </w:pPr>
            <w:r w:rsidRPr="00B006A8">
              <w:rPr>
                <w:rFonts w:eastAsia="Times New Roman"/>
                <w:lang w:eastAsia="ru-RU"/>
              </w:rPr>
              <w:t>6920</w:t>
            </w:r>
          </w:p>
        </w:tc>
        <w:tc>
          <w:tcPr>
            <w:tcW w:w="1418" w:type="dxa"/>
            <w:shd w:val="clear" w:color="auto" w:fill="auto"/>
          </w:tcPr>
          <w:p w:rsidR="004A65B0" w:rsidRPr="00B006A8" w:rsidRDefault="004A65B0" w:rsidP="00745A6E">
            <w:pPr>
              <w:spacing w:after="0" w:line="276" w:lineRule="auto"/>
              <w:jc w:val="center"/>
              <w:rPr>
                <w:rFonts w:eastAsia="Times New Roman"/>
                <w:lang w:eastAsia="ru-RU"/>
              </w:rPr>
            </w:pPr>
            <w:r w:rsidRPr="00B006A8">
              <w:rPr>
                <w:rFonts w:eastAsia="Times New Roman"/>
                <w:lang w:eastAsia="ru-RU"/>
              </w:rPr>
              <w:t>102.99</w:t>
            </w:r>
          </w:p>
        </w:tc>
        <w:tc>
          <w:tcPr>
            <w:tcW w:w="1417" w:type="dxa"/>
            <w:shd w:val="clear" w:color="auto" w:fill="auto"/>
          </w:tcPr>
          <w:p w:rsidR="004A65B0" w:rsidRPr="00B006A8" w:rsidRDefault="004A65B0" w:rsidP="00745A6E">
            <w:pPr>
              <w:spacing w:after="0" w:line="276" w:lineRule="auto"/>
              <w:jc w:val="center"/>
              <w:rPr>
                <w:rFonts w:eastAsia="Times New Roman"/>
                <w:lang w:eastAsia="ru-RU"/>
              </w:rPr>
            </w:pPr>
            <w:r w:rsidRPr="00B006A8">
              <w:rPr>
                <w:rFonts w:eastAsia="Times New Roman"/>
                <w:lang w:eastAsia="ru-RU"/>
              </w:rPr>
              <w:t>34.11</w:t>
            </w:r>
          </w:p>
        </w:tc>
        <w:tc>
          <w:tcPr>
            <w:tcW w:w="1149" w:type="dxa"/>
            <w:shd w:val="clear" w:color="auto" w:fill="auto"/>
          </w:tcPr>
          <w:p w:rsidR="004A65B0" w:rsidRPr="00B006A8" w:rsidRDefault="004A65B0" w:rsidP="00745A6E">
            <w:pPr>
              <w:spacing w:after="0" w:line="276" w:lineRule="auto"/>
              <w:jc w:val="center"/>
              <w:rPr>
                <w:rFonts w:eastAsia="Times New Roman"/>
                <w:lang w:eastAsia="ru-RU"/>
              </w:rPr>
            </w:pPr>
            <w:r w:rsidRPr="00B006A8">
              <w:rPr>
                <w:rFonts w:eastAsia="Times New Roman"/>
                <w:lang w:eastAsia="ru-RU"/>
              </w:rPr>
              <w:t>13.66</w:t>
            </w:r>
          </w:p>
        </w:tc>
      </w:tr>
      <w:tr w:rsidR="004A65B0" w:rsidRPr="00B006A8" w:rsidTr="00745A6E">
        <w:trPr>
          <w:jc w:val="center"/>
        </w:trPr>
        <w:tc>
          <w:tcPr>
            <w:tcW w:w="1051" w:type="dxa"/>
            <w:shd w:val="clear" w:color="auto" w:fill="auto"/>
          </w:tcPr>
          <w:p w:rsidR="004A65B0" w:rsidRPr="00B006A8" w:rsidRDefault="004A65B0" w:rsidP="00745A6E">
            <w:pPr>
              <w:spacing w:after="0" w:line="276" w:lineRule="auto"/>
              <w:jc w:val="center"/>
              <w:rPr>
                <w:rFonts w:eastAsia="Times New Roman"/>
                <w:b/>
                <w:lang w:val="en-US" w:eastAsia="ru-RU"/>
              </w:rPr>
            </w:pPr>
            <w:r w:rsidRPr="00B006A8">
              <w:rPr>
                <w:rFonts w:eastAsia="Times New Roman"/>
                <w:b/>
                <w:spacing w:val="-8"/>
                <w:lang w:eastAsia="ru-RU"/>
              </w:rPr>
              <w:t>692.68</w:t>
            </w:r>
          </w:p>
        </w:tc>
        <w:tc>
          <w:tcPr>
            <w:tcW w:w="1486" w:type="dxa"/>
            <w:shd w:val="clear" w:color="auto" w:fill="auto"/>
          </w:tcPr>
          <w:p w:rsidR="004A65B0" w:rsidRPr="00B006A8" w:rsidRDefault="004A65B0" w:rsidP="00745A6E">
            <w:pPr>
              <w:spacing w:after="0" w:line="276" w:lineRule="auto"/>
              <w:jc w:val="center"/>
              <w:rPr>
                <w:rFonts w:eastAsia="Times New Roman"/>
                <w:b/>
                <w:lang w:eastAsia="ru-RU"/>
              </w:rPr>
            </w:pPr>
            <w:r w:rsidRPr="00B006A8">
              <w:rPr>
                <w:rFonts w:eastAsia="Times New Roman"/>
                <w:b/>
                <w:lang w:val="en-US" w:eastAsia="ru-RU"/>
              </w:rPr>
              <w:t>30.1</w:t>
            </w:r>
            <w:r w:rsidRPr="00B006A8">
              <w:rPr>
                <w:rFonts w:eastAsia="Times New Roman"/>
                <w:b/>
                <w:lang w:eastAsia="ru-RU"/>
              </w:rPr>
              <w:t>0</w:t>
            </w:r>
          </w:p>
        </w:tc>
        <w:tc>
          <w:tcPr>
            <w:tcW w:w="1436" w:type="dxa"/>
            <w:shd w:val="clear" w:color="auto" w:fill="auto"/>
          </w:tcPr>
          <w:p w:rsidR="004A65B0" w:rsidRPr="00B006A8" w:rsidRDefault="004A65B0" w:rsidP="00745A6E">
            <w:pPr>
              <w:spacing w:after="0" w:line="276" w:lineRule="auto"/>
              <w:jc w:val="center"/>
              <w:rPr>
                <w:rFonts w:eastAsia="Times New Roman"/>
                <w:b/>
                <w:lang w:eastAsia="ru-RU"/>
              </w:rPr>
            </w:pPr>
            <w:r w:rsidRPr="00B006A8">
              <w:rPr>
                <w:rFonts w:eastAsia="Times New Roman"/>
                <w:b/>
                <w:lang w:eastAsia="ru-RU"/>
              </w:rPr>
              <w:t>35.86</w:t>
            </w:r>
          </w:p>
        </w:tc>
        <w:tc>
          <w:tcPr>
            <w:tcW w:w="1417" w:type="dxa"/>
            <w:shd w:val="clear" w:color="auto" w:fill="auto"/>
          </w:tcPr>
          <w:p w:rsidR="004A65B0" w:rsidRPr="00B006A8" w:rsidRDefault="004A65B0" w:rsidP="00745A6E">
            <w:pPr>
              <w:spacing w:after="0" w:line="276" w:lineRule="auto"/>
              <w:jc w:val="center"/>
              <w:rPr>
                <w:rFonts w:eastAsia="Times New Roman"/>
                <w:b/>
                <w:lang w:eastAsia="ru-RU"/>
              </w:rPr>
            </w:pPr>
            <w:r w:rsidRPr="00B006A8">
              <w:rPr>
                <w:rFonts w:eastAsia="Times New Roman"/>
                <w:b/>
                <w:lang w:eastAsia="ru-RU"/>
              </w:rPr>
              <w:t>6811</w:t>
            </w:r>
          </w:p>
        </w:tc>
        <w:tc>
          <w:tcPr>
            <w:tcW w:w="1418" w:type="dxa"/>
            <w:shd w:val="clear" w:color="auto" w:fill="auto"/>
          </w:tcPr>
          <w:p w:rsidR="004A65B0" w:rsidRPr="00B006A8" w:rsidRDefault="004A65B0" w:rsidP="00745A6E">
            <w:pPr>
              <w:spacing w:after="0" w:line="276" w:lineRule="auto"/>
              <w:jc w:val="center"/>
              <w:rPr>
                <w:rFonts w:eastAsia="Times New Roman"/>
                <w:b/>
                <w:lang w:eastAsia="ru-RU"/>
              </w:rPr>
            </w:pPr>
            <w:r w:rsidRPr="00B006A8">
              <w:rPr>
                <w:rFonts w:eastAsia="Times New Roman"/>
                <w:b/>
                <w:lang w:eastAsia="ru-RU"/>
              </w:rPr>
              <w:t>60.28</w:t>
            </w:r>
          </w:p>
        </w:tc>
        <w:tc>
          <w:tcPr>
            <w:tcW w:w="1417" w:type="dxa"/>
            <w:shd w:val="clear" w:color="auto" w:fill="auto"/>
          </w:tcPr>
          <w:p w:rsidR="004A65B0" w:rsidRPr="00B006A8" w:rsidRDefault="004A65B0" w:rsidP="00745A6E">
            <w:pPr>
              <w:spacing w:after="0" w:line="276" w:lineRule="auto"/>
              <w:jc w:val="center"/>
              <w:rPr>
                <w:rFonts w:eastAsia="Times New Roman"/>
                <w:b/>
                <w:lang w:eastAsia="ru-RU"/>
              </w:rPr>
            </w:pPr>
            <w:r w:rsidRPr="00B006A8">
              <w:rPr>
                <w:rFonts w:eastAsia="Times New Roman"/>
                <w:b/>
                <w:lang w:eastAsia="ru-RU"/>
              </w:rPr>
              <w:t>19.22</w:t>
            </w:r>
          </w:p>
        </w:tc>
        <w:tc>
          <w:tcPr>
            <w:tcW w:w="1149" w:type="dxa"/>
            <w:shd w:val="clear" w:color="auto" w:fill="auto"/>
          </w:tcPr>
          <w:p w:rsidR="004A65B0" w:rsidRPr="00B006A8" w:rsidRDefault="004A65B0" w:rsidP="00745A6E">
            <w:pPr>
              <w:spacing w:after="0" w:line="276" w:lineRule="auto"/>
              <w:jc w:val="center"/>
              <w:rPr>
                <w:rFonts w:eastAsia="Times New Roman"/>
                <w:b/>
                <w:lang w:eastAsia="ru-RU"/>
              </w:rPr>
            </w:pPr>
            <w:r w:rsidRPr="00B006A8">
              <w:rPr>
                <w:rFonts w:eastAsia="Times New Roman"/>
                <w:b/>
                <w:lang w:eastAsia="ru-RU"/>
              </w:rPr>
              <w:t>25.72</w:t>
            </w:r>
          </w:p>
        </w:tc>
      </w:tr>
      <w:tr w:rsidR="004A65B0" w:rsidRPr="00B006A8" w:rsidTr="00745A6E">
        <w:trPr>
          <w:jc w:val="center"/>
        </w:trPr>
        <w:tc>
          <w:tcPr>
            <w:tcW w:w="1051" w:type="dxa"/>
            <w:shd w:val="clear" w:color="auto" w:fill="auto"/>
          </w:tcPr>
          <w:p w:rsidR="004A65B0" w:rsidRPr="00B006A8" w:rsidRDefault="004A65B0" w:rsidP="00745A6E">
            <w:pPr>
              <w:spacing w:after="0" w:line="276" w:lineRule="auto"/>
              <w:jc w:val="center"/>
              <w:rPr>
                <w:rFonts w:eastAsia="Times New Roman"/>
                <w:lang w:eastAsia="ru-RU"/>
              </w:rPr>
            </w:pPr>
            <w:r w:rsidRPr="00B006A8">
              <w:rPr>
                <w:rFonts w:eastAsia="Times New Roman"/>
                <w:lang w:eastAsia="ru-RU"/>
              </w:rPr>
              <w:t>700</w:t>
            </w:r>
          </w:p>
        </w:tc>
        <w:tc>
          <w:tcPr>
            <w:tcW w:w="1486" w:type="dxa"/>
            <w:shd w:val="clear" w:color="auto" w:fill="auto"/>
          </w:tcPr>
          <w:p w:rsidR="004A65B0" w:rsidRPr="00B006A8" w:rsidRDefault="004A65B0" w:rsidP="00745A6E">
            <w:pPr>
              <w:spacing w:after="0" w:line="276" w:lineRule="auto"/>
              <w:jc w:val="center"/>
              <w:rPr>
                <w:rFonts w:eastAsia="Times New Roman"/>
                <w:lang w:eastAsia="ru-RU"/>
              </w:rPr>
            </w:pPr>
            <w:r w:rsidRPr="00B006A8">
              <w:rPr>
                <w:rFonts w:eastAsia="Times New Roman"/>
                <w:lang w:val="en-US" w:eastAsia="ru-RU"/>
              </w:rPr>
              <w:t>30.2</w:t>
            </w:r>
            <w:r w:rsidRPr="00B006A8">
              <w:rPr>
                <w:rFonts w:eastAsia="Times New Roman"/>
                <w:lang w:eastAsia="ru-RU"/>
              </w:rPr>
              <w:t>3</w:t>
            </w:r>
          </w:p>
        </w:tc>
        <w:tc>
          <w:tcPr>
            <w:tcW w:w="1436" w:type="dxa"/>
            <w:shd w:val="clear" w:color="auto" w:fill="auto"/>
          </w:tcPr>
          <w:p w:rsidR="004A65B0" w:rsidRPr="00B006A8" w:rsidRDefault="004A65B0" w:rsidP="00745A6E">
            <w:pPr>
              <w:spacing w:after="0" w:line="276" w:lineRule="auto"/>
              <w:jc w:val="center"/>
              <w:rPr>
                <w:rFonts w:eastAsia="Times New Roman"/>
                <w:lang w:eastAsia="ru-RU"/>
              </w:rPr>
            </w:pPr>
            <w:r w:rsidRPr="00B006A8">
              <w:rPr>
                <w:rFonts w:eastAsia="Times New Roman"/>
                <w:lang w:eastAsia="ru-RU"/>
              </w:rPr>
              <w:t>35.86</w:t>
            </w:r>
          </w:p>
        </w:tc>
        <w:tc>
          <w:tcPr>
            <w:tcW w:w="1417" w:type="dxa"/>
            <w:shd w:val="clear" w:color="auto" w:fill="auto"/>
          </w:tcPr>
          <w:p w:rsidR="004A65B0" w:rsidRPr="00B006A8" w:rsidRDefault="004A65B0" w:rsidP="00745A6E">
            <w:pPr>
              <w:spacing w:after="0" w:line="276" w:lineRule="auto"/>
              <w:jc w:val="center"/>
              <w:rPr>
                <w:rFonts w:eastAsia="Times New Roman"/>
                <w:lang w:eastAsia="ru-RU"/>
              </w:rPr>
            </w:pPr>
            <w:r w:rsidRPr="00B006A8">
              <w:rPr>
                <w:rFonts w:eastAsia="Times New Roman"/>
                <w:lang w:eastAsia="ru-RU"/>
              </w:rPr>
              <w:t>6786</w:t>
            </w:r>
          </w:p>
        </w:tc>
        <w:tc>
          <w:tcPr>
            <w:tcW w:w="1418" w:type="dxa"/>
            <w:shd w:val="clear" w:color="auto" w:fill="auto"/>
          </w:tcPr>
          <w:p w:rsidR="004A65B0" w:rsidRPr="00B006A8" w:rsidRDefault="004A65B0" w:rsidP="00745A6E">
            <w:pPr>
              <w:spacing w:after="0" w:line="276" w:lineRule="auto"/>
              <w:jc w:val="center"/>
              <w:rPr>
                <w:rFonts w:eastAsia="Times New Roman"/>
                <w:lang w:eastAsia="ru-RU"/>
              </w:rPr>
            </w:pPr>
            <w:r w:rsidRPr="00B006A8">
              <w:rPr>
                <w:rFonts w:eastAsia="Times New Roman"/>
                <w:lang w:eastAsia="ru-RU"/>
              </w:rPr>
              <w:t>18.81</w:t>
            </w:r>
          </w:p>
        </w:tc>
        <w:tc>
          <w:tcPr>
            <w:tcW w:w="1417" w:type="dxa"/>
            <w:shd w:val="clear" w:color="auto" w:fill="auto"/>
          </w:tcPr>
          <w:p w:rsidR="004A65B0" w:rsidRPr="00B006A8" w:rsidRDefault="004A65B0" w:rsidP="00745A6E">
            <w:pPr>
              <w:spacing w:after="0" w:line="276" w:lineRule="auto"/>
              <w:jc w:val="center"/>
              <w:rPr>
                <w:rFonts w:eastAsia="Times New Roman"/>
                <w:lang w:eastAsia="ru-RU"/>
              </w:rPr>
            </w:pPr>
            <w:r w:rsidRPr="00B006A8">
              <w:rPr>
                <w:rFonts w:eastAsia="Times New Roman"/>
                <w:lang w:eastAsia="ru-RU"/>
              </w:rPr>
              <w:t>6.00</w:t>
            </w:r>
          </w:p>
        </w:tc>
        <w:tc>
          <w:tcPr>
            <w:tcW w:w="1149" w:type="dxa"/>
            <w:shd w:val="clear" w:color="auto" w:fill="auto"/>
          </w:tcPr>
          <w:p w:rsidR="004A65B0" w:rsidRPr="00B006A8" w:rsidRDefault="004A65B0" w:rsidP="00745A6E">
            <w:pPr>
              <w:spacing w:after="0" w:line="276" w:lineRule="auto"/>
              <w:jc w:val="center"/>
              <w:rPr>
                <w:rFonts w:eastAsia="Times New Roman"/>
                <w:lang w:eastAsia="ru-RU"/>
              </w:rPr>
            </w:pPr>
            <w:r w:rsidRPr="00B006A8">
              <w:rPr>
                <w:rFonts w:eastAsia="Times New Roman"/>
                <w:lang w:eastAsia="ru-RU"/>
              </w:rPr>
              <w:t>37.26</w:t>
            </w:r>
          </w:p>
        </w:tc>
      </w:tr>
      <w:tr w:rsidR="004A65B0" w:rsidRPr="00B006A8" w:rsidTr="00745A6E">
        <w:trPr>
          <w:jc w:val="center"/>
        </w:trPr>
        <w:tc>
          <w:tcPr>
            <w:tcW w:w="1051" w:type="dxa"/>
            <w:shd w:val="clear" w:color="auto" w:fill="auto"/>
          </w:tcPr>
          <w:p w:rsidR="004A65B0" w:rsidRPr="00B006A8" w:rsidRDefault="004A65B0" w:rsidP="00745A6E">
            <w:pPr>
              <w:spacing w:after="0" w:line="276" w:lineRule="auto"/>
              <w:jc w:val="center"/>
              <w:rPr>
                <w:rFonts w:eastAsia="Times New Roman"/>
                <w:lang w:eastAsia="ru-RU"/>
              </w:rPr>
            </w:pPr>
            <w:r w:rsidRPr="00B006A8">
              <w:rPr>
                <w:rFonts w:eastAsia="Times New Roman"/>
                <w:lang w:eastAsia="ru-RU"/>
              </w:rPr>
              <w:t>800</w:t>
            </w:r>
          </w:p>
        </w:tc>
        <w:tc>
          <w:tcPr>
            <w:tcW w:w="1486" w:type="dxa"/>
            <w:shd w:val="clear" w:color="auto" w:fill="auto"/>
          </w:tcPr>
          <w:p w:rsidR="004A65B0" w:rsidRPr="00B006A8" w:rsidRDefault="004A65B0" w:rsidP="00745A6E">
            <w:pPr>
              <w:spacing w:after="0" w:line="276" w:lineRule="auto"/>
              <w:jc w:val="center"/>
              <w:rPr>
                <w:rFonts w:eastAsia="Times New Roman"/>
                <w:lang w:eastAsia="ru-RU"/>
              </w:rPr>
            </w:pPr>
            <w:r w:rsidRPr="00B006A8">
              <w:rPr>
                <w:rFonts w:eastAsia="Times New Roman"/>
                <w:lang w:val="en-US" w:eastAsia="ru-RU"/>
              </w:rPr>
              <w:t>31.4</w:t>
            </w:r>
            <w:r w:rsidRPr="00B006A8">
              <w:rPr>
                <w:rFonts w:eastAsia="Times New Roman"/>
                <w:lang w:eastAsia="ru-RU"/>
              </w:rPr>
              <w:t>0</w:t>
            </w:r>
          </w:p>
        </w:tc>
        <w:tc>
          <w:tcPr>
            <w:tcW w:w="1436" w:type="dxa"/>
            <w:shd w:val="clear" w:color="auto" w:fill="auto"/>
          </w:tcPr>
          <w:p w:rsidR="004A65B0" w:rsidRPr="00B006A8" w:rsidRDefault="004A65B0" w:rsidP="00745A6E">
            <w:pPr>
              <w:spacing w:after="0" w:line="276" w:lineRule="auto"/>
              <w:jc w:val="center"/>
              <w:rPr>
                <w:rFonts w:eastAsia="Times New Roman"/>
                <w:lang w:val="en-US" w:eastAsia="ru-RU"/>
              </w:rPr>
            </w:pPr>
            <w:r w:rsidRPr="00B006A8">
              <w:rPr>
                <w:rFonts w:eastAsia="Times New Roman"/>
                <w:lang w:val="en-US" w:eastAsia="ru-RU"/>
              </w:rPr>
              <w:t>34.67</w:t>
            </w:r>
          </w:p>
        </w:tc>
        <w:tc>
          <w:tcPr>
            <w:tcW w:w="1417" w:type="dxa"/>
            <w:shd w:val="clear" w:color="auto" w:fill="auto"/>
          </w:tcPr>
          <w:p w:rsidR="004A65B0" w:rsidRPr="00B006A8" w:rsidRDefault="004A65B0" w:rsidP="00745A6E">
            <w:pPr>
              <w:spacing w:after="0" w:line="276" w:lineRule="auto"/>
              <w:jc w:val="center"/>
              <w:rPr>
                <w:rFonts w:eastAsia="Times New Roman"/>
                <w:lang w:eastAsia="ru-RU"/>
              </w:rPr>
            </w:pPr>
            <w:r w:rsidRPr="00B006A8">
              <w:rPr>
                <w:rFonts w:eastAsia="Times New Roman"/>
                <w:lang w:eastAsia="ru-RU"/>
              </w:rPr>
              <w:t>6719</w:t>
            </w:r>
          </w:p>
        </w:tc>
        <w:tc>
          <w:tcPr>
            <w:tcW w:w="1418" w:type="dxa"/>
            <w:shd w:val="clear" w:color="auto" w:fill="auto"/>
          </w:tcPr>
          <w:p w:rsidR="004A65B0" w:rsidRPr="00B006A8" w:rsidRDefault="004A65B0" w:rsidP="00745A6E">
            <w:pPr>
              <w:spacing w:after="0" w:line="276" w:lineRule="auto"/>
              <w:jc w:val="center"/>
              <w:rPr>
                <w:rFonts w:eastAsia="Times New Roman"/>
                <w:lang w:eastAsia="ru-RU"/>
              </w:rPr>
            </w:pPr>
            <w:r w:rsidRPr="00B006A8">
              <w:rPr>
                <w:rFonts w:eastAsia="Times New Roman"/>
                <w:lang w:eastAsia="ru-RU"/>
              </w:rPr>
              <w:t>51.04</w:t>
            </w:r>
          </w:p>
        </w:tc>
        <w:tc>
          <w:tcPr>
            <w:tcW w:w="1417" w:type="dxa"/>
            <w:shd w:val="clear" w:color="auto" w:fill="auto"/>
          </w:tcPr>
          <w:p w:rsidR="004A65B0" w:rsidRPr="00B006A8" w:rsidRDefault="004A65B0" w:rsidP="00745A6E">
            <w:pPr>
              <w:spacing w:after="0" w:line="276" w:lineRule="auto"/>
              <w:jc w:val="center"/>
              <w:rPr>
                <w:rFonts w:eastAsia="Times New Roman"/>
                <w:lang w:eastAsia="ru-RU"/>
              </w:rPr>
            </w:pPr>
            <w:r w:rsidRPr="00B006A8">
              <w:rPr>
                <w:rFonts w:eastAsia="Times New Roman"/>
                <w:lang w:eastAsia="ru-RU"/>
              </w:rPr>
              <w:t>15.82</w:t>
            </w:r>
          </w:p>
        </w:tc>
        <w:tc>
          <w:tcPr>
            <w:tcW w:w="1149" w:type="dxa"/>
            <w:shd w:val="clear" w:color="auto" w:fill="auto"/>
          </w:tcPr>
          <w:p w:rsidR="004A65B0" w:rsidRPr="00B006A8" w:rsidRDefault="004A65B0" w:rsidP="00745A6E">
            <w:pPr>
              <w:spacing w:after="0" w:line="276" w:lineRule="auto"/>
              <w:jc w:val="center"/>
              <w:rPr>
                <w:rFonts w:eastAsia="Times New Roman"/>
                <w:lang w:eastAsia="ru-RU"/>
              </w:rPr>
            </w:pPr>
            <w:r w:rsidRPr="00B006A8">
              <w:rPr>
                <w:rFonts w:eastAsia="Times New Roman"/>
                <w:lang w:eastAsia="ru-RU"/>
              </w:rPr>
              <w:t>36.94</w:t>
            </w:r>
          </w:p>
        </w:tc>
      </w:tr>
      <w:tr w:rsidR="004A65B0" w:rsidRPr="00B006A8" w:rsidTr="00745A6E">
        <w:trPr>
          <w:jc w:val="center"/>
        </w:trPr>
        <w:tc>
          <w:tcPr>
            <w:tcW w:w="1051" w:type="dxa"/>
            <w:shd w:val="clear" w:color="auto" w:fill="auto"/>
          </w:tcPr>
          <w:p w:rsidR="004A65B0" w:rsidRPr="00B006A8" w:rsidRDefault="004A65B0" w:rsidP="00745A6E">
            <w:pPr>
              <w:spacing w:after="0" w:line="276" w:lineRule="auto"/>
              <w:jc w:val="center"/>
              <w:rPr>
                <w:rFonts w:eastAsia="Times New Roman"/>
                <w:lang w:eastAsia="ru-RU"/>
              </w:rPr>
            </w:pPr>
            <w:r w:rsidRPr="00B006A8">
              <w:rPr>
                <w:rFonts w:eastAsia="Times New Roman"/>
                <w:lang w:eastAsia="ru-RU"/>
              </w:rPr>
              <w:t>900</w:t>
            </w:r>
          </w:p>
        </w:tc>
        <w:tc>
          <w:tcPr>
            <w:tcW w:w="1486" w:type="dxa"/>
            <w:shd w:val="clear" w:color="auto" w:fill="auto"/>
          </w:tcPr>
          <w:p w:rsidR="004A65B0" w:rsidRPr="00B006A8" w:rsidRDefault="004A65B0" w:rsidP="00745A6E">
            <w:pPr>
              <w:spacing w:after="0" w:line="276" w:lineRule="auto"/>
              <w:jc w:val="center"/>
              <w:rPr>
                <w:rFonts w:eastAsia="Times New Roman"/>
                <w:lang w:val="en-US" w:eastAsia="ru-RU"/>
              </w:rPr>
            </w:pPr>
            <w:r w:rsidRPr="00B006A8">
              <w:rPr>
                <w:rFonts w:eastAsia="Times New Roman"/>
                <w:lang w:eastAsia="ru-RU"/>
              </w:rPr>
              <w:t>31.55</w:t>
            </w:r>
          </w:p>
        </w:tc>
        <w:tc>
          <w:tcPr>
            <w:tcW w:w="1436" w:type="dxa"/>
            <w:shd w:val="clear" w:color="auto" w:fill="auto"/>
          </w:tcPr>
          <w:p w:rsidR="004A65B0" w:rsidRPr="00B006A8" w:rsidRDefault="004A65B0" w:rsidP="00745A6E">
            <w:pPr>
              <w:spacing w:after="0" w:line="276" w:lineRule="auto"/>
              <w:jc w:val="center"/>
              <w:rPr>
                <w:rFonts w:eastAsia="Times New Roman"/>
                <w:lang w:val="en-US" w:eastAsia="ru-RU"/>
              </w:rPr>
            </w:pPr>
            <w:r w:rsidRPr="00B006A8">
              <w:rPr>
                <w:rFonts w:eastAsia="Times New Roman"/>
                <w:lang w:val="en-US" w:eastAsia="ru-RU"/>
              </w:rPr>
              <w:t>34.22</w:t>
            </w:r>
          </w:p>
        </w:tc>
        <w:tc>
          <w:tcPr>
            <w:tcW w:w="1417" w:type="dxa"/>
            <w:shd w:val="clear" w:color="auto" w:fill="auto"/>
          </w:tcPr>
          <w:p w:rsidR="004A65B0" w:rsidRPr="00B006A8" w:rsidRDefault="004A65B0" w:rsidP="00745A6E">
            <w:pPr>
              <w:spacing w:after="0" w:line="276" w:lineRule="auto"/>
              <w:jc w:val="center"/>
              <w:rPr>
                <w:rFonts w:eastAsia="Times New Roman"/>
                <w:lang w:eastAsia="ru-RU"/>
              </w:rPr>
            </w:pPr>
            <w:r w:rsidRPr="00B006A8">
              <w:rPr>
                <w:rFonts w:eastAsia="Times New Roman"/>
                <w:lang w:eastAsia="ru-RU"/>
              </w:rPr>
              <w:t>6649</w:t>
            </w:r>
          </w:p>
        </w:tc>
        <w:tc>
          <w:tcPr>
            <w:tcW w:w="1418" w:type="dxa"/>
            <w:shd w:val="clear" w:color="auto" w:fill="auto"/>
          </w:tcPr>
          <w:p w:rsidR="004A65B0" w:rsidRPr="00B006A8" w:rsidRDefault="004A65B0" w:rsidP="00745A6E">
            <w:pPr>
              <w:spacing w:after="0" w:line="276" w:lineRule="auto"/>
              <w:jc w:val="center"/>
              <w:rPr>
                <w:rFonts w:eastAsia="Times New Roman"/>
                <w:lang w:val="en-US" w:eastAsia="ru-RU"/>
              </w:rPr>
            </w:pPr>
            <w:r w:rsidRPr="00B006A8">
              <w:rPr>
                <w:rFonts w:eastAsia="Times New Roman"/>
                <w:lang w:val="en-US" w:eastAsia="ru-RU"/>
              </w:rPr>
              <w:t>59.71</w:t>
            </w:r>
          </w:p>
        </w:tc>
        <w:tc>
          <w:tcPr>
            <w:tcW w:w="1417" w:type="dxa"/>
            <w:shd w:val="clear" w:color="auto" w:fill="auto"/>
          </w:tcPr>
          <w:p w:rsidR="004A65B0" w:rsidRPr="00B006A8" w:rsidRDefault="004A65B0" w:rsidP="00745A6E">
            <w:pPr>
              <w:spacing w:after="0" w:line="276" w:lineRule="auto"/>
              <w:jc w:val="center"/>
              <w:rPr>
                <w:rFonts w:eastAsia="Times New Roman"/>
                <w:lang w:eastAsia="ru-RU"/>
              </w:rPr>
            </w:pPr>
            <w:r w:rsidRPr="00B006A8">
              <w:rPr>
                <w:rFonts w:eastAsia="Times New Roman"/>
                <w:lang w:eastAsia="ru-RU"/>
              </w:rPr>
              <w:t>18.62</w:t>
            </w:r>
          </w:p>
        </w:tc>
        <w:tc>
          <w:tcPr>
            <w:tcW w:w="1149" w:type="dxa"/>
            <w:shd w:val="clear" w:color="auto" w:fill="auto"/>
          </w:tcPr>
          <w:p w:rsidR="004A65B0" w:rsidRPr="00B006A8" w:rsidRDefault="004A65B0" w:rsidP="00745A6E">
            <w:pPr>
              <w:spacing w:after="0" w:line="276" w:lineRule="auto"/>
              <w:jc w:val="center"/>
              <w:rPr>
                <w:rFonts w:eastAsia="Times New Roman"/>
                <w:lang w:eastAsia="ru-RU"/>
              </w:rPr>
            </w:pPr>
            <w:r w:rsidRPr="00B006A8">
              <w:rPr>
                <w:rFonts w:eastAsia="Times New Roman"/>
                <w:lang w:eastAsia="ru-RU"/>
              </w:rPr>
              <w:t>36.92</w:t>
            </w:r>
          </w:p>
        </w:tc>
      </w:tr>
      <w:tr w:rsidR="004A65B0" w:rsidRPr="00B006A8" w:rsidTr="00745A6E">
        <w:trPr>
          <w:jc w:val="center"/>
        </w:trPr>
        <w:tc>
          <w:tcPr>
            <w:tcW w:w="1051" w:type="dxa"/>
            <w:shd w:val="clear" w:color="auto" w:fill="auto"/>
          </w:tcPr>
          <w:p w:rsidR="004A65B0" w:rsidRPr="00B006A8" w:rsidRDefault="004A65B0" w:rsidP="00745A6E">
            <w:pPr>
              <w:spacing w:after="0" w:line="276" w:lineRule="auto"/>
              <w:jc w:val="center"/>
              <w:rPr>
                <w:rFonts w:eastAsia="Times New Roman"/>
                <w:lang w:eastAsia="ru-RU"/>
              </w:rPr>
            </w:pPr>
            <w:r w:rsidRPr="00B006A8">
              <w:rPr>
                <w:rFonts w:eastAsia="Times New Roman"/>
                <w:lang w:eastAsia="ru-RU"/>
              </w:rPr>
              <w:t>1000</w:t>
            </w:r>
          </w:p>
        </w:tc>
        <w:tc>
          <w:tcPr>
            <w:tcW w:w="1486" w:type="dxa"/>
            <w:shd w:val="clear" w:color="auto" w:fill="auto"/>
          </w:tcPr>
          <w:p w:rsidR="004A65B0" w:rsidRPr="00B006A8" w:rsidRDefault="004A65B0" w:rsidP="00745A6E">
            <w:pPr>
              <w:spacing w:after="0" w:line="276" w:lineRule="auto"/>
              <w:jc w:val="center"/>
              <w:rPr>
                <w:rFonts w:eastAsia="Times New Roman"/>
                <w:lang w:eastAsia="ru-RU"/>
              </w:rPr>
            </w:pPr>
            <w:r w:rsidRPr="00B006A8">
              <w:rPr>
                <w:rFonts w:eastAsia="Times New Roman"/>
                <w:lang w:val="en-US" w:eastAsia="ru-RU"/>
              </w:rPr>
              <w:t>31.4</w:t>
            </w:r>
            <w:r w:rsidRPr="00B006A8">
              <w:rPr>
                <w:rFonts w:eastAsia="Times New Roman"/>
                <w:lang w:eastAsia="ru-RU"/>
              </w:rPr>
              <w:t>1</w:t>
            </w:r>
          </w:p>
        </w:tc>
        <w:tc>
          <w:tcPr>
            <w:tcW w:w="1436" w:type="dxa"/>
            <w:shd w:val="clear" w:color="auto" w:fill="auto"/>
          </w:tcPr>
          <w:p w:rsidR="004A65B0" w:rsidRPr="00B006A8" w:rsidRDefault="004A65B0" w:rsidP="00745A6E">
            <w:pPr>
              <w:spacing w:after="0" w:line="276" w:lineRule="auto"/>
              <w:jc w:val="center"/>
              <w:rPr>
                <w:rFonts w:eastAsia="Times New Roman"/>
                <w:lang w:eastAsia="ru-RU"/>
              </w:rPr>
            </w:pPr>
            <w:r w:rsidRPr="00B006A8">
              <w:rPr>
                <w:rFonts w:eastAsia="Times New Roman"/>
                <w:lang w:eastAsia="ru-RU"/>
              </w:rPr>
              <w:t>34.42</w:t>
            </w:r>
          </w:p>
        </w:tc>
        <w:tc>
          <w:tcPr>
            <w:tcW w:w="1417" w:type="dxa"/>
            <w:shd w:val="clear" w:color="auto" w:fill="auto"/>
          </w:tcPr>
          <w:p w:rsidR="004A65B0" w:rsidRPr="00B006A8" w:rsidRDefault="004A65B0" w:rsidP="00745A6E">
            <w:pPr>
              <w:spacing w:after="0" w:line="276" w:lineRule="auto"/>
              <w:jc w:val="center"/>
              <w:rPr>
                <w:rFonts w:eastAsia="Times New Roman"/>
                <w:lang w:eastAsia="ru-RU"/>
              </w:rPr>
            </w:pPr>
            <w:r w:rsidRPr="00B006A8">
              <w:rPr>
                <w:rFonts w:eastAsia="Times New Roman"/>
                <w:lang w:eastAsia="ru-RU"/>
              </w:rPr>
              <w:t>6570</w:t>
            </w:r>
          </w:p>
        </w:tc>
        <w:tc>
          <w:tcPr>
            <w:tcW w:w="1418" w:type="dxa"/>
            <w:shd w:val="clear" w:color="auto" w:fill="auto"/>
          </w:tcPr>
          <w:p w:rsidR="004A65B0" w:rsidRPr="00B006A8" w:rsidRDefault="004A65B0" w:rsidP="00745A6E">
            <w:pPr>
              <w:spacing w:after="0" w:line="276" w:lineRule="auto"/>
              <w:jc w:val="center"/>
              <w:rPr>
                <w:rFonts w:eastAsia="Times New Roman"/>
                <w:lang w:eastAsia="ru-RU"/>
              </w:rPr>
            </w:pPr>
            <w:r w:rsidRPr="00B006A8">
              <w:rPr>
                <w:rFonts w:eastAsia="Times New Roman"/>
                <w:lang w:eastAsia="ru-RU"/>
              </w:rPr>
              <w:t>65.44</w:t>
            </w:r>
          </w:p>
        </w:tc>
        <w:tc>
          <w:tcPr>
            <w:tcW w:w="1417" w:type="dxa"/>
            <w:shd w:val="clear" w:color="auto" w:fill="auto"/>
          </w:tcPr>
          <w:p w:rsidR="004A65B0" w:rsidRPr="00B006A8" w:rsidRDefault="004A65B0" w:rsidP="00745A6E">
            <w:pPr>
              <w:spacing w:after="0" w:line="276" w:lineRule="auto"/>
              <w:jc w:val="center"/>
              <w:rPr>
                <w:rFonts w:eastAsia="Times New Roman"/>
                <w:lang w:eastAsia="ru-RU"/>
              </w:rPr>
            </w:pPr>
            <w:r w:rsidRPr="00B006A8">
              <w:rPr>
                <w:rFonts w:eastAsia="Times New Roman"/>
                <w:lang w:eastAsia="ru-RU"/>
              </w:rPr>
              <w:t>20.74</w:t>
            </w:r>
          </w:p>
        </w:tc>
        <w:tc>
          <w:tcPr>
            <w:tcW w:w="1149" w:type="dxa"/>
            <w:shd w:val="clear" w:color="auto" w:fill="auto"/>
          </w:tcPr>
          <w:p w:rsidR="004A65B0" w:rsidRPr="00B006A8" w:rsidRDefault="004A65B0" w:rsidP="00745A6E">
            <w:pPr>
              <w:spacing w:after="0" w:line="276" w:lineRule="auto"/>
              <w:jc w:val="center"/>
              <w:rPr>
                <w:rFonts w:eastAsia="Times New Roman"/>
                <w:lang w:val="en-US" w:eastAsia="ru-RU"/>
              </w:rPr>
            </w:pPr>
            <w:r w:rsidRPr="00B006A8">
              <w:rPr>
                <w:rFonts w:eastAsia="Times New Roman"/>
                <w:lang w:val="en-US" w:eastAsia="ru-RU"/>
              </w:rPr>
              <w:t>37.33</w:t>
            </w:r>
          </w:p>
        </w:tc>
      </w:tr>
      <w:tr w:rsidR="004A65B0" w:rsidRPr="00B006A8" w:rsidTr="00745A6E">
        <w:trPr>
          <w:jc w:val="center"/>
        </w:trPr>
        <w:tc>
          <w:tcPr>
            <w:tcW w:w="1051" w:type="dxa"/>
            <w:shd w:val="clear" w:color="auto" w:fill="auto"/>
          </w:tcPr>
          <w:p w:rsidR="004A65B0" w:rsidRPr="00B006A8" w:rsidRDefault="004A65B0" w:rsidP="00745A6E">
            <w:pPr>
              <w:spacing w:after="0" w:line="276" w:lineRule="auto"/>
              <w:jc w:val="center"/>
              <w:rPr>
                <w:rFonts w:eastAsia="Times New Roman"/>
                <w:b/>
                <w:lang w:eastAsia="ru-RU"/>
              </w:rPr>
            </w:pPr>
            <w:r w:rsidRPr="00B006A8">
              <w:rPr>
                <w:rFonts w:eastAsia="Times New Roman"/>
                <w:b/>
                <w:spacing w:val="-8"/>
                <w:lang w:eastAsia="ru-RU"/>
              </w:rPr>
              <w:t>1180.15</w:t>
            </w:r>
          </w:p>
        </w:tc>
        <w:tc>
          <w:tcPr>
            <w:tcW w:w="1486" w:type="dxa"/>
            <w:shd w:val="clear" w:color="auto" w:fill="auto"/>
          </w:tcPr>
          <w:p w:rsidR="004A65B0" w:rsidRPr="00B006A8" w:rsidRDefault="004A65B0" w:rsidP="00745A6E">
            <w:pPr>
              <w:spacing w:after="0" w:line="276" w:lineRule="auto"/>
              <w:jc w:val="center"/>
              <w:rPr>
                <w:rFonts w:eastAsia="Times New Roman"/>
                <w:b/>
                <w:lang w:eastAsia="ru-RU"/>
              </w:rPr>
            </w:pPr>
            <w:r w:rsidRPr="00B006A8">
              <w:rPr>
                <w:rFonts w:eastAsia="Times New Roman"/>
                <w:b/>
                <w:lang w:eastAsia="ru-RU"/>
              </w:rPr>
              <w:t>31.58</w:t>
            </w:r>
          </w:p>
        </w:tc>
        <w:tc>
          <w:tcPr>
            <w:tcW w:w="1436" w:type="dxa"/>
            <w:shd w:val="clear" w:color="auto" w:fill="auto"/>
          </w:tcPr>
          <w:p w:rsidR="004A65B0" w:rsidRPr="00B006A8" w:rsidRDefault="004A65B0" w:rsidP="00745A6E">
            <w:pPr>
              <w:spacing w:after="0" w:line="276" w:lineRule="auto"/>
              <w:jc w:val="center"/>
              <w:rPr>
                <w:rFonts w:eastAsia="Times New Roman"/>
                <w:b/>
                <w:lang w:eastAsia="ru-RU"/>
              </w:rPr>
            </w:pPr>
            <w:r w:rsidRPr="00B006A8">
              <w:rPr>
                <w:rFonts w:eastAsia="Times New Roman"/>
                <w:b/>
                <w:lang w:eastAsia="ru-RU"/>
              </w:rPr>
              <w:t>35.17</w:t>
            </w:r>
          </w:p>
        </w:tc>
        <w:tc>
          <w:tcPr>
            <w:tcW w:w="1417" w:type="dxa"/>
            <w:shd w:val="clear" w:color="auto" w:fill="auto"/>
          </w:tcPr>
          <w:p w:rsidR="004A65B0" w:rsidRPr="00B006A8" w:rsidRDefault="004A65B0" w:rsidP="00745A6E">
            <w:pPr>
              <w:spacing w:after="0" w:line="276" w:lineRule="auto"/>
              <w:jc w:val="center"/>
              <w:rPr>
                <w:rFonts w:eastAsia="Times New Roman"/>
                <w:b/>
                <w:lang w:eastAsia="ru-RU"/>
              </w:rPr>
            </w:pPr>
            <w:r w:rsidRPr="00B006A8">
              <w:rPr>
                <w:rFonts w:eastAsia="Times New Roman"/>
                <w:b/>
                <w:lang w:eastAsia="ru-RU"/>
              </w:rPr>
              <w:t>6418</w:t>
            </w:r>
          </w:p>
        </w:tc>
        <w:tc>
          <w:tcPr>
            <w:tcW w:w="1418" w:type="dxa"/>
            <w:shd w:val="clear" w:color="auto" w:fill="auto"/>
          </w:tcPr>
          <w:p w:rsidR="004A65B0" w:rsidRPr="00B006A8" w:rsidRDefault="004A65B0" w:rsidP="00745A6E">
            <w:pPr>
              <w:spacing w:after="0" w:line="276" w:lineRule="auto"/>
              <w:jc w:val="center"/>
              <w:rPr>
                <w:rFonts w:eastAsia="Times New Roman"/>
                <w:b/>
                <w:lang w:eastAsia="ru-RU"/>
              </w:rPr>
            </w:pPr>
            <w:r w:rsidRPr="00B006A8">
              <w:rPr>
                <w:rFonts w:eastAsia="Times New Roman"/>
                <w:b/>
                <w:lang w:eastAsia="ru-RU"/>
              </w:rPr>
              <w:t>76.58</w:t>
            </w:r>
          </w:p>
        </w:tc>
        <w:tc>
          <w:tcPr>
            <w:tcW w:w="1417" w:type="dxa"/>
            <w:shd w:val="clear" w:color="auto" w:fill="auto"/>
          </w:tcPr>
          <w:p w:rsidR="004A65B0" w:rsidRPr="00B006A8" w:rsidRDefault="004A65B0" w:rsidP="00745A6E">
            <w:pPr>
              <w:spacing w:after="0" w:line="276" w:lineRule="auto"/>
              <w:jc w:val="center"/>
              <w:rPr>
                <w:rFonts w:eastAsia="Times New Roman"/>
                <w:b/>
                <w:lang w:eastAsia="ru-RU"/>
              </w:rPr>
            </w:pPr>
            <w:r w:rsidRPr="00B006A8">
              <w:rPr>
                <w:rFonts w:eastAsia="Times New Roman"/>
                <w:b/>
                <w:lang w:eastAsia="ru-RU"/>
              </w:rPr>
              <w:t>24.71</w:t>
            </w:r>
          </w:p>
        </w:tc>
        <w:tc>
          <w:tcPr>
            <w:tcW w:w="1149" w:type="dxa"/>
            <w:shd w:val="clear" w:color="auto" w:fill="auto"/>
          </w:tcPr>
          <w:p w:rsidR="004A65B0" w:rsidRPr="00B006A8" w:rsidRDefault="004A65B0" w:rsidP="00745A6E">
            <w:pPr>
              <w:spacing w:after="0" w:line="276" w:lineRule="auto"/>
              <w:jc w:val="center"/>
              <w:rPr>
                <w:rFonts w:eastAsia="Times New Roman"/>
                <w:b/>
                <w:lang w:val="en-US" w:eastAsia="ru-RU"/>
              </w:rPr>
            </w:pPr>
            <w:r w:rsidRPr="00B006A8">
              <w:rPr>
                <w:rFonts w:eastAsia="Times New Roman"/>
                <w:b/>
                <w:lang w:eastAsia="ru-RU"/>
              </w:rPr>
              <w:t>38.7</w:t>
            </w:r>
            <w:r w:rsidRPr="00B006A8">
              <w:rPr>
                <w:rFonts w:eastAsia="Times New Roman"/>
                <w:b/>
                <w:lang w:val="en-US" w:eastAsia="ru-RU"/>
              </w:rPr>
              <w:t>0</w:t>
            </w:r>
          </w:p>
        </w:tc>
      </w:tr>
    </w:tbl>
    <w:p w:rsidR="004A65B0" w:rsidRDefault="004A65B0" w:rsidP="009513C4">
      <w:pPr>
        <w:spacing w:after="0" w:line="240" w:lineRule="auto"/>
        <w:ind w:right="71"/>
        <w:jc w:val="both"/>
        <w:rPr>
          <w:rFonts w:eastAsia="Times New Roman"/>
          <w:lang w:eastAsia="ru-RU"/>
        </w:rPr>
        <w:sectPr w:rsidR="004A65B0" w:rsidSect="004A65B0">
          <w:type w:val="continuous"/>
          <w:pgSz w:w="11906" w:h="16838"/>
          <w:pgMar w:top="1134" w:right="849" w:bottom="1134" w:left="1701" w:header="708" w:footer="708" w:gutter="0"/>
          <w:cols w:space="708"/>
          <w:docGrid w:linePitch="360"/>
        </w:sectPr>
      </w:pPr>
    </w:p>
    <w:p w:rsidR="00FF0C9F" w:rsidRDefault="00745A6E" w:rsidP="009513C4">
      <w:pPr>
        <w:spacing w:after="0" w:line="240" w:lineRule="auto"/>
        <w:ind w:right="71"/>
        <w:jc w:val="both"/>
        <w:rPr>
          <w:rFonts w:eastAsia="Times New Roman"/>
          <w:spacing w:val="-4"/>
          <w:lang w:eastAsia="ru-RU"/>
        </w:rPr>
      </w:pPr>
      <w:proofErr w:type="spellStart"/>
      <w:r w:rsidRPr="007D0AE8">
        <w:rPr>
          <w:rFonts w:eastAsia="Times New Roman"/>
          <w:spacing w:val="4"/>
          <w:lang w:eastAsia="ru-RU"/>
        </w:rPr>
        <w:lastRenderedPageBreak/>
        <w:t>мосмазывающихся</w:t>
      </w:r>
      <w:proofErr w:type="spellEnd"/>
      <w:r w:rsidRPr="007D0AE8">
        <w:rPr>
          <w:rFonts w:eastAsia="Times New Roman"/>
          <w:spacing w:val="4"/>
          <w:lang w:eastAsia="ru-RU"/>
        </w:rPr>
        <w:t xml:space="preserve"> сплавов </w:t>
      </w:r>
      <w:r w:rsidRPr="007D0AE8">
        <w:rPr>
          <w:spacing w:val="4"/>
        </w:rPr>
        <w:t>Al</w:t>
      </w:r>
      <w:r w:rsidRPr="007D0AE8">
        <w:rPr>
          <w:spacing w:val="4"/>
          <w:vertAlign w:val="subscript"/>
        </w:rPr>
        <w:t>60</w:t>
      </w:r>
      <w:r w:rsidRPr="007D0AE8">
        <w:rPr>
          <w:spacing w:val="4"/>
        </w:rPr>
        <w:t>Sn</w:t>
      </w:r>
      <w:r w:rsidRPr="007D0AE8">
        <w:rPr>
          <w:spacing w:val="4"/>
          <w:vertAlign w:val="subscript"/>
        </w:rPr>
        <w:t>40</w:t>
      </w:r>
      <w:r w:rsidRPr="007D0AE8">
        <w:rPr>
          <w:rFonts w:eastAsia="Times New Roman"/>
          <w:spacing w:val="4"/>
          <w:lang w:eastAsia="ru-RU"/>
        </w:rPr>
        <w:t xml:space="preserve"> и</w:t>
      </w:r>
      <w:r w:rsidRPr="003A53EF">
        <w:rPr>
          <w:rFonts w:eastAsia="Times New Roman"/>
          <w:lang w:eastAsia="ru-RU"/>
        </w:rPr>
        <w:t xml:space="preserve"> </w:t>
      </w:r>
      <w:r w:rsidR="00FF0C9F" w:rsidRPr="003A53EF">
        <w:rPr>
          <w:rFonts w:eastAsia="Times New Roman"/>
          <w:lang w:eastAsia="ru-RU"/>
        </w:rPr>
        <w:t>Al</w:t>
      </w:r>
      <w:r w:rsidR="00FF0C9F" w:rsidRPr="003A53EF">
        <w:rPr>
          <w:rFonts w:eastAsia="Times New Roman"/>
          <w:vertAlign w:val="subscript"/>
          <w:lang w:eastAsia="ru-RU"/>
        </w:rPr>
        <w:t>95</w:t>
      </w:r>
      <w:r w:rsidR="00FF0C9F" w:rsidRPr="003A53EF">
        <w:rPr>
          <w:rFonts w:eastAsia="Times New Roman"/>
          <w:lang w:val="en-US" w:eastAsia="ru-RU"/>
        </w:rPr>
        <w:t>Z</w:t>
      </w:r>
      <w:r w:rsidR="00FF0C9F" w:rsidRPr="003A53EF">
        <w:rPr>
          <w:rFonts w:eastAsia="Times New Roman"/>
          <w:lang w:eastAsia="ru-RU"/>
        </w:rPr>
        <w:t>n</w:t>
      </w:r>
      <w:r w:rsidR="00FF0C9F" w:rsidRPr="003A53EF">
        <w:rPr>
          <w:rFonts w:eastAsia="Times New Roman"/>
          <w:vertAlign w:val="subscript"/>
          <w:lang w:eastAsia="ru-RU"/>
        </w:rPr>
        <w:t>5</w:t>
      </w:r>
      <w:r w:rsidR="00FF0C9F" w:rsidRPr="003A53EF">
        <w:rPr>
          <w:rFonts w:eastAsia="Times New Roman"/>
          <w:spacing w:val="-4"/>
          <w:lang w:eastAsia="ru-RU"/>
        </w:rPr>
        <w:t xml:space="preserve"> (рис. 5).</w:t>
      </w:r>
    </w:p>
    <w:p w:rsidR="003479D2" w:rsidRDefault="00FF0C9F" w:rsidP="00705C38">
      <w:pPr>
        <w:spacing w:after="0" w:line="240" w:lineRule="auto"/>
        <w:ind w:right="-71" w:firstLine="567"/>
        <w:jc w:val="both"/>
        <w:rPr>
          <w:rFonts w:eastAsia="Times New Roman"/>
          <w:spacing w:val="-4"/>
          <w:lang w:eastAsia="ru-RU"/>
        </w:rPr>
      </w:pPr>
      <w:r w:rsidRPr="007D0AE8">
        <w:rPr>
          <w:spacing w:val="-6"/>
        </w:rPr>
        <w:t>На рис. 5 отображаются пики агрегатных</w:t>
      </w:r>
      <w:r w:rsidRPr="003751BC">
        <w:t xml:space="preserve"> </w:t>
      </w:r>
      <w:r w:rsidRPr="003751BC">
        <w:rPr>
          <w:spacing w:val="-4"/>
        </w:rPr>
        <w:t xml:space="preserve">переходов компонентов сплава, что </w:t>
      </w:r>
      <w:r w:rsidRPr="00FF0C9F">
        <w:rPr>
          <w:spacing w:val="-6"/>
        </w:rPr>
        <w:t>указывает на эффект наследования свойств</w:t>
      </w:r>
      <w:r w:rsidRPr="00317E99">
        <w:t xml:space="preserve"> исходных</w:t>
      </w:r>
      <w:r w:rsidRPr="003751BC">
        <w:rPr>
          <w:spacing w:val="-4"/>
        </w:rPr>
        <w:t xml:space="preserve"> </w:t>
      </w:r>
      <w:r w:rsidRPr="007D0AE8">
        <w:rPr>
          <w:spacing w:val="-6"/>
        </w:rPr>
        <w:t xml:space="preserve">металлов. Отметим, что до температуры </w:t>
      </w:r>
      <w:r w:rsidRPr="003751BC">
        <w:rPr>
          <w:spacing w:val="-6"/>
        </w:rPr>
        <w:t>плавления алюминия между теплоемкостями</w:t>
      </w:r>
      <w:r w:rsidRPr="003751BC">
        <w:rPr>
          <w:spacing w:val="-4"/>
        </w:rPr>
        <w:t xml:space="preserve"> </w:t>
      </w:r>
      <w:r w:rsidRPr="007D0AE8">
        <w:t>сплавов Al</w:t>
      </w:r>
      <w:r w:rsidRPr="007D0AE8">
        <w:rPr>
          <w:vertAlign w:val="subscript"/>
        </w:rPr>
        <w:t>60</w:t>
      </w:r>
      <w:r w:rsidRPr="007D0AE8">
        <w:t>Sn</w:t>
      </w:r>
      <w:r w:rsidRPr="007D0AE8">
        <w:rPr>
          <w:vertAlign w:val="subscript"/>
        </w:rPr>
        <w:t>40</w:t>
      </w:r>
      <w:r w:rsidRPr="007D0AE8">
        <w:t xml:space="preserve"> и Al</w:t>
      </w:r>
      <w:r w:rsidRPr="007D0AE8">
        <w:rPr>
          <w:vertAlign w:val="subscript"/>
        </w:rPr>
        <w:t>95</w:t>
      </w:r>
      <w:r w:rsidRPr="007D0AE8">
        <w:rPr>
          <w:lang w:val="en-US"/>
        </w:rPr>
        <w:t>Z</w:t>
      </w:r>
      <w:r w:rsidRPr="007D0AE8">
        <w:t>n</w:t>
      </w:r>
      <w:r w:rsidRPr="007D0AE8">
        <w:rPr>
          <w:vertAlign w:val="subscript"/>
        </w:rPr>
        <w:t>5</w:t>
      </w:r>
      <w:r w:rsidRPr="007D0AE8">
        <w:t xml:space="preserve"> различия </w:t>
      </w:r>
      <w:r w:rsidRPr="007D0AE8">
        <w:rPr>
          <w:spacing w:val="-4"/>
        </w:rPr>
        <w:t>практически отсутствуют. Это указывает на схожесть термодинамических величин, рассчитываемых</w:t>
      </w:r>
      <w:r w:rsidRPr="003751BC">
        <w:t xml:space="preserve"> </w:t>
      </w:r>
      <w:r w:rsidRPr="00A31F34">
        <w:t xml:space="preserve">по температурным </w:t>
      </w:r>
      <w:r w:rsidRPr="00705C38">
        <w:rPr>
          <w:spacing w:val="-4"/>
        </w:rPr>
        <w:t>зависимостям</w:t>
      </w:r>
      <w:r w:rsidRPr="00A31F34">
        <w:t xml:space="preserve"> </w:t>
      </w:r>
      <w:r w:rsidRPr="00134569">
        <w:rPr>
          <w:spacing w:val="-6"/>
        </w:rPr>
        <w:t xml:space="preserve">теплоемкостей. Аналогично по правилу </w:t>
      </w:r>
      <w:r w:rsidRPr="00A31F34">
        <w:t xml:space="preserve">смешения </w:t>
      </w:r>
      <w:r w:rsidRPr="00A31F34">
        <w:rPr>
          <w:spacing w:val="-4"/>
        </w:rPr>
        <w:t>можно оценить и другие теплофизические</w:t>
      </w:r>
      <w:r w:rsidRPr="003751BC">
        <w:rPr>
          <w:spacing w:val="-6"/>
        </w:rPr>
        <w:t xml:space="preserve"> </w:t>
      </w:r>
      <w:r w:rsidR="00F52FE5">
        <w:rPr>
          <w:spacing w:val="-6"/>
        </w:rPr>
        <w:t>свойства</w:t>
      </w:r>
      <w:r w:rsidRPr="00134569">
        <w:rPr>
          <w:spacing w:val="-6"/>
        </w:rPr>
        <w:t xml:space="preserve"> сплав</w:t>
      </w:r>
      <w:r w:rsidRPr="00134569">
        <w:rPr>
          <w:spacing w:val="-6"/>
          <w:sz w:val="22"/>
          <w:szCs w:val="22"/>
        </w:rPr>
        <w:t xml:space="preserve">ов. </w:t>
      </w:r>
      <w:r w:rsidR="00F52FE5">
        <w:rPr>
          <w:spacing w:val="-6"/>
          <w:sz w:val="22"/>
          <w:szCs w:val="22"/>
        </w:rPr>
        <w:t xml:space="preserve">Для </w:t>
      </w:r>
      <w:r w:rsidR="00F52FE5" w:rsidRPr="00134569">
        <w:rPr>
          <w:spacing w:val="-6"/>
        </w:rPr>
        <w:t>определ</w:t>
      </w:r>
      <w:r w:rsidR="00F52FE5">
        <w:rPr>
          <w:spacing w:val="-6"/>
        </w:rPr>
        <w:t>ения</w:t>
      </w:r>
      <w:r w:rsidR="00F52FE5" w:rsidRPr="00134569">
        <w:rPr>
          <w:spacing w:val="-6"/>
        </w:rPr>
        <w:t xml:space="preserve"> надежност</w:t>
      </w:r>
      <w:r w:rsidR="00F52FE5">
        <w:rPr>
          <w:spacing w:val="-6"/>
        </w:rPr>
        <w:t>и полученных</w:t>
      </w:r>
      <w:r w:rsidR="00F52FE5" w:rsidRPr="00134569">
        <w:rPr>
          <w:spacing w:val="-6"/>
        </w:rPr>
        <w:t xml:space="preserve"> оценок</w:t>
      </w:r>
      <w:r w:rsidR="00F52FE5">
        <w:rPr>
          <w:spacing w:val="-6"/>
        </w:rPr>
        <w:t xml:space="preserve"> характеристик необходимы</w:t>
      </w:r>
      <w:r w:rsidRPr="007D0AE8">
        <w:rPr>
          <w:spacing w:val="-6"/>
        </w:rPr>
        <w:t xml:space="preserve"> экспериментальны</w:t>
      </w:r>
      <w:r w:rsidR="00F52FE5">
        <w:rPr>
          <w:spacing w:val="-6"/>
        </w:rPr>
        <w:t>е</w:t>
      </w:r>
      <w:r w:rsidR="003479D2">
        <w:rPr>
          <w:spacing w:val="6"/>
        </w:rPr>
        <w:t xml:space="preserve"> </w:t>
      </w:r>
      <w:r w:rsidR="003479D2" w:rsidRPr="00134569">
        <w:rPr>
          <w:spacing w:val="-6"/>
        </w:rPr>
        <w:t xml:space="preserve">данных по теплоемкостям </w:t>
      </w:r>
      <w:r w:rsidR="00F52FE5">
        <w:rPr>
          <w:spacing w:val="-6"/>
        </w:rPr>
        <w:t>вышеприведен</w:t>
      </w:r>
      <w:r w:rsidR="003479D2" w:rsidRPr="00134569">
        <w:rPr>
          <w:spacing w:val="-6"/>
        </w:rPr>
        <w:t>ных сплавов</w:t>
      </w:r>
      <w:r w:rsidR="00F52FE5">
        <w:rPr>
          <w:spacing w:val="-6"/>
        </w:rPr>
        <w:t>.</w:t>
      </w:r>
      <w:r w:rsidR="003479D2" w:rsidRPr="00134569">
        <w:rPr>
          <w:spacing w:val="-6"/>
        </w:rPr>
        <w:t xml:space="preserve"> </w:t>
      </w:r>
    </w:p>
    <w:p w:rsidR="007D0AE8" w:rsidRDefault="003479D2" w:rsidP="003479D2">
      <w:pPr>
        <w:spacing w:after="0" w:line="240" w:lineRule="auto"/>
        <w:ind w:firstLine="567"/>
        <w:jc w:val="both"/>
        <w:rPr>
          <w:spacing w:val="-6"/>
        </w:rPr>
      </w:pPr>
      <w:r w:rsidRPr="00705C38">
        <w:rPr>
          <w:spacing w:val="-6"/>
        </w:rPr>
        <w:t>Применение правила смешения к другим</w:t>
      </w:r>
      <w:r w:rsidRPr="00317E99">
        <w:t xml:space="preserve"> </w:t>
      </w:r>
      <w:r w:rsidRPr="009513C4">
        <w:rPr>
          <w:spacing w:val="-6"/>
        </w:rPr>
        <w:t>бинарным сплавам вида металл-металл</w:t>
      </w:r>
      <w:r w:rsidRPr="00134569">
        <w:t xml:space="preserve"> </w:t>
      </w:r>
      <w:r w:rsidRPr="009513C4">
        <w:rPr>
          <w:spacing w:val="-6"/>
        </w:rPr>
        <w:t xml:space="preserve">(см., например, [39]) демонстрирует </w:t>
      </w:r>
      <w:proofErr w:type="spellStart"/>
      <w:r w:rsidRPr="009513C4">
        <w:rPr>
          <w:spacing w:val="-6"/>
        </w:rPr>
        <w:t>доста</w:t>
      </w:r>
      <w:r w:rsidR="007D0AE8" w:rsidRPr="009513C4">
        <w:rPr>
          <w:spacing w:val="-6"/>
        </w:rPr>
        <w:t>то</w:t>
      </w:r>
      <w:proofErr w:type="spellEnd"/>
      <w:r w:rsidR="007D0AE8">
        <w:rPr>
          <w:spacing w:val="-6"/>
        </w:rPr>
        <w:t>-</w:t>
      </w:r>
      <w:r w:rsidRPr="009513C4">
        <w:rPr>
          <w:spacing w:val="-6"/>
        </w:rPr>
        <w:t xml:space="preserve"> </w:t>
      </w:r>
    </w:p>
    <w:p w:rsidR="003479D2" w:rsidRDefault="007D0AE8" w:rsidP="007D0AE8">
      <w:pPr>
        <w:spacing w:after="0" w:line="240" w:lineRule="auto"/>
        <w:jc w:val="both"/>
        <w:rPr>
          <w:spacing w:val="-6"/>
        </w:rPr>
      </w:pPr>
      <w:proofErr w:type="spellStart"/>
      <w:r w:rsidRPr="007D0AE8">
        <w:lastRenderedPageBreak/>
        <w:t>чно</w:t>
      </w:r>
      <w:proofErr w:type="spellEnd"/>
      <w:r w:rsidRPr="007D0AE8">
        <w:t xml:space="preserve"> хорошее приближение теоретической</w:t>
      </w:r>
      <w:r w:rsidRPr="009513C4">
        <w:rPr>
          <w:spacing w:val="-6"/>
        </w:rPr>
        <w:t xml:space="preserve"> </w:t>
      </w:r>
      <w:r w:rsidR="003479D2" w:rsidRPr="00134569">
        <w:rPr>
          <w:spacing w:val="-6"/>
        </w:rPr>
        <w:t>кривой к экспериментальным результатам.</w:t>
      </w:r>
    </w:p>
    <w:p w:rsidR="003479D2" w:rsidRPr="007D0AE8" w:rsidRDefault="003479D2" w:rsidP="003479D2">
      <w:pPr>
        <w:spacing w:after="0" w:line="240" w:lineRule="auto"/>
        <w:jc w:val="both"/>
        <w:rPr>
          <w:spacing w:val="-6"/>
          <w:sz w:val="10"/>
          <w:szCs w:val="10"/>
        </w:rPr>
      </w:pPr>
    </w:p>
    <w:p w:rsidR="003479D2" w:rsidRPr="00D66EA3" w:rsidRDefault="003479D2" w:rsidP="002B249D">
      <w:pPr>
        <w:spacing w:before="240" w:after="240" w:line="240" w:lineRule="auto"/>
        <w:jc w:val="center"/>
        <w:rPr>
          <w:rFonts w:eastAsia="Times New Roman"/>
          <w:b/>
          <w:spacing w:val="-6"/>
          <w:sz w:val="22"/>
          <w:szCs w:val="22"/>
          <w:lang w:eastAsia="ru-RU"/>
        </w:rPr>
      </w:pPr>
      <w:r w:rsidRPr="00D66EA3">
        <w:rPr>
          <w:rFonts w:eastAsia="Times New Roman"/>
          <w:b/>
          <w:spacing w:val="-6"/>
          <w:sz w:val="22"/>
          <w:szCs w:val="22"/>
          <w:lang w:eastAsia="ru-RU"/>
        </w:rPr>
        <w:t>З</w:t>
      </w:r>
      <w:r>
        <w:rPr>
          <w:rFonts w:eastAsia="Times New Roman"/>
          <w:b/>
          <w:spacing w:val="-6"/>
          <w:sz w:val="22"/>
          <w:szCs w:val="22"/>
          <w:lang w:eastAsia="ru-RU"/>
        </w:rPr>
        <w:t>аключение</w:t>
      </w:r>
    </w:p>
    <w:p w:rsidR="003479D2" w:rsidRPr="003479D2" w:rsidRDefault="003479D2" w:rsidP="00647BD4">
      <w:pPr>
        <w:spacing w:after="0" w:line="238" w:lineRule="auto"/>
        <w:ind w:firstLine="567"/>
        <w:jc w:val="both"/>
        <w:rPr>
          <w:rFonts w:eastAsia="Times New Roman"/>
          <w:lang w:eastAsia="ru-RU"/>
        </w:rPr>
      </w:pPr>
      <w:r w:rsidRPr="00705C38">
        <w:rPr>
          <w:rFonts w:eastAsia="Times New Roman"/>
          <w:spacing w:val="-4"/>
          <w:lang w:eastAsia="ru-RU"/>
        </w:rPr>
        <w:t>Расчет теплофизических свойств ме</w:t>
      </w:r>
      <w:r w:rsidR="00705C38" w:rsidRPr="00705C38">
        <w:rPr>
          <w:rFonts w:eastAsia="Times New Roman"/>
          <w:spacing w:val="-2"/>
          <w:lang w:eastAsia="ru-RU"/>
        </w:rPr>
        <w:t>тал</w:t>
      </w:r>
      <w:r w:rsidR="00705C38" w:rsidRPr="00705C38">
        <w:rPr>
          <w:rFonts w:eastAsia="Times New Roman"/>
          <w:spacing w:val="-6"/>
          <w:lang w:eastAsia="ru-RU"/>
        </w:rPr>
        <w:t>лов является одной из приоритетных со</w:t>
      </w:r>
      <w:r w:rsidR="00D70566">
        <w:rPr>
          <w:rFonts w:eastAsia="Times New Roman"/>
          <w:spacing w:val="-6"/>
          <w:lang w:eastAsia="ru-RU"/>
        </w:rPr>
        <w:t>-</w:t>
      </w:r>
      <w:proofErr w:type="spellStart"/>
      <w:r w:rsidR="00705C38" w:rsidRPr="009513C4">
        <w:rPr>
          <w:rFonts w:eastAsia="Times New Roman"/>
          <w:lang w:eastAsia="ru-RU"/>
        </w:rPr>
        <w:t>став</w:t>
      </w:r>
      <w:r w:rsidRPr="009513C4">
        <w:rPr>
          <w:rFonts w:eastAsia="Times New Roman"/>
          <w:lang w:eastAsia="ru-RU"/>
        </w:rPr>
        <w:t>ляющих</w:t>
      </w:r>
      <w:proofErr w:type="spellEnd"/>
      <w:r w:rsidRPr="009513C4">
        <w:rPr>
          <w:rFonts w:eastAsia="Times New Roman"/>
          <w:lang w:eastAsia="ru-RU"/>
        </w:rPr>
        <w:t xml:space="preserve"> термодинамической модели кон</w:t>
      </w:r>
      <w:r w:rsidRPr="009513C4">
        <w:rPr>
          <w:rFonts w:eastAsia="Times New Roman"/>
          <w:spacing w:val="-6"/>
          <w:lang w:eastAsia="ru-RU"/>
        </w:rPr>
        <w:t>денсированной</w:t>
      </w:r>
      <w:r w:rsidRPr="003479D2">
        <w:rPr>
          <w:rFonts w:eastAsia="Times New Roman"/>
          <w:spacing w:val="-6"/>
          <w:lang w:eastAsia="ru-RU"/>
        </w:rPr>
        <w:t xml:space="preserve"> среды. Знание этих</w:t>
      </w:r>
      <w:r w:rsidRPr="003479D2">
        <w:rPr>
          <w:rFonts w:eastAsia="Times New Roman"/>
          <w:lang w:eastAsia="ru-RU"/>
        </w:rPr>
        <w:t xml:space="preserve"> характеристик </w:t>
      </w:r>
      <w:r w:rsidRPr="00705C38">
        <w:rPr>
          <w:rFonts w:eastAsia="Times New Roman"/>
          <w:spacing w:val="-4"/>
          <w:lang w:eastAsia="ru-RU"/>
        </w:rPr>
        <w:t xml:space="preserve">позволит находить интервалы </w:t>
      </w:r>
      <w:r w:rsidRPr="00705C38">
        <w:rPr>
          <w:rFonts w:eastAsia="Times New Roman"/>
          <w:spacing w:val="-6"/>
          <w:lang w:eastAsia="ru-RU"/>
        </w:rPr>
        <w:t>временной, тепловой и структурной устойчивостей,</w:t>
      </w:r>
      <w:r w:rsidRPr="003479D2">
        <w:rPr>
          <w:rFonts w:eastAsia="Times New Roman"/>
          <w:lang w:eastAsia="ru-RU"/>
        </w:rPr>
        <w:t xml:space="preserve"> </w:t>
      </w:r>
      <w:r w:rsidRPr="00705C38">
        <w:rPr>
          <w:rFonts w:eastAsia="Times New Roman"/>
          <w:lang w:eastAsia="ru-RU"/>
        </w:rPr>
        <w:t>вычислять времена релаксации неравновесных</w:t>
      </w:r>
      <w:r w:rsidRPr="003479D2">
        <w:rPr>
          <w:rFonts w:eastAsia="Times New Roman"/>
          <w:lang w:eastAsia="ru-RU"/>
        </w:rPr>
        <w:t xml:space="preserve"> состояний, решать </w:t>
      </w:r>
      <w:r w:rsidRPr="003479D2">
        <w:rPr>
          <w:rFonts w:eastAsia="Times New Roman"/>
          <w:spacing w:val="-6"/>
          <w:lang w:eastAsia="ru-RU"/>
        </w:rPr>
        <w:t>термокинетические задачи, проводить прогностические</w:t>
      </w:r>
      <w:r w:rsidRPr="003479D2">
        <w:rPr>
          <w:rFonts w:eastAsia="Times New Roman"/>
          <w:lang w:eastAsia="ru-RU"/>
        </w:rPr>
        <w:t xml:space="preserve"> </w:t>
      </w:r>
      <w:r w:rsidRPr="00705C38">
        <w:rPr>
          <w:rFonts w:eastAsia="Times New Roman"/>
          <w:lang w:eastAsia="ru-RU"/>
        </w:rPr>
        <w:t xml:space="preserve">оценки теплофизических величин </w:t>
      </w:r>
      <w:r w:rsidRPr="00FE6E4C">
        <w:rPr>
          <w:rFonts w:eastAsia="Times New Roman"/>
          <w:lang w:eastAsia="ru-RU"/>
        </w:rPr>
        <w:t xml:space="preserve">сплавов по данным об их компонентах. </w:t>
      </w:r>
      <w:r w:rsidRPr="00FE6E4C">
        <w:rPr>
          <w:rFonts w:eastAsia="Times New Roman"/>
          <w:spacing w:val="-6"/>
          <w:lang w:eastAsia="ru-RU"/>
        </w:rPr>
        <w:t>Кроме того, хранение и использование информации</w:t>
      </w:r>
      <w:r w:rsidRPr="003479D2">
        <w:rPr>
          <w:rFonts w:eastAsia="Times New Roman"/>
          <w:spacing w:val="-6"/>
          <w:lang w:eastAsia="ru-RU"/>
        </w:rPr>
        <w:t xml:space="preserve"> </w:t>
      </w:r>
      <w:r w:rsidRPr="00FE6E4C">
        <w:rPr>
          <w:rFonts w:eastAsia="Times New Roman"/>
          <w:lang w:eastAsia="ru-RU"/>
        </w:rPr>
        <w:t xml:space="preserve">в виде аналитических выражений </w:t>
      </w:r>
      <w:r w:rsidRPr="003479D2">
        <w:rPr>
          <w:rFonts w:eastAsia="Times New Roman"/>
          <w:lang w:eastAsia="ru-RU"/>
        </w:rPr>
        <w:t>значительно ускоряет как обработку данных, так и решение практических задач.</w:t>
      </w:r>
    </w:p>
    <w:p w:rsidR="003479D2" w:rsidRDefault="003479D2" w:rsidP="00B006A8">
      <w:pPr>
        <w:spacing w:after="0" w:line="242" w:lineRule="auto"/>
        <w:sectPr w:rsidR="003479D2" w:rsidSect="009513C4">
          <w:type w:val="continuous"/>
          <w:pgSz w:w="11906" w:h="16838"/>
          <w:pgMar w:top="1134" w:right="849" w:bottom="1134" w:left="1701" w:header="708" w:footer="708" w:gutter="0"/>
          <w:cols w:num="2" w:space="708"/>
          <w:docGrid w:linePitch="360"/>
        </w:sectPr>
      </w:pPr>
    </w:p>
    <w:p w:rsidR="00B006A8" w:rsidRPr="008A5648" w:rsidRDefault="00B006A8" w:rsidP="00B006A8">
      <w:pPr>
        <w:spacing w:after="0" w:line="240" w:lineRule="auto"/>
        <w:jc w:val="center"/>
        <w:rPr>
          <w:rFonts w:eastAsia="Times New Roman"/>
          <w:sz w:val="28"/>
          <w:szCs w:val="28"/>
          <w:lang w:eastAsia="ru-RU"/>
        </w:rPr>
      </w:pPr>
    </w:p>
    <w:p w:rsidR="00B006A8" w:rsidRPr="00B006A8" w:rsidRDefault="00B006A8" w:rsidP="00647BD4">
      <w:pPr>
        <w:spacing w:after="120" w:line="266" w:lineRule="auto"/>
        <w:jc w:val="center"/>
      </w:pPr>
      <w:r w:rsidRPr="00B006A8">
        <w:rPr>
          <w:b/>
          <w:i/>
        </w:rPr>
        <w:t>Библиографический список</w:t>
      </w:r>
      <w:r w:rsidRPr="00B006A8">
        <w:t xml:space="preserve"> / </w:t>
      </w:r>
      <w:proofErr w:type="spellStart"/>
      <w:r w:rsidRPr="00B006A8">
        <w:rPr>
          <w:b/>
          <w:i/>
        </w:rPr>
        <w:t>References</w:t>
      </w:r>
      <w:proofErr w:type="spellEnd"/>
    </w:p>
    <w:p w:rsidR="00B006A8" w:rsidRPr="00B006A8" w:rsidRDefault="00B006A8" w:rsidP="00647BD4">
      <w:pPr>
        <w:spacing w:after="120" w:line="266" w:lineRule="auto"/>
        <w:jc w:val="center"/>
        <w:sectPr w:rsidR="00B006A8" w:rsidRPr="00B006A8" w:rsidSect="009F399C">
          <w:type w:val="continuous"/>
          <w:pgSz w:w="11906" w:h="16838"/>
          <w:pgMar w:top="1134" w:right="850" w:bottom="1134" w:left="1701" w:header="708" w:footer="708" w:gutter="0"/>
          <w:cols w:space="283"/>
          <w:titlePg/>
          <w:docGrid w:linePitch="360"/>
        </w:sectPr>
      </w:pPr>
    </w:p>
    <w:p w:rsidR="00B006A8" w:rsidRPr="00647BD4" w:rsidRDefault="00B006A8" w:rsidP="00B006A8">
      <w:pPr>
        <w:spacing w:after="0" w:line="262" w:lineRule="auto"/>
        <w:ind w:firstLine="567"/>
        <w:jc w:val="both"/>
        <w:rPr>
          <w:spacing w:val="-6"/>
          <w:lang w:val="en-US"/>
        </w:rPr>
      </w:pPr>
      <w:r w:rsidRPr="00647BD4">
        <w:rPr>
          <w:spacing w:val="-6"/>
        </w:rPr>
        <w:lastRenderedPageBreak/>
        <w:t xml:space="preserve">1. </w:t>
      </w:r>
      <w:proofErr w:type="spellStart"/>
      <w:r w:rsidRPr="00647BD4">
        <w:rPr>
          <w:spacing w:val="-6"/>
        </w:rPr>
        <w:t>Луц</w:t>
      </w:r>
      <w:proofErr w:type="spellEnd"/>
      <w:r w:rsidRPr="00647BD4">
        <w:rPr>
          <w:spacing w:val="-6"/>
        </w:rPr>
        <w:t xml:space="preserve"> А.Р., </w:t>
      </w:r>
      <w:proofErr w:type="spellStart"/>
      <w:r w:rsidRPr="00647BD4">
        <w:rPr>
          <w:spacing w:val="-6"/>
        </w:rPr>
        <w:t>Суслина</w:t>
      </w:r>
      <w:proofErr w:type="spellEnd"/>
      <w:r w:rsidRPr="00647BD4">
        <w:rPr>
          <w:spacing w:val="-6"/>
        </w:rPr>
        <w:t xml:space="preserve"> А.А. Алюминий и его сплавы.</w:t>
      </w:r>
      <w:r w:rsidRPr="00647BD4">
        <w:rPr>
          <w:spacing w:val="-4"/>
        </w:rPr>
        <w:t xml:space="preserve"> Самара: </w:t>
      </w:r>
      <w:proofErr w:type="spellStart"/>
      <w:r w:rsidRPr="00647BD4">
        <w:rPr>
          <w:spacing w:val="-4"/>
        </w:rPr>
        <w:t>Самар</w:t>
      </w:r>
      <w:proofErr w:type="spellEnd"/>
      <w:r w:rsidRPr="00647BD4">
        <w:rPr>
          <w:spacing w:val="-4"/>
        </w:rPr>
        <w:t xml:space="preserve">. гос. тех. ун-т, 2013. </w:t>
      </w:r>
      <w:r w:rsidRPr="00647BD4">
        <w:rPr>
          <w:spacing w:val="-4"/>
          <w:lang w:val="en-US"/>
        </w:rPr>
        <w:t xml:space="preserve">81 </w:t>
      </w:r>
      <w:r w:rsidRPr="00647BD4">
        <w:rPr>
          <w:spacing w:val="-4"/>
        </w:rPr>
        <w:t>с</w:t>
      </w:r>
      <w:r w:rsidRPr="00647BD4">
        <w:rPr>
          <w:spacing w:val="-4"/>
          <w:lang w:val="en-US"/>
        </w:rPr>
        <w:t xml:space="preserve">. </w:t>
      </w:r>
    </w:p>
    <w:p w:rsidR="00647BD4" w:rsidRPr="00647BD4" w:rsidRDefault="00B006A8" w:rsidP="00B006A8">
      <w:pPr>
        <w:spacing w:after="0" w:line="262" w:lineRule="auto"/>
        <w:ind w:firstLine="567"/>
        <w:jc w:val="both"/>
        <w:rPr>
          <w:spacing w:val="-6"/>
          <w:lang w:val="en-US"/>
        </w:rPr>
      </w:pPr>
      <w:proofErr w:type="spellStart"/>
      <w:r w:rsidRPr="00647BD4">
        <w:rPr>
          <w:spacing w:val="-6"/>
          <w:lang w:val="en-US"/>
        </w:rPr>
        <w:t>Lucz</w:t>
      </w:r>
      <w:proofErr w:type="spellEnd"/>
      <w:r w:rsidRPr="00647BD4">
        <w:rPr>
          <w:spacing w:val="-6"/>
          <w:lang w:val="en-US"/>
        </w:rPr>
        <w:t xml:space="preserve"> A.R., </w:t>
      </w:r>
      <w:proofErr w:type="spellStart"/>
      <w:r w:rsidRPr="00647BD4">
        <w:rPr>
          <w:spacing w:val="-6"/>
          <w:lang w:val="en-US"/>
        </w:rPr>
        <w:t>Suslina</w:t>
      </w:r>
      <w:proofErr w:type="spellEnd"/>
      <w:r w:rsidRPr="00647BD4">
        <w:rPr>
          <w:spacing w:val="-6"/>
          <w:lang w:val="en-US"/>
        </w:rPr>
        <w:t xml:space="preserve"> A.A. </w:t>
      </w:r>
      <w:proofErr w:type="spellStart"/>
      <w:r w:rsidRPr="00647BD4">
        <w:rPr>
          <w:spacing w:val="-6"/>
          <w:lang w:val="en-US"/>
        </w:rPr>
        <w:t>Alyuminij</w:t>
      </w:r>
      <w:proofErr w:type="spellEnd"/>
      <w:r w:rsidRPr="00647BD4">
        <w:rPr>
          <w:spacing w:val="-6"/>
          <w:lang w:val="en-US"/>
        </w:rPr>
        <w:t xml:space="preserve"> </w:t>
      </w:r>
      <w:proofErr w:type="spellStart"/>
      <w:r w:rsidRPr="00647BD4">
        <w:rPr>
          <w:spacing w:val="-6"/>
          <w:lang w:val="en-US"/>
        </w:rPr>
        <w:t>i</w:t>
      </w:r>
      <w:proofErr w:type="spellEnd"/>
      <w:r w:rsidRPr="00647BD4">
        <w:rPr>
          <w:spacing w:val="-6"/>
          <w:lang w:val="en-US"/>
        </w:rPr>
        <w:t xml:space="preserve"> </w:t>
      </w:r>
      <w:r w:rsidR="00647BD4" w:rsidRPr="00647BD4">
        <w:rPr>
          <w:spacing w:val="-6"/>
          <w:lang w:val="en-US"/>
        </w:rPr>
        <w:t>ego</w:t>
      </w:r>
    </w:p>
    <w:p w:rsidR="00B006A8" w:rsidRPr="00647BD4" w:rsidRDefault="00B006A8" w:rsidP="00647BD4">
      <w:pPr>
        <w:spacing w:after="0" w:line="262" w:lineRule="auto"/>
        <w:jc w:val="both"/>
        <w:rPr>
          <w:spacing w:val="-6"/>
        </w:rPr>
      </w:pPr>
      <w:proofErr w:type="spellStart"/>
      <w:r w:rsidRPr="00647BD4">
        <w:rPr>
          <w:lang w:val="en-US"/>
        </w:rPr>
        <w:lastRenderedPageBreak/>
        <w:t>splavy</w:t>
      </w:r>
      <w:proofErr w:type="spellEnd"/>
      <w:r w:rsidRPr="00647BD4">
        <w:rPr>
          <w:lang w:val="en-US"/>
        </w:rPr>
        <w:t>`.</w:t>
      </w:r>
      <w:r w:rsidRPr="00647BD4">
        <w:rPr>
          <w:spacing w:val="-6"/>
          <w:lang w:val="en-US"/>
        </w:rPr>
        <w:t xml:space="preserve"> Samara: Samar. </w:t>
      </w:r>
      <w:proofErr w:type="spellStart"/>
      <w:r w:rsidRPr="00647BD4">
        <w:rPr>
          <w:spacing w:val="-6"/>
          <w:lang w:val="en-US"/>
        </w:rPr>
        <w:t>gos</w:t>
      </w:r>
      <w:proofErr w:type="spellEnd"/>
      <w:r w:rsidRPr="00647BD4">
        <w:rPr>
          <w:spacing w:val="-6"/>
          <w:lang w:val="en-US"/>
        </w:rPr>
        <w:t xml:space="preserve">. tex. un-t; 2013. </w:t>
      </w:r>
      <w:r w:rsidRPr="00647BD4">
        <w:rPr>
          <w:spacing w:val="-6"/>
        </w:rPr>
        <w:t xml:space="preserve">81 </w:t>
      </w:r>
      <w:r w:rsidRPr="00647BD4">
        <w:rPr>
          <w:spacing w:val="-6"/>
          <w:lang w:val="en-US"/>
        </w:rPr>
        <w:t>p</w:t>
      </w:r>
      <w:r w:rsidRPr="00647BD4">
        <w:rPr>
          <w:spacing w:val="-6"/>
        </w:rPr>
        <w:t xml:space="preserve">. </w:t>
      </w:r>
    </w:p>
    <w:p w:rsidR="00B006A8" w:rsidRPr="00647BD4" w:rsidRDefault="00B006A8" w:rsidP="00647BD4">
      <w:pPr>
        <w:spacing w:after="0" w:line="262" w:lineRule="auto"/>
        <w:ind w:firstLine="567"/>
        <w:jc w:val="both"/>
        <w:rPr>
          <w:spacing w:val="-6"/>
        </w:rPr>
      </w:pPr>
      <w:r w:rsidRPr="00647BD4">
        <w:rPr>
          <w:spacing w:val="-6"/>
        </w:rPr>
        <w:t xml:space="preserve">2. Ганиев И.Н., Алиев Ф.А., </w:t>
      </w:r>
      <w:proofErr w:type="spellStart"/>
      <w:r w:rsidRPr="00647BD4">
        <w:rPr>
          <w:spacing w:val="-6"/>
        </w:rPr>
        <w:t>Одиназода</w:t>
      </w:r>
      <w:proofErr w:type="spellEnd"/>
      <w:r w:rsidRPr="00647BD4">
        <w:rPr>
          <w:spacing w:val="-6"/>
        </w:rPr>
        <w:t xml:space="preserve"> Х.О., </w:t>
      </w:r>
      <w:r w:rsidRPr="00647BD4">
        <w:rPr>
          <w:spacing w:val="2"/>
        </w:rPr>
        <w:t>Сафаров А.М.,</w:t>
      </w:r>
      <w:r w:rsidRPr="00647BD4">
        <w:t xml:space="preserve"> </w:t>
      </w:r>
      <w:proofErr w:type="spellStart"/>
      <w:r w:rsidRPr="00647BD4">
        <w:rPr>
          <w:spacing w:val="2"/>
        </w:rPr>
        <w:t>Джайлоев</w:t>
      </w:r>
      <w:proofErr w:type="spellEnd"/>
      <w:r w:rsidRPr="00647BD4">
        <w:rPr>
          <w:spacing w:val="2"/>
        </w:rPr>
        <w:t xml:space="preserve"> </w:t>
      </w:r>
      <w:proofErr w:type="spellStart"/>
      <w:r w:rsidRPr="00647BD4">
        <w:rPr>
          <w:spacing w:val="2"/>
        </w:rPr>
        <w:t>Дж.Х</w:t>
      </w:r>
      <w:proofErr w:type="spellEnd"/>
      <w:r w:rsidRPr="00647BD4">
        <w:rPr>
          <w:spacing w:val="2"/>
        </w:rPr>
        <w:t xml:space="preserve">. </w:t>
      </w:r>
      <w:r w:rsidRPr="00647BD4">
        <w:rPr>
          <w:spacing w:val="2"/>
        </w:rPr>
        <w:lastRenderedPageBreak/>
        <w:t>Теплоемкость</w:t>
      </w:r>
      <w:r w:rsidRPr="00647BD4">
        <w:t xml:space="preserve"> </w:t>
      </w:r>
      <w:r w:rsidRPr="00647BD4">
        <w:rPr>
          <w:spacing w:val="-8"/>
        </w:rPr>
        <w:t xml:space="preserve">и термодинамические функции алюминиевого </w:t>
      </w:r>
      <w:r w:rsidRPr="00647BD4">
        <w:t xml:space="preserve">проводникового сплава </w:t>
      </w:r>
      <w:r w:rsidRPr="00647BD4">
        <w:rPr>
          <w:spacing w:val="-4"/>
        </w:rPr>
        <w:t>E-</w:t>
      </w:r>
      <w:proofErr w:type="spellStart"/>
      <w:r w:rsidRPr="00647BD4">
        <w:rPr>
          <w:spacing w:val="-4"/>
        </w:rPr>
        <w:t>AlMgSi</w:t>
      </w:r>
      <w:proofErr w:type="spellEnd"/>
      <w:r w:rsidRPr="00647BD4">
        <w:rPr>
          <w:spacing w:val="-4"/>
        </w:rPr>
        <w:t xml:space="preserve"> (</w:t>
      </w:r>
      <w:proofErr w:type="spellStart"/>
      <w:r w:rsidRPr="00647BD4">
        <w:rPr>
          <w:spacing w:val="-4"/>
        </w:rPr>
        <w:t>алдрей</w:t>
      </w:r>
      <w:proofErr w:type="spellEnd"/>
      <w:r w:rsidRPr="00647BD4">
        <w:rPr>
          <w:spacing w:val="-4"/>
        </w:rPr>
        <w:t>), легированного галлием.</w:t>
      </w:r>
      <w:r w:rsidRPr="00647BD4">
        <w:rPr>
          <w:spacing w:val="-6"/>
        </w:rPr>
        <w:t xml:space="preserve"> </w:t>
      </w:r>
      <w:r w:rsidRPr="00647BD4">
        <w:rPr>
          <w:i/>
          <w:spacing w:val="-6"/>
        </w:rPr>
        <w:t>Известия высших учебных заведений</w:t>
      </w:r>
      <w:r w:rsidRPr="00647BD4">
        <w:rPr>
          <w:spacing w:val="-6"/>
        </w:rPr>
        <w:t>.</w:t>
      </w:r>
      <w:r w:rsidRPr="00647BD4">
        <w:rPr>
          <w:spacing w:val="-4"/>
        </w:rPr>
        <w:t xml:space="preserve"> </w:t>
      </w:r>
      <w:r w:rsidRPr="00647BD4">
        <w:rPr>
          <w:i/>
          <w:spacing w:val="-4"/>
        </w:rPr>
        <w:t>Материалы электрон</w:t>
      </w:r>
      <w:r w:rsidR="00D70566" w:rsidRPr="00647BD4">
        <w:rPr>
          <w:i/>
          <w:spacing w:val="-4"/>
        </w:rPr>
        <w:t>-</w:t>
      </w:r>
      <w:r w:rsidRPr="00647BD4">
        <w:rPr>
          <w:i/>
          <w:spacing w:val="-4"/>
        </w:rPr>
        <w:t>ной</w:t>
      </w:r>
      <w:r w:rsidRPr="00647BD4">
        <w:rPr>
          <w:i/>
        </w:rPr>
        <w:t xml:space="preserve"> </w:t>
      </w:r>
      <w:r w:rsidRPr="00647BD4">
        <w:rPr>
          <w:i/>
          <w:spacing w:val="6"/>
        </w:rPr>
        <w:t>техники</w:t>
      </w:r>
      <w:r w:rsidRPr="00647BD4">
        <w:rPr>
          <w:spacing w:val="6"/>
        </w:rPr>
        <w:t xml:space="preserve">. 2019; 22(3): 219—227. </w:t>
      </w:r>
      <w:hyperlink r:id="rId161" w:history="1">
        <w:r w:rsidRPr="00647BD4">
          <w:rPr>
            <w:rStyle w:val="a7"/>
            <w:color w:val="auto"/>
            <w:spacing w:val="6"/>
            <w:u w:val="none"/>
            <w:lang w:val="en-US"/>
          </w:rPr>
          <w:t>https</w:t>
        </w:r>
        <w:r w:rsidRPr="00647BD4">
          <w:rPr>
            <w:rStyle w:val="a7"/>
            <w:color w:val="auto"/>
            <w:spacing w:val="6"/>
            <w:u w:val="none"/>
          </w:rPr>
          <w:t>:</w:t>
        </w:r>
        <w:r w:rsidR="00D70566" w:rsidRPr="00647BD4">
          <w:rPr>
            <w:rStyle w:val="a7"/>
            <w:color w:val="auto"/>
            <w:spacing w:val="6"/>
            <w:u w:val="none"/>
          </w:rPr>
          <w:t xml:space="preserve"> </w:t>
        </w:r>
        <w:r w:rsidRPr="00647BD4">
          <w:rPr>
            <w:rStyle w:val="a7"/>
            <w:color w:val="auto"/>
            <w:spacing w:val="6"/>
            <w:u w:val="none"/>
          </w:rPr>
          <w:t>//</w:t>
        </w:r>
        <w:proofErr w:type="spellStart"/>
        <w:r w:rsidRPr="00647BD4">
          <w:rPr>
            <w:rStyle w:val="a7"/>
            <w:color w:val="auto"/>
            <w:spacing w:val="6"/>
            <w:u w:val="none"/>
            <w:lang w:val="en-US"/>
          </w:rPr>
          <w:t>doi</w:t>
        </w:r>
        <w:proofErr w:type="spellEnd"/>
        <w:r w:rsidRPr="00647BD4">
          <w:rPr>
            <w:rStyle w:val="a7"/>
            <w:color w:val="auto"/>
            <w:spacing w:val="6"/>
            <w:u w:val="none"/>
          </w:rPr>
          <w:t>.</w:t>
        </w:r>
        <w:r w:rsidRPr="00647BD4">
          <w:rPr>
            <w:rStyle w:val="a7"/>
            <w:color w:val="auto"/>
            <w:spacing w:val="6"/>
            <w:u w:val="none"/>
            <w:lang w:val="en-US"/>
          </w:rPr>
          <w:t>org</w:t>
        </w:r>
        <w:r w:rsidRPr="00647BD4">
          <w:rPr>
            <w:rStyle w:val="a7"/>
            <w:color w:val="auto"/>
            <w:spacing w:val="6"/>
            <w:u w:val="none"/>
          </w:rPr>
          <w:t>/10.17073/1609-3577-2019-3-219-227</w:t>
        </w:r>
      </w:hyperlink>
      <w:r w:rsidRPr="00647BD4">
        <w:rPr>
          <w:spacing w:val="-6"/>
        </w:rPr>
        <w:t>.</w:t>
      </w:r>
    </w:p>
    <w:p w:rsidR="00B006A8" w:rsidRPr="004A65B0" w:rsidRDefault="00B006A8" w:rsidP="00647BD4">
      <w:pPr>
        <w:spacing w:after="0" w:line="262" w:lineRule="auto"/>
        <w:ind w:firstLine="567"/>
        <w:jc w:val="both"/>
        <w:rPr>
          <w:spacing w:val="-4"/>
          <w:lang w:val="en-US"/>
        </w:rPr>
      </w:pPr>
      <w:proofErr w:type="spellStart"/>
      <w:r w:rsidRPr="00647BD4">
        <w:rPr>
          <w:spacing w:val="-6"/>
          <w:lang w:val="en-US"/>
        </w:rPr>
        <w:t>Ganiev</w:t>
      </w:r>
      <w:proofErr w:type="spellEnd"/>
      <w:r w:rsidRPr="00647BD4">
        <w:rPr>
          <w:spacing w:val="-6"/>
          <w:lang w:val="en-US"/>
        </w:rPr>
        <w:t xml:space="preserve"> I.N., </w:t>
      </w:r>
      <w:proofErr w:type="spellStart"/>
      <w:r w:rsidRPr="00647BD4">
        <w:rPr>
          <w:spacing w:val="-6"/>
          <w:lang w:val="en-US"/>
        </w:rPr>
        <w:t>Aliev</w:t>
      </w:r>
      <w:proofErr w:type="spellEnd"/>
      <w:r w:rsidRPr="00647BD4">
        <w:rPr>
          <w:spacing w:val="-6"/>
          <w:lang w:val="en-US"/>
        </w:rPr>
        <w:t xml:space="preserve"> F.A., </w:t>
      </w:r>
      <w:proofErr w:type="spellStart"/>
      <w:r w:rsidRPr="00647BD4">
        <w:rPr>
          <w:spacing w:val="-6"/>
          <w:lang w:val="en-US"/>
        </w:rPr>
        <w:t>Odinazoda</w:t>
      </w:r>
      <w:proofErr w:type="spellEnd"/>
      <w:r w:rsidRPr="00647BD4">
        <w:rPr>
          <w:spacing w:val="-6"/>
          <w:lang w:val="en-US"/>
        </w:rPr>
        <w:t xml:space="preserve"> H.O., </w:t>
      </w:r>
      <w:proofErr w:type="spellStart"/>
      <w:r w:rsidRPr="00647BD4">
        <w:rPr>
          <w:spacing w:val="-4"/>
          <w:lang w:val="en-US"/>
        </w:rPr>
        <w:t>Safarov</w:t>
      </w:r>
      <w:proofErr w:type="spellEnd"/>
      <w:r w:rsidRPr="00647BD4">
        <w:rPr>
          <w:spacing w:val="-4"/>
          <w:lang w:val="en-US"/>
        </w:rPr>
        <w:t xml:space="preserve"> A.M., </w:t>
      </w:r>
      <w:proofErr w:type="spellStart"/>
      <w:r w:rsidRPr="00647BD4">
        <w:rPr>
          <w:spacing w:val="-4"/>
          <w:lang w:val="en-US"/>
        </w:rPr>
        <w:t>Jayloev</w:t>
      </w:r>
      <w:proofErr w:type="spellEnd"/>
      <w:r w:rsidRPr="00647BD4">
        <w:rPr>
          <w:spacing w:val="-4"/>
          <w:lang w:val="en-US"/>
        </w:rPr>
        <w:t xml:space="preserve"> J.H. Heat capacity and thermodynamic </w:t>
      </w:r>
      <w:r w:rsidRPr="00647BD4">
        <w:rPr>
          <w:spacing w:val="-6"/>
          <w:lang w:val="en-US"/>
        </w:rPr>
        <w:t>functions of aluminum conductive alloy E-Al</w:t>
      </w:r>
      <w:r w:rsidRPr="00647BD4">
        <w:rPr>
          <w:spacing w:val="-4"/>
          <w:lang w:val="en-US"/>
        </w:rPr>
        <w:t xml:space="preserve"> </w:t>
      </w:r>
      <w:proofErr w:type="spellStart"/>
      <w:r w:rsidRPr="00647BD4">
        <w:rPr>
          <w:spacing w:val="-4"/>
          <w:lang w:val="en-US"/>
        </w:rPr>
        <w:t>MgSi</w:t>
      </w:r>
      <w:proofErr w:type="spellEnd"/>
      <w:r w:rsidRPr="00647BD4">
        <w:rPr>
          <w:spacing w:val="-4"/>
          <w:lang w:val="en-US"/>
        </w:rPr>
        <w:t xml:space="preserve"> </w:t>
      </w:r>
      <w:r w:rsidRPr="00647BD4">
        <w:rPr>
          <w:lang w:val="en-US"/>
        </w:rPr>
        <w:t>(</w:t>
      </w:r>
      <w:proofErr w:type="spellStart"/>
      <w:r w:rsidRPr="00647BD4">
        <w:rPr>
          <w:lang w:val="en-US"/>
        </w:rPr>
        <w:t>Aldrey</w:t>
      </w:r>
      <w:proofErr w:type="spellEnd"/>
      <w:r w:rsidRPr="00647BD4">
        <w:rPr>
          <w:lang w:val="en-US"/>
        </w:rPr>
        <w:t xml:space="preserve">) doped with gallium. </w:t>
      </w:r>
      <w:proofErr w:type="spellStart"/>
      <w:r w:rsidRPr="00647BD4">
        <w:rPr>
          <w:i/>
          <w:lang w:val="en-US"/>
        </w:rPr>
        <w:t>Izvestiya</w:t>
      </w:r>
      <w:proofErr w:type="spellEnd"/>
      <w:r w:rsidRPr="00647BD4">
        <w:rPr>
          <w:i/>
          <w:lang w:val="en-US"/>
        </w:rPr>
        <w:t xml:space="preserve"> </w:t>
      </w:r>
      <w:proofErr w:type="spellStart"/>
      <w:r w:rsidRPr="00647BD4">
        <w:rPr>
          <w:i/>
          <w:spacing w:val="-6"/>
          <w:lang w:val="en-US"/>
        </w:rPr>
        <w:t>Vysshikh</w:t>
      </w:r>
      <w:proofErr w:type="spellEnd"/>
      <w:r w:rsidRPr="00647BD4">
        <w:rPr>
          <w:i/>
          <w:spacing w:val="-6"/>
          <w:lang w:val="en-US"/>
        </w:rPr>
        <w:t xml:space="preserve"> </w:t>
      </w:r>
      <w:proofErr w:type="spellStart"/>
      <w:r w:rsidRPr="00647BD4">
        <w:rPr>
          <w:i/>
          <w:spacing w:val="-6"/>
          <w:lang w:val="en-US"/>
        </w:rPr>
        <w:t>Uchebnykh</w:t>
      </w:r>
      <w:proofErr w:type="spellEnd"/>
      <w:r w:rsidRPr="00647BD4">
        <w:rPr>
          <w:i/>
          <w:spacing w:val="-6"/>
          <w:lang w:val="en-US"/>
        </w:rPr>
        <w:t xml:space="preserve"> </w:t>
      </w:r>
      <w:proofErr w:type="spellStart"/>
      <w:r w:rsidRPr="00647BD4">
        <w:rPr>
          <w:i/>
          <w:spacing w:val="-6"/>
          <w:lang w:val="en-US"/>
        </w:rPr>
        <w:t>Zavedenii</w:t>
      </w:r>
      <w:proofErr w:type="spellEnd"/>
      <w:r w:rsidRPr="00647BD4">
        <w:rPr>
          <w:spacing w:val="-6"/>
          <w:lang w:val="en-US"/>
        </w:rPr>
        <w:t xml:space="preserve">. </w:t>
      </w:r>
      <w:proofErr w:type="spellStart"/>
      <w:r w:rsidRPr="00647BD4">
        <w:rPr>
          <w:i/>
          <w:spacing w:val="-6"/>
          <w:lang w:val="en-US"/>
        </w:rPr>
        <w:t>Materialy</w:t>
      </w:r>
      <w:proofErr w:type="spellEnd"/>
      <w:r w:rsidRPr="00647BD4">
        <w:rPr>
          <w:i/>
          <w:spacing w:val="-6"/>
          <w:lang w:val="en-US"/>
        </w:rPr>
        <w:t xml:space="preserve"> </w:t>
      </w:r>
      <w:proofErr w:type="spellStart"/>
      <w:r w:rsidRPr="00647BD4">
        <w:rPr>
          <w:i/>
          <w:spacing w:val="-6"/>
          <w:lang w:val="en-US"/>
        </w:rPr>
        <w:t>Elektronnoi</w:t>
      </w:r>
      <w:proofErr w:type="spellEnd"/>
      <w:r w:rsidRPr="00647BD4">
        <w:rPr>
          <w:i/>
          <w:spacing w:val="-4"/>
          <w:lang w:val="en-US"/>
        </w:rPr>
        <w:t xml:space="preserve"> </w:t>
      </w:r>
      <w:proofErr w:type="spellStart"/>
      <w:r w:rsidRPr="00647BD4">
        <w:rPr>
          <w:i/>
          <w:spacing w:val="-6"/>
          <w:lang w:val="en-US"/>
        </w:rPr>
        <w:t>Tekhniki</w:t>
      </w:r>
      <w:proofErr w:type="spellEnd"/>
      <w:r w:rsidRPr="00647BD4">
        <w:rPr>
          <w:spacing w:val="-6"/>
          <w:lang w:val="en-US"/>
        </w:rPr>
        <w:t xml:space="preserve"> = </w:t>
      </w:r>
      <w:r w:rsidRPr="00647BD4">
        <w:rPr>
          <w:i/>
          <w:spacing w:val="-6"/>
          <w:lang w:val="en-US"/>
        </w:rPr>
        <w:t xml:space="preserve">Materials of </w:t>
      </w:r>
      <w:r w:rsidRPr="00647BD4">
        <w:rPr>
          <w:i/>
          <w:spacing w:val="-8"/>
          <w:lang w:val="en-US"/>
        </w:rPr>
        <w:t>Electronics Engineering</w:t>
      </w:r>
      <w:r w:rsidRPr="00647BD4">
        <w:rPr>
          <w:spacing w:val="-8"/>
          <w:lang w:val="en-US"/>
        </w:rPr>
        <w:t>. 2019; 22(3): 219</w:t>
      </w:r>
      <w:r w:rsidR="00647BD4" w:rsidRPr="004A65B0">
        <w:rPr>
          <w:spacing w:val="-8"/>
          <w:lang w:val="en-US"/>
        </w:rPr>
        <w:t>—</w:t>
      </w:r>
      <w:r w:rsidRPr="00647BD4">
        <w:rPr>
          <w:spacing w:val="-8"/>
          <w:lang w:val="en-US"/>
        </w:rPr>
        <w:t>227.</w:t>
      </w:r>
      <w:r w:rsidRPr="00647BD4">
        <w:rPr>
          <w:spacing w:val="-2"/>
          <w:lang w:val="en-US"/>
        </w:rPr>
        <w:t xml:space="preserve"> </w:t>
      </w:r>
      <w:r w:rsidRPr="00647BD4">
        <w:rPr>
          <w:spacing w:val="-6"/>
          <w:lang w:val="en-US"/>
        </w:rPr>
        <w:t xml:space="preserve">(In Russ.) </w:t>
      </w:r>
      <w:hyperlink r:id="rId162" w:history="1">
        <w:r w:rsidR="00647BD4" w:rsidRPr="00647BD4">
          <w:rPr>
            <w:rStyle w:val="a7"/>
            <w:color w:val="auto"/>
            <w:spacing w:val="-6"/>
            <w:u w:val="none"/>
            <w:lang w:val="en-US"/>
          </w:rPr>
          <w:t>https</w:t>
        </w:r>
        <w:r w:rsidR="00647BD4" w:rsidRPr="004A65B0">
          <w:rPr>
            <w:rStyle w:val="a7"/>
            <w:color w:val="auto"/>
            <w:spacing w:val="-6"/>
            <w:u w:val="none"/>
            <w:lang w:val="en-US"/>
          </w:rPr>
          <w:t>://</w:t>
        </w:r>
        <w:r w:rsidR="00647BD4" w:rsidRPr="00647BD4">
          <w:rPr>
            <w:rStyle w:val="a7"/>
            <w:color w:val="auto"/>
            <w:spacing w:val="-6"/>
            <w:u w:val="none"/>
            <w:lang w:val="en-US"/>
          </w:rPr>
          <w:t>doi</w:t>
        </w:r>
        <w:r w:rsidR="00647BD4" w:rsidRPr="004A65B0">
          <w:rPr>
            <w:rStyle w:val="a7"/>
            <w:color w:val="auto"/>
            <w:spacing w:val="-6"/>
            <w:u w:val="none"/>
            <w:lang w:val="en-US"/>
          </w:rPr>
          <w:t>.</w:t>
        </w:r>
        <w:r w:rsidR="00647BD4" w:rsidRPr="00647BD4">
          <w:rPr>
            <w:rStyle w:val="a7"/>
            <w:color w:val="auto"/>
            <w:spacing w:val="-6"/>
            <w:u w:val="none"/>
            <w:lang w:val="en-US"/>
          </w:rPr>
          <w:t>org</w:t>
        </w:r>
        <w:r w:rsidR="00647BD4" w:rsidRPr="004A65B0">
          <w:rPr>
            <w:rStyle w:val="a7"/>
            <w:color w:val="auto"/>
            <w:spacing w:val="-6"/>
            <w:u w:val="none"/>
            <w:lang w:val="en-US"/>
          </w:rPr>
          <w:t>/10.170</w:t>
        </w:r>
      </w:hyperlink>
      <w:r w:rsidRPr="004A65B0">
        <w:rPr>
          <w:spacing w:val="-6"/>
          <w:lang w:val="en-US"/>
        </w:rPr>
        <w:t>73/1609-3577-</w:t>
      </w:r>
      <w:r w:rsidRPr="004A65B0">
        <w:rPr>
          <w:spacing w:val="-4"/>
          <w:lang w:val="en-US"/>
        </w:rPr>
        <w:t>2019-3-219-227.</w:t>
      </w:r>
    </w:p>
    <w:p w:rsidR="00B006A8" w:rsidRPr="004A65B0" w:rsidRDefault="00B006A8" w:rsidP="00647BD4">
      <w:pPr>
        <w:spacing w:after="0" w:line="266" w:lineRule="auto"/>
        <w:ind w:firstLine="567"/>
        <w:jc w:val="both"/>
        <w:rPr>
          <w:spacing w:val="-4"/>
        </w:rPr>
      </w:pPr>
      <w:r w:rsidRPr="004A65B0">
        <w:rPr>
          <w:spacing w:val="-6"/>
          <w:lang w:val="en-US"/>
        </w:rPr>
        <w:t xml:space="preserve">3. </w:t>
      </w:r>
      <w:r w:rsidRPr="00647BD4">
        <w:rPr>
          <w:spacing w:val="-6"/>
        </w:rPr>
        <w:t>Ганиев</w:t>
      </w:r>
      <w:r w:rsidRPr="004A65B0">
        <w:rPr>
          <w:spacing w:val="-6"/>
          <w:lang w:val="en-US"/>
        </w:rPr>
        <w:t xml:space="preserve"> </w:t>
      </w:r>
      <w:r w:rsidRPr="00647BD4">
        <w:rPr>
          <w:spacing w:val="-6"/>
        </w:rPr>
        <w:t>И</w:t>
      </w:r>
      <w:r w:rsidRPr="004A65B0">
        <w:rPr>
          <w:spacing w:val="-6"/>
          <w:lang w:val="en-US"/>
        </w:rPr>
        <w:t>.</w:t>
      </w:r>
      <w:r w:rsidRPr="00647BD4">
        <w:rPr>
          <w:spacing w:val="-6"/>
        </w:rPr>
        <w:t>Н</w:t>
      </w:r>
      <w:r w:rsidRPr="004A65B0">
        <w:rPr>
          <w:spacing w:val="-6"/>
          <w:lang w:val="en-US"/>
        </w:rPr>
        <w:t xml:space="preserve">., </w:t>
      </w:r>
      <w:proofErr w:type="spellStart"/>
      <w:r w:rsidRPr="00647BD4">
        <w:rPr>
          <w:spacing w:val="-6"/>
        </w:rPr>
        <w:t>Абулаков</w:t>
      </w:r>
      <w:proofErr w:type="spellEnd"/>
      <w:r w:rsidRPr="004A65B0">
        <w:rPr>
          <w:spacing w:val="-6"/>
          <w:lang w:val="en-US"/>
        </w:rPr>
        <w:t xml:space="preserve"> </w:t>
      </w:r>
      <w:r w:rsidRPr="00647BD4">
        <w:rPr>
          <w:spacing w:val="-6"/>
        </w:rPr>
        <w:t>А</w:t>
      </w:r>
      <w:r w:rsidRPr="004A65B0">
        <w:rPr>
          <w:spacing w:val="-6"/>
          <w:lang w:val="en-US"/>
        </w:rPr>
        <w:t>.</w:t>
      </w:r>
      <w:r w:rsidRPr="00647BD4">
        <w:rPr>
          <w:spacing w:val="-6"/>
        </w:rPr>
        <w:t>П</w:t>
      </w:r>
      <w:r w:rsidRPr="004A65B0">
        <w:rPr>
          <w:spacing w:val="-6"/>
          <w:lang w:val="en-US"/>
        </w:rPr>
        <w:t xml:space="preserve">., </w:t>
      </w:r>
      <w:proofErr w:type="spellStart"/>
      <w:r w:rsidRPr="00647BD4">
        <w:rPr>
          <w:spacing w:val="-6"/>
        </w:rPr>
        <w:t>Джай</w:t>
      </w:r>
      <w:proofErr w:type="spellEnd"/>
      <w:r w:rsidR="00647BD4" w:rsidRPr="004A65B0">
        <w:rPr>
          <w:spacing w:val="-6"/>
          <w:lang w:val="en-US"/>
        </w:rPr>
        <w:t>-</w:t>
      </w:r>
      <w:proofErr w:type="spellStart"/>
      <w:r w:rsidRPr="00647BD4">
        <w:rPr>
          <w:spacing w:val="-6"/>
        </w:rPr>
        <w:t>лоев</w:t>
      </w:r>
      <w:proofErr w:type="spellEnd"/>
      <w:r w:rsidRPr="004A65B0">
        <w:rPr>
          <w:spacing w:val="-6"/>
          <w:lang w:val="en-US"/>
        </w:rPr>
        <w:t xml:space="preserve"> </w:t>
      </w:r>
      <w:r w:rsidRPr="00647BD4">
        <w:rPr>
          <w:spacing w:val="-6"/>
        </w:rPr>
        <w:t>Дж</w:t>
      </w:r>
      <w:r w:rsidRPr="004A65B0">
        <w:rPr>
          <w:spacing w:val="-6"/>
          <w:lang w:val="en-US"/>
        </w:rPr>
        <w:t>.</w:t>
      </w:r>
      <w:r w:rsidRPr="00647BD4">
        <w:rPr>
          <w:spacing w:val="-6"/>
        </w:rPr>
        <w:t>Х</w:t>
      </w:r>
      <w:r w:rsidRPr="004A65B0">
        <w:rPr>
          <w:spacing w:val="-6"/>
          <w:lang w:val="en-US"/>
        </w:rPr>
        <w:t xml:space="preserve">., </w:t>
      </w:r>
      <w:r w:rsidRPr="00647BD4">
        <w:rPr>
          <w:spacing w:val="-6"/>
        </w:rPr>
        <w:t>Якубов</w:t>
      </w:r>
      <w:r w:rsidRPr="004A65B0">
        <w:rPr>
          <w:spacing w:val="-6"/>
          <w:lang w:val="en-US"/>
        </w:rPr>
        <w:t xml:space="preserve"> </w:t>
      </w:r>
      <w:r w:rsidRPr="00647BD4">
        <w:rPr>
          <w:spacing w:val="-6"/>
        </w:rPr>
        <w:t>У</w:t>
      </w:r>
      <w:r w:rsidRPr="004A65B0">
        <w:rPr>
          <w:spacing w:val="-6"/>
          <w:lang w:val="en-US"/>
        </w:rPr>
        <w:t>.</w:t>
      </w:r>
      <w:r w:rsidRPr="00647BD4">
        <w:rPr>
          <w:spacing w:val="-6"/>
        </w:rPr>
        <w:t>Ш</w:t>
      </w:r>
      <w:r w:rsidRPr="004A65B0">
        <w:rPr>
          <w:spacing w:val="-6"/>
          <w:lang w:val="en-US"/>
        </w:rPr>
        <w:t xml:space="preserve">., </w:t>
      </w:r>
      <w:r w:rsidRPr="00647BD4">
        <w:rPr>
          <w:spacing w:val="-6"/>
        </w:rPr>
        <w:t>Сафаров</w:t>
      </w:r>
      <w:r w:rsidRPr="004A65B0">
        <w:rPr>
          <w:spacing w:val="-6"/>
          <w:lang w:val="en-US"/>
        </w:rPr>
        <w:t xml:space="preserve"> </w:t>
      </w:r>
      <w:r w:rsidRPr="00647BD4">
        <w:rPr>
          <w:spacing w:val="-6"/>
        </w:rPr>
        <w:t>А</w:t>
      </w:r>
      <w:r w:rsidRPr="004A65B0">
        <w:rPr>
          <w:spacing w:val="-6"/>
          <w:lang w:val="en-US"/>
        </w:rPr>
        <w:t>.</w:t>
      </w:r>
      <w:r w:rsidRPr="00647BD4">
        <w:rPr>
          <w:spacing w:val="-6"/>
        </w:rPr>
        <w:t>Г</w:t>
      </w:r>
      <w:r w:rsidRPr="004A65B0">
        <w:rPr>
          <w:spacing w:val="-6"/>
          <w:lang w:val="en-US"/>
        </w:rPr>
        <w:t>.,</w:t>
      </w:r>
      <w:r w:rsidRPr="004A65B0">
        <w:rPr>
          <w:lang w:val="en-US"/>
        </w:rPr>
        <w:t xml:space="preserve"> </w:t>
      </w:r>
      <w:proofErr w:type="spellStart"/>
      <w:r w:rsidRPr="00647BD4">
        <w:t>Абулхаев</w:t>
      </w:r>
      <w:proofErr w:type="spellEnd"/>
      <w:r w:rsidRPr="004A65B0">
        <w:rPr>
          <w:lang w:val="en-US"/>
        </w:rPr>
        <w:t xml:space="preserve"> </w:t>
      </w:r>
      <w:r w:rsidRPr="00647BD4">
        <w:t>В</w:t>
      </w:r>
      <w:r w:rsidRPr="004A65B0">
        <w:rPr>
          <w:lang w:val="en-US"/>
        </w:rPr>
        <w:t>.</w:t>
      </w:r>
      <w:r w:rsidRPr="00647BD4">
        <w:t>Д</w:t>
      </w:r>
      <w:r w:rsidRPr="004A65B0">
        <w:rPr>
          <w:lang w:val="en-US"/>
        </w:rPr>
        <w:t xml:space="preserve">. </w:t>
      </w:r>
      <w:r w:rsidRPr="00647BD4">
        <w:t>Влияние</w:t>
      </w:r>
      <w:r w:rsidRPr="004A65B0">
        <w:rPr>
          <w:lang w:val="en-US"/>
        </w:rPr>
        <w:t xml:space="preserve"> </w:t>
      </w:r>
      <w:r w:rsidRPr="00647BD4">
        <w:t>добавок</w:t>
      </w:r>
      <w:r w:rsidRPr="004A65B0">
        <w:rPr>
          <w:lang w:val="en-US"/>
        </w:rPr>
        <w:t xml:space="preserve"> </w:t>
      </w:r>
      <w:r w:rsidRPr="00647BD4">
        <w:t>висмута</w:t>
      </w:r>
      <w:r w:rsidRPr="004A65B0">
        <w:rPr>
          <w:lang w:val="en-US"/>
        </w:rPr>
        <w:t xml:space="preserve"> </w:t>
      </w:r>
      <w:r w:rsidRPr="00647BD4">
        <w:t>на</w:t>
      </w:r>
      <w:r w:rsidRPr="004A65B0">
        <w:rPr>
          <w:lang w:val="en-US"/>
        </w:rPr>
        <w:t xml:space="preserve"> </w:t>
      </w:r>
      <w:r w:rsidRPr="00647BD4">
        <w:t>теплофизические</w:t>
      </w:r>
      <w:r w:rsidRPr="004A65B0">
        <w:rPr>
          <w:spacing w:val="-4"/>
          <w:lang w:val="en-US"/>
        </w:rPr>
        <w:t xml:space="preserve"> </w:t>
      </w:r>
      <w:r w:rsidRPr="00647BD4">
        <w:rPr>
          <w:spacing w:val="-8"/>
        </w:rPr>
        <w:t>и</w:t>
      </w:r>
      <w:r w:rsidRPr="004A65B0">
        <w:rPr>
          <w:spacing w:val="-8"/>
          <w:lang w:val="en-US"/>
        </w:rPr>
        <w:t xml:space="preserve"> </w:t>
      </w:r>
      <w:r w:rsidRPr="00647BD4">
        <w:rPr>
          <w:spacing w:val="-8"/>
        </w:rPr>
        <w:t>термодинамические</w:t>
      </w:r>
      <w:r w:rsidRPr="004A65B0">
        <w:rPr>
          <w:spacing w:val="-8"/>
          <w:lang w:val="en-US"/>
        </w:rPr>
        <w:t xml:space="preserve"> </w:t>
      </w:r>
      <w:r w:rsidRPr="00647BD4">
        <w:t>свойства</w:t>
      </w:r>
      <w:r w:rsidRPr="004A65B0">
        <w:rPr>
          <w:lang w:val="en-US"/>
        </w:rPr>
        <w:t xml:space="preserve"> </w:t>
      </w:r>
      <w:r w:rsidRPr="00647BD4">
        <w:t>алюминиевого</w:t>
      </w:r>
      <w:r w:rsidRPr="004A65B0">
        <w:rPr>
          <w:lang w:val="en-US"/>
        </w:rPr>
        <w:t xml:space="preserve"> </w:t>
      </w:r>
      <w:r w:rsidRPr="00647BD4">
        <w:t>проводникового</w:t>
      </w:r>
      <w:r w:rsidRPr="004A65B0">
        <w:rPr>
          <w:lang w:val="en-US"/>
        </w:rPr>
        <w:t xml:space="preserve"> </w:t>
      </w:r>
      <w:r w:rsidRPr="00647BD4">
        <w:rPr>
          <w:spacing w:val="-6"/>
        </w:rPr>
        <w:t>сплава</w:t>
      </w:r>
      <w:r w:rsidRPr="004A65B0">
        <w:rPr>
          <w:spacing w:val="-6"/>
          <w:lang w:val="en-US"/>
        </w:rPr>
        <w:t xml:space="preserve"> E-</w:t>
      </w:r>
      <w:proofErr w:type="spellStart"/>
      <w:r w:rsidRPr="004A65B0">
        <w:rPr>
          <w:spacing w:val="-6"/>
          <w:lang w:val="en-US"/>
        </w:rPr>
        <w:t>AlMgSi</w:t>
      </w:r>
      <w:proofErr w:type="spellEnd"/>
      <w:r w:rsidRPr="004A65B0">
        <w:rPr>
          <w:spacing w:val="-6"/>
          <w:lang w:val="en-US"/>
        </w:rPr>
        <w:t xml:space="preserve"> (</w:t>
      </w:r>
      <w:proofErr w:type="spellStart"/>
      <w:r w:rsidRPr="00647BD4">
        <w:rPr>
          <w:spacing w:val="-6"/>
        </w:rPr>
        <w:t>алдрей</w:t>
      </w:r>
      <w:proofErr w:type="spellEnd"/>
      <w:r w:rsidRPr="004A65B0">
        <w:rPr>
          <w:spacing w:val="-6"/>
          <w:lang w:val="en-US"/>
        </w:rPr>
        <w:t xml:space="preserve">). </w:t>
      </w:r>
      <w:r w:rsidRPr="00647BD4">
        <w:rPr>
          <w:i/>
          <w:spacing w:val="-6"/>
        </w:rPr>
        <w:t>Известия высших</w:t>
      </w:r>
      <w:r w:rsidRPr="00647BD4">
        <w:rPr>
          <w:i/>
        </w:rPr>
        <w:t xml:space="preserve"> </w:t>
      </w:r>
      <w:r w:rsidRPr="00647BD4">
        <w:rPr>
          <w:i/>
          <w:spacing w:val="-8"/>
        </w:rPr>
        <w:t>учебных заведений</w:t>
      </w:r>
      <w:r w:rsidRPr="00647BD4">
        <w:rPr>
          <w:spacing w:val="-8"/>
        </w:rPr>
        <w:t xml:space="preserve">. </w:t>
      </w:r>
      <w:r w:rsidRPr="00647BD4">
        <w:rPr>
          <w:i/>
          <w:spacing w:val="-8"/>
        </w:rPr>
        <w:t>Материалы электронной</w:t>
      </w:r>
      <w:r w:rsidRPr="00647BD4">
        <w:rPr>
          <w:i/>
          <w:spacing w:val="-6"/>
        </w:rPr>
        <w:t xml:space="preserve"> техники</w:t>
      </w:r>
      <w:r w:rsidRPr="00647BD4">
        <w:rPr>
          <w:spacing w:val="-6"/>
        </w:rPr>
        <w:t xml:space="preserve">. 2020; 23(1): 86—93. </w:t>
      </w:r>
      <w:hyperlink r:id="rId163" w:history="1">
        <w:r w:rsidR="00647BD4" w:rsidRPr="00020A05">
          <w:rPr>
            <w:rStyle w:val="a7"/>
            <w:color w:val="auto"/>
            <w:spacing w:val="-6"/>
            <w:u w:val="none"/>
            <w:lang w:val="en-US"/>
          </w:rPr>
          <w:t>https</w:t>
        </w:r>
        <w:r w:rsidR="00647BD4" w:rsidRPr="004A65B0">
          <w:rPr>
            <w:rStyle w:val="a7"/>
            <w:color w:val="auto"/>
            <w:spacing w:val="-6"/>
            <w:u w:val="none"/>
          </w:rPr>
          <w:t>://</w:t>
        </w:r>
        <w:proofErr w:type="spellStart"/>
        <w:r w:rsidR="00647BD4" w:rsidRPr="00020A05">
          <w:rPr>
            <w:rStyle w:val="a7"/>
            <w:color w:val="auto"/>
            <w:spacing w:val="-6"/>
            <w:u w:val="none"/>
            <w:lang w:val="en-US"/>
          </w:rPr>
          <w:t>doi</w:t>
        </w:r>
        <w:proofErr w:type="spellEnd"/>
        <w:r w:rsidR="00647BD4" w:rsidRPr="004A65B0">
          <w:rPr>
            <w:rStyle w:val="a7"/>
            <w:color w:val="auto"/>
            <w:spacing w:val="-6"/>
            <w:u w:val="none"/>
          </w:rPr>
          <w:t>.</w:t>
        </w:r>
        <w:r w:rsidR="00647BD4" w:rsidRPr="00020A05">
          <w:rPr>
            <w:rStyle w:val="a7"/>
            <w:color w:val="auto"/>
            <w:spacing w:val="-6"/>
            <w:u w:val="none"/>
            <w:lang w:val="en-US"/>
          </w:rPr>
          <w:t>org</w:t>
        </w:r>
        <w:r w:rsidR="00647BD4" w:rsidRPr="004A65B0">
          <w:rPr>
            <w:rStyle w:val="a7"/>
            <w:color w:val="auto"/>
            <w:spacing w:val="-6"/>
            <w:u w:val="none"/>
          </w:rPr>
          <w:t>/ 10.17073/160</w:t>
        </w:r>
      </w:hyperlink>
      <w:r w:rsidRPr="004A65B0">
        <w:rPr>
          <w:spacing w:val="-6"/>
        </w:rPr>
        <w:t>9-</w:t>
      </w:r>
      <w:r w:rsidRPr="004A65B0">
        <w:rPr>
          <w:spacing w:val="-4"/>
        </w:rPr>
        <w:t>3577-2020-1-86-93.</w:t>
      </w:r>
    </w:p>
    <w:p w:rsidR="00B006A8" w:rsidRPr="00647BD4" w:rsidRDefault="00B006A8" w:rsidP="00AD7D98">
      <w:pPr>
        <w:spacing w:after="0" w:line="266" w:lineRule="auto"/>
        <w:ind w:firstLine="567"/>
        <w:jc w:val="both"/>
        <w:rPr>
          <w:spacing w:val="-4"/>
        </w:rPr>
      </w:pPr>
      <w:proofErr w:type="spellStart"/>
      <w:r w:rsidRPr="00647BD4">
        <w:rPr>
          <w:spacing w:val="-6"/>
          <w:lang w:val="en-US"/>
        </w:rPr>
        <w:t>Ganiev</w:t>
      </w:r>
      <w:proofErr w:type="spellEnd"/>
      <w:r w:rsidRPr="00647BD4">
        <w:rPr>
          <w:spacing w:val="-6"/>
          <w:lang w:val="en-US"/>
        </w:rPr>
        <w:t xml:space="preserve"> I.N., </w:t>
      </w:r>
      <w:proofErr w:type="spellStart"/>
      <w:r w:rsidRPr="00647BD4">
        <w:rPr>
          <w:spacing w:val="-6"/>
          <w:lang w:val="en-US"/>
        </w:rPr>
        <w:t>Abdulakov</w:t>
      </w:r>
      <w:proofErr w:type="spellEnd"/>
      <w:r w:rsidRPr="00647BD4">
        <w:rPr>
          <w:spacing w:val="-6"/>
          <w:lang w:val="en-US"/>
        </w:rPr>
        <w:t xml:space="preserve"> A.P., </w:t>
      </w:r>
      <w:proofErr w:type="spellStart"/>
      <w:r w:rsidRPr="00647BD4">
        <w:rPr>
          <w:spacing w:val="-6"/>
          <w:lang w:val="en-US"/>
        </w:rPr>
        <w:t>Jayloev</w:t>
      </w:r>
      <w:proofErr w:type="spellEnd"/>
      <w:r w:rsidRPr="00647BD4">
        <w:rPr>
          <w:spacing w:val="-6"/>
          <w:lang w:val="en-US"/>
        </w:rPr>
        <w:t xml:space="preserve"> J.</w:t>
      </w:r>
      <w:r w:rsidR="00020A05" w:rsidRPr="00020A05">
        <w:rPr>
          <w:spacing w:val="-6"/>
          <w:lang w:val="en-US"/>
        </w:rPr>
        <w:t xml:space="preserve"> </w:t>
      </w:r>
      <w:r w:rsidRPr="00647BD4">
        <w:rPr>
          <w:spacing w:val="-6"/>
          <w:lang w:val="en-US"/>
        </w:rPr>
        <w:t xml:space="preserve">H., </w:t>
      </w:r>
      <w:proofErr w:type="spellStart"/>
      <w:r w:rsidRPr="00647BD4">
        <w:rPr>
          <w:spacing w:val="-6"/>
          <w:lang w:val="en-US"/>
        </w:rPr>
        <w:t>Yakubov</w:t>
      </w:r>
      <w:proofErr w:type="spellEnd"/>
      <w:r w:rsidRPr="00647BD4">
        <w:rPr>
          <w:spacing w:val="-4"/>
          <w:lang w:val="en-US"/>
        </w:rPr>
        <w:t xml:space="preserve"> </w:t>
      </w:r>
      <w:proofErr w:type="spellStart"/>
      <w:r w:rsidRPr="00647BD4">
        <w:rPr>
          <w:spacing w:val="-4"/>
          <w:lang w:val="en-US"/>
        </w:rPr>
        <w:t>U.Sh</w:t>
      </w:r>
      <w:proofErr w:type="spellEnd"/>
      <w:r w:rsidRPr="00647BD4">
        <w:rPr>
          <w:spacing w:val="-4"/>
          <w:lang w:val="en-US"/>
        </w:rPr>
        <w:t xml:space="preserve">., </w:t>
      </w:r>
      <w:proofErr w:type="spellStart"/>
      <w:r w:rsidRPr="00647BD4">
        <w:rPr>
          <w:spacing w:val="-4"/>
          <w:lang w:val="en-US"/>
        </w:rPr>
        <w:t>Safarov</w:t>
      </w:r>
      <w:proofErr w:type="spellEnd"/>
      <w:r w:rsidRPr="00647BD4">
        <w:rPr>
          <w:spacing w:val="-4"/>
          <w:lang w:val="en-US"/>
        </w:rPr>
        <w:t xml:space="preserve"> A.G., </w:t>
      </w:r>
      <w:proofErr w:type="spellStart"/>
      <w:r w:rsidRPr="00647BD4">
        <w:rPr>
          <w:spacing w:val="-4"/>
          <w:lang w:val="en-US"/>
        </w:rPr>
        <w:t>Abulkhaev</w:t>
      </w:r>
      <w:proofErr w:type="spellEnd"/>
      <w:r w:rsidRPr="00647BD4">
        <w:rPr>
          <w:spacing w:val="-4"/>
          <w:lang w:val="en-US"/>
        </w:rPr>
        <w:t xml:space="preserve"> V.D. Influence of bismuth additives on the thermophysical and thermodynamic properties of aluminum conductive </w:t>
      </w:r>
      <w:r w:rsidRPr="00647BD4">
        <w:rPr>
          <w:lang w:val="en-US"/>
        </w:rPr>
        <w:t>alloy E-</w:t>
      </w:r>
      <w:proofErr w:type="spellStart"/>
      <w:r w:rsidRPr="00647BD4">
        <w:rPr>
          <w:lang w:val="en-US"/>
        </w:rPr>
        <w:t>AlMgSi</w:t>
      </w:r>
      <w:proofErr w:type="spellEnd"/>
      <w:r w:rsidRPr="00647BD4">
        <w:rPr>
          <w:lang w:val="en-US"/>
        </w:rPr>
        <w:t xml:space="preserve"> (</w:t>
      </w:r>
      <w:proofErr w:type="spellStart"/>
      <w:r w:rsidRPr="00647BD4">
        <w:rPr>
          <w:lang w:val="en-US"/>
        </w:rPr>
        <w:t>Aldrey</w:t>
      </w:r>
      <w:proofErr w:type="spellEnd"/>
      <w:r w:rsidRPr="00647BD4">
        <w:rPr>
          <w:lang w:val="en-US"/>
        </w:rPr>
        <w:t xml:space="preserve">). </w:t>
      </w:r>
      <w:proofErr w:type="spellStart"/>
      <w:r w:rsidRPr="00020A05">
        <w:rPr>
          <w:i/>
          <w:spacing w:val="-6"/>
          <w:lang w:val="en-US"/>
        </w:rPr>
        <w:t>Izvestiya</w:t>
      </w:r>
      <w:proofErr w:type="spellEnd"/>
      <w:r w:rsidRPr="00020A05">
        <w:rPr>
          <w:i/>
          <w:spacing w:val="-6"/>
          <w:lang w:val="en-US"/>
        </w:rPr>
        <w:t xml:space="preserve"> </w:t>
      </w:r>
      <w:proofErr w:type="spellStart"/>
      <w:r w:rsidRPr="00020A05">
        <w:rPr>
          <w:i/>
          <w:spacing w:val="-6"/>
          <w:lang w:val="en-US"/>
        </w:rPr>
        <w:t>Vysshikh</w:t>
      </w:r>
      <w:proofErr w:type="spellEnd"/>
      <w:r w:rsidRPr="00020A05">
        <w:rPr>
          <w:i/>
          <w:spacing w:val="-6"/>
          <w:lang w:val="en-US"/>
        </w:rPr>
        <w:t xml:space="preserve"> </w:t>
      </w:r>
      <w:proofErr w:type="spellStart"/>
      <w:r w:rsidRPr="00020A05">
        <w:rPr>
          <w:i/>
          <w:spacing w:val="-6"/>
          <w:lang w:val="en-US"/>
        </w:rPr>
        <w:t>Uchebnykh</w:t>
      </w:r>
      <w:proofErr w:type="spellEnd"/>
      <w:r w:rsidRPr="00020A05">
        <w:rPr>
          <w:i/>
          <w:spacing w:val="-6"/>
          <w:lang w:val="en-US"/>
        </w:rPr>
        <w:t xml:space="preserve"> </w:t>
      </w:r>
      <w:proofErr w:type="spellStart"/>
      <w:r w:rsidRPr="00020A05">
        <w:rPr>
          <w:i/>
          <w:spacing w:val="-6"/>
          <w:lang w:val="en-US"/>
        </w:rPr>
        <w:t>Zavedenii</w:t>
      </w:r>
      <w:proofErr w:type="spellEnd"/>
      <w:r w:rsidRPr="00020A05">
        <w:rPr>
          <w:i/>
          <w:spacing w:val="-6"/>
          <w:lang w:val="en-US"/>
        </w:rPr>
        <w:t>.</w:t>
      </w:r>
      <w:r w:rsidRPr="00647BD4">
        <w:rPr>
          <w:i/>
          <w:spacing w:val="-6"/>
          <w:lang w:val="en-US"/>
        </w:rPr>
        <w:t xml:space="preserve"> </w:t>
      </w:r>
      <w:proofErr w:type="spellStart"/>
      <w:r w:rsidRPr="00647BD4">
        <w:rPr>
          <w:i/>
          <w:spacing w:val="-6"/>
          <w:lang w:val="en-US"/>
        </w:rPr>
        <w:t>Materialy</w:t>
      </w:r>
      <w:proofErr w:type="spellEnd"/>
      <w:r w:rsidRPr="00647BD4">
        <w:rPr>
          <w:spacing w:val="-6"/>
          <w:lang w:val="en-US"/>
        </w:rPr>
        <w:t xml:space="preserve"> </w:t>
      </w:r>
      <w:proofErr w:type="spellStart"/>
      <w:r w:rsidRPr="00647BD4">
        <w:rPr>
          <w:i/>
          <w:spacing w:val="-6"/>
          <w:lang w:val="en-US"/>
        </w:rPr>
        <w:t>Elektronnoi</w:t>
      </w:r>
      <w:proofErr w:type="spellEnd"/>
      <w:r w:rsidRPr="00647BD4">
        <w:rPr>
          <w:spacing w:val="-4"/>
          <w:lang w:val="en-US"/>
        </w:rPr>
        <w:t xml:space="preserve"> </w:t>
      </w:r>
      <w:proofErr w:type="spellStart"/>
      <w:r w:rsidRPr="00647BD4">
        <w:rPr>
          <w:i/>
          <w:spacing w:val="-4"/>
          <w:lang w:val="en-US"/>
        </w:rPr>
        <w:t>Tekhniki</w:t>
      </w:r>
      <w:proofErr w:type="spellEnd"/>
      <w:r w:rsidRPr="00647BD4">
        <w:rPr>
          <w:spacing w:val="-4"/>
          <w:lang w:val="en-US"/>
        </w:rPr>
        <w:t xml:space="preserve"> </w:t>
      </w:r>
      <w:r w:rsidRPr="00647BD4">
        <w:rPr>
          <w:i/>
          <w:spacing w:val="-4"/>
          <w:lang w:val="en-US"/>
        </w:rPr>
        <w:t>= Materials of Electronics Engineering</w:t>
      </w:r>
      <w:r w:rsidRPr="00647BD4">
        <w:rPr>
          <w:spacing w:val="-4"/>
          <w:lang w:val="en-US"/>
        </w:rPr>
        <w:t xml:space="preserve">. </w:t>
      </w:r>
      <w:r w:rsidRPr="00647BD4">
        <w:rPr>
          <w:spacing w:val="-4"/>
        </w:rPr>
        <w:t xml:space="preserve">2020; 23(1): </w:t>
      </w:r>
      <w:r w:rsidRPr="00647BD4">
        <w:t xml:space="preserve">86—93. </w:t>
      </w:r>
      <w:r w:rsidRPr="00020A05">
        <w:rPr>
          <w:spacing w:val="-6"/>
        </w:rPr>
        <w:t>(</w:t>
      </w:r>
      <w:proofErr w:type="spellStart"/>
      <w:r w:rsidRPr="00020A05">
        <w:rPr>
          <w:spacing w:val="-6"/>
        </w:rPr>
        <w:t>In</w:t>
      </w:r>
      <w:proofErr w:type="spellEnd"/>
      <w:r w:rsidRPr="00020A05">
        <w:rPr>
          <w:spacing w:val="-6"/>
        </w:rPr>
        <w:t xml:space="preserve"> </w:t>
      </w:r>
      <w:proofErr w:type="spellStart"/>
      <w:r w:rsidRPr="00020A05">
        <w:rPr>
          <w:spacing w:val="-6"/>
        </w:rPr>
        <w:t>Russ</w:t>
      </w:r>
      <w:proofErr w:type="spellEnd"/>
      <w:r w:rsidRPr="00020A05">
        <w:rPr>
          <w:spacing w:val="-6"/>
        </w:rPr>
        <w:t xml:space="preserve">.) </w:t>
      </w:r>
      <w:hyperlink r:id="rId164" w:history="1">
        <w:r w:rsidR="006E6AA5" w:rsidRPr="00020A05">
          <w:rPr>
            <w:rStyle w:val="a7"/>
            <w:color w:val="auto"/>
            <w:spacing w:val="-6"/>
            <w:u w:val="none"/>
          </w:rPr>
          <w:t>https://doi.org/10</w:t>
        </w:r>
      </w:hyperlink>
      <w:r w:rsidRPr="00020A05">
        <w:rPr>
          <w:spacing w:val="-6"/>
        </w:rPr>
        <w:t>.17073/1609-3577-</w:t>
      </w:r>
      <w:r w:rsidRPr="00647BD4">
        <w:rPr>
          <w:spacing w:val="-4"/>
        </w:rPr>
        <w:t>2020-1-86-93.</w:t>
      </w:r>
    </w:p>
    <w:p w:rsidR="00B006A8" w:rsidRPr="0069245A" w:rsidRDefault="00B006A8" w:rsidP="00AD7D98">
      <w:pPr>
        <w:spacing w:after="0" w:line="266" w:lineRule="auto"/>
        <w:ind w:firstLine="567"/>
        <w:jc w:val="both"/>
        <w:rPr>
          <w:spacing w:val="-4"/>
          <w:lang w:val="en-US"/>
        </w:rPr>
      </w:pPr>
      <w:r w:rsidRPr="00647BD4">
        <w:rPr>
          <w:spacing w:val="-4"/>
        </w:rPr>
        <w:t xml:space="preserve">4. Ганиев И.Н., </w:t>
      </w:r>
      <w:proofErr w:type="spellStart"/>
      <w:r w:rsidRPr="00647BD4">
        <w:rPr>
          <w:spacing w:val="-4"/>
        </w:rPr>
        <w:t>Файзуллоев</w:t>
      </w:r>
      <w:proofErr w:type="spellEnd"/>
      <w:r w:rsidRPr="00647BD4">
        <w:rPr>
          <w:spacing w:val="-4"/>
        </w:rPr>
        <w:t xml:space="preserve"> </w:t>
      </w:r>
      <w:proofErr w:type="spellStart"/>
      <w:r w:rsidRPr="00647BD4">
        <w:rPr>
          <w:spacing w:val="-4"/>
        </w:rPr>
        <w:t>Р.Дж</w:t>
      </w:r>
      <w:proofErr w:type="spellEnd"/>
      <w:r w:rsidRPr="00647BD4">
        <w:rPr>
          <w:spacing w:val="-4"/>
        </w:rPr>
        <w:t xml:space="preserve">., </w:t>
      </w:r>
      <w:proofErr w:type="spellStart"/>
      <w:r w:rsidRPr="00647BD4">
        <w:rPr>
          <w:spacing w:val="-4"/>
        </w:rPr>
        <w:t>Зокиров</w:t>
      </w:r>
      <w:proofErr w:type="spellEnd"/>
      <w:r w:rsidRPr="00647BD4">
        <w:rPr>
          <w:spacing w:val="-4"/>
        </w:rPr>
        <w:t xml:space="preserve"> Ф.</w:t>
      </w:r>
      <w:r w:rsidRPr="00647BD4">
        <w:t>Ш.,</w:t>
      </w:r>
      <w:r w:rsidRPr="00647BD4">
        <w:rPr>
          <w:spacing w:val="-6"/>
        </w:rPr>
        <w:t xml:space="preserve"> </w:t>
      </w:r>
      <w:r w:rsidRPr="00647BD4">
        <w:rPr>
          <w:spacing w:val="-2"/>
        </w:rPr>
        <w:t xml:space="preserve">Ганиева Н.И. Температурные зависимости </w:t>
      </w:r>
      <w:r w:rsidRPr="00647BD4">
        <w:t>теплоемкости и термодинамических</w:t>
      </w:r>
      <w:r w:rsidRPr="00647BD4">
        <w:rPr>
          <w:spacing w:val="-6"/>
        </w:rPr>
        <w:t xml:space="preserve"> функций </w:t>
      </w:r>
      <w:r w:rsidRPr="00647BD4">
        <w:rPr>
          <w:spacing w:val="-8"/>
        </w:rPr>
        <w:t>алюминиевого</w:t>
      </w:r>
      <w:r w:rsidRPr="00647BD4">
        <w:t xml:space="preserve"> </w:t>
      </w:r>
      <w:r w:rsidRPr="00647BD4">
        <w:rPr>
          <w:spacing w:val="-8"/>
        </w:rPr>
        <w:t xml:space="preserve">проводникового сплава </w:t>
      </w:r>
      <w:r w:rsidRPr="00647BD4">
        <w:rPr>
          <w:spacing w:val="-6"/>
        </w:rPr>
        <w:t>AlTi</w:t>
      </w:r>
      <w:r w:rsidRPr="00647BD4">
        <w:rPr>
          <w:spacing w:val="-6"/>
          <w:vertAlign w:val="subscript"/>
        </w:rPr>
        <w:t>0.1</w:t>
      </w:r>
      <w:r w:rsidRPr="00647BD4">
        <w:rPr>
          <w:spacing w:val="-6"/>
        </w:rPr>
        <w:t xml:space="preserve"> со стронцием. </w:t>
      </w:r>
      <w:r w:rsidRPr="00647BD4">
        <w:rPr>
          <w:i/>
          <w:spacing w:val="-6"/>
        </w:rPr>
        <w:t>Теплофизика</w:t>
      </w:r>
      <w:r w:rsidRPr="00647BD4">
        <w:rPr>
          <w:i/>
          <w:spacing w:val="-6"/>
          <w:lang w:val="en-US"/>
        </w:rPr>
        <w:t xml:space="preserve"> </w:t>
      </w:r>
      <w:r w:rsidRPr="00647BD4">
        <w:rPr>
          <w:i/>
          <w:spacing w:val="-6"/>
        </w:rPr>
        <w:t>высоких</w:t>
      </w:r>
      <w:r w:rsidRPr="00647BD4">
        <w:rPr>
          <w:i/>
          <w:spacing w:val="-6"/>
          <w:lang w:val="en-US"/>
        </w:rPr>
        <w:t xml:space="preserve"> </w:t>
      </w:r>
      <w:r w:rsidRPr="00647BD4">
        <w:rPr>
          <w:i/>
          <w:spacing w:val="-6"/>
        </w:rPr>
        <w:t>температур</w:t>
      </w:r>
      <w:r w:rsidRPr="00647BD4">
        <w:rPr>
          <w:spacing w:val="-6"/>
          <w:lang w:val="en-US"/>
        </w:rPr>
        <w:t>.</w:t>
      </w:r>
      <w:r w:rsidRPr="00647BD4">
        <w:rPr>
          <w:lang w:val="en-US"/>
        </w:rPr>
        <w:t xml:space="preserve"> 2023;</w:t>
      </w:r>
      <w:r w:rsidRPr="00647BD4">
        <w:rPr>
          <w:spacing w:val="-4"/>
          <w:lang w:val="en-US"/>
        </w:rPr>
        <w:t xml:space="preserve"> 61(3): 376—381. </w:t>
      </w:r>
      <w:hyperlink r:id="rId165" w:history="1">
        <w:r w:rsidR="0069245A" w:rsidRPr="0069245A">
          <w:rPr>
            <w:rStyle w:val="a7"/>
            <w:color w:val="auto"/>
            <w:spacing w:val="-4"/>
            <w:u w:val="none"/>
            <w:lang w:val="en-US"/>
          </w:rPr>
          <w:t>https://doi.org/10.31857/S0</w:t>
        </w:r>
        <w:r w:rsidR="0069245A" w:rsidRPr="004A65B0">
          <w:rPr>
            <w:rStyle w:val="a7"/>
            <w:color w:val="auto"/>
            <w:spacing w:val="-4"/>
            <w:u w:val="none"/>
            <w:lang w:val="en-US"/>
          </w:rPr>
          <w:t xml:space="preserve"> </w:t>
        </w:r>
        <w:r w:rsidR="0069245A" w:rsidRPr="0069245A">
          <w:rPr>
            <w:rStyle w:val="a7"/>
            <w:color w:val="auto"/>
            <w:spacing w:val="-4"/>
            <w:u w:val="none"/>
            <w:lang w:val="en-US"/>
          </w:rPr>
          <w:t>040364423030110</w:t>
        </w:r>
      </w:hyperlink>
      <w:r w:rsidRPr="0069245A">
        <w:rPr>
          <w:spacing w:val="-4"/>
          <w:lang w:val="en-US"/>
        </w:rPr>
        <w:t>.</w:t>
      </w:r>
    </w:p>
    <w:p w:rsidR="00B006A8" w:rsidRPr="004A65B0" w:rsidRDefault="00B006A8" w:rsidP="00AD7D98">
      <w:pPr>
        <w:spacing w:after="0" w:line="266" w:lineRule="auto"/>
        <w:ind w:firstLine="567"/>
        <w:jc w:val="both"/>
        <w:rPr>
          <w:spacing w:val="-4"/>
          <w:lang w:val="en-US"/>
        </w:rPr>
      </w:pPr>
      <w:proofErr w:type="spellStart"/>
      <w:r w:rsidRPr="00647BD4">
        <w:rPr>
          <w:spacing w:val="-6"/>
          <w:lang w:val="en-US"/>
        </w:rPr>
        <w:t>Ganiev</w:t>
      </w:r>
      <w:proofErr w:type="spellEnd"/>
      <w:r w:rsidRPr="00647BD4">
        <w:rPr>
          <w:spacing w:val="-6"/>
          <w:lang w:val="en-US"/>
        </w:rPr>
        <w:t xml:space="preserve"> I. N., </w:t>
      </w:r>
      <w:proofErr w:type="spellStart"/>
      <w:r w:rsidRPr="00647BD4">
        <w:rPr>
          <w:spacing w:val="-6"/>
          <w:lang w:val="en-US"/>
        </w:rPr>
        <w:t>Faizulloev</w:t>
      </w:r>
      <w:proofErr w:type="spellEnd"/>
      <w:r w:rsidRPr="00647BD4">
        <w:rPr>
          <w:spacing w:val="-6"/>
          <w:lang w:val="en-US"/>
        </w:rPr>
        <w:t xml:space="preserve"> R. </w:t>
      </w:r>
      <w:proofErr w:type="spellStart"/>
      <w:r w:rsidRPr="00647BD4">
        <w:rPr>
          <w:spacing w:val="-6"/>
          <w:lang w:val="en-US"/>
        </w:rPr>
        <w:t>Zh</w:t>
      </w:r>
      <w:proofErr w:type="spellEnd"/>
      <w:r w:rsidRPr="00647BD4">
        <w:rPr>
          <w:spacing w:val="-6"/>
          <w:lang w:val="en-US"/>
        </w:rPr>
        <w:t xml:space="preserve">., </w:t>
      </w:r>
      <w:proofErr w:type="spellStart"/>
      <w:r w:rsidRPr="00647BD4">
        <w:rPr>
          <w:spacing w:val="-6"/>
          <w:lang w:val="en-US"/>
        </w:rPr>
        <w:t>Zokirov</w:t>
      </w:r>
      <w:proofErr w:type="spellEnd"/>
      <w:r w:rsidRPr="00647BD4">
        <w:rPr>
          <w:spacing w:val="-6"/>
          <w:lang w:val="en-US"/>
        </w:rPr>
        <w:t xml:space="preserve"> F. Sh., </w:t>
      </w:r>
      <w:proofErr w:type="spellStart"/>
      <w:r w:rsidRPr="00647BD4">
        <w:rPr>
          <w:spacing w:val="-6"/>
          <w:lang w:val="en-US"/>
        </w:rPr>
        <w:t>Ganieva</w:t>
      </w:r>
      <w:proofErr w:type="spellEnd"/>
      <w:r w:rsidRPr="00647BD4">
        <w:rPr>
          <w:spacing w:val="-6"/>
          <w:lang w:val="en-US"/>
        </w:rPr>
        <w:t xml:space="preserve"> N. I. Temperature dependences of the</w:t>
      </w:r>
      <w:r w:rsidRPr="00647BD4">
        <w:rPr>
          <w:spacing w:val="-4"/>
          <w:lang w:val="en-US"/>
        </w:rPr>
        <w:t xml:space="preserve"> </w:t>
      </w:r>
      <w:r w:rsidRPr="00647BD4">
        <w:rPr>
          <w:spacing w:val="-6"/>
          <w:lang w:val="en-US"/>
        </w:rPr>
        <w:t xml:space="preserve">heat capacity and thermodynamic functions </w:t>
      </w:r>
      <w:r w:rsidRPr="0069245A">
        <w:rPr>
          <w:lang w:val="en-US"/>
        </w:rPr>
        <w:t>of aluminum conducting alloy AlTi0.1</w:t>
      </w:r>
      <w:r w:rsidRPr="00647BD4">
        <w:rPr>
          <w:spacing w:val="-4"/>
          <w:lang w:val="en-US"/>
        </w:rPr>
        <w:t xml:space="preserve"> </w:t>
      </w:r>
      <w:r w:rsidRPr="00647BD4">
        <w:rPr>
          <w:spacing w:val="-4"/>
          <w:lang w:val="en-US"/>
        </w:rPr>
        <w:lastRenderedPageBreak/>
        <w:t>with strontium</w:t>
      </w:r>
      <w:r w:rsidR="0088737B" w:rsidRPr="00647BD4">
        <w:rPr>
          <w:spacing w:val="-4"/>
          <w:lang w:val="en-US"/>
        </w:rPr>
        <w:t>.</w:t>
      </w:r>
      <w:r w:rsidRPr="00647BD4">
        <w:rPr>
          <w:spacing w:val="-4"/>
          <w:lang w:val="en-US"/>
        </w:rPr>
        <w:t xml:space="preserve"> </w:t>
      </w:r>
      <w:r w:rsidRPr="00647BD4">
        <w:rPr>
          <w:i/>
          <w:spacing w:val="-6"/>
          <w:lang w:val="en-US"/>
        </w:rPr>
        <w:t>High Temperature</w:t>
      </w:r>
      <w:r w:rsidRPr="00647BD4">
        <w:rPr>
          <w:spacing w:val="-6"/>
          <w:lang w:val="en-US"/>
        </w:rPr>
        <w:t>, 61:3 (2023), 344–349. (In Russ.)</w:t>
      </w:r>
      <w:r w:rsidRPr="00647BD4">
        <w:rPr>
          <w:lang w:val="en-US"/>
        </w:rPr>
        <w:t xml:space="preserve"> </w:t>
      </w:r>
      <w:hyperlink r:id="rId166" w:history="1">
        <w:r w:rsidR="0069245A" w:rsidRPr="0069245A">
          <w:rPr>
            <w:rStyle w:val="a7"/>
            <w:color w:val="auto"/>
            <w:u w:val="none"/>
            <w:lang w:val="en-US"/>
          </w:rPr>
          <w:t>https</w:t>
        </w:r>
        <w:r w:rsidR="0069245A" w:rsidRPr="004A65B0">
          <w:rPr>
            <w:rStyle w:val="a7"/>
            <w:color w:val="auto"/>
            <w:u w:val="none"/>
            <w:lang w:val="en-US"/>
          </w:rPr>
          <w:t>://</w:t>
        </w:r>
        <w:r w:rsidR="0069245A" w:rsidRPr="0069245A">
          <w:rPr>
            <w:rStyle w:val="a7"/>
            <w:color w:val="auto"/>
            <w:u w:val="none"/>
            <w:lang w:val="en-US"/>
          </w:rPr>
          <w:t>doi</w:t>
        </w:r>
        <w:r w:rsidR="0069245A" w:rsidRPr="004A65B0">
          <w:rPr>
            <w:rStyle w:val="a7"/>
            <w:color w:val="auto"/>
            <w:u w:val="none"/>
            <w:lang w:val="en-US"/>
          </w:rPr>
          <w:t>.</w:t>
        </w:r>
        <w:r w:rsidR="0069245A" w:rsidRPr="0069245A">
          <w:rPr>
            <w:rStyle w:val="a7"/>
            <w:color w:val="auto"/>
            <w:u w:val="none"/>
            <w:lang w:val="en-US"/>
          </w:rPr>
          <w:t>org</w:t>
        </w:r>
        <w:r w:rsidR="0069245A" w:rsidRPr="004A65B0">
          <w:rPr>
            <w:rStyle w:val="a7"/>
            <w:color w:val="auto"/>
            <w:u w:val="none"/>
            <w:lang w:val="en-US"/>
          </w:rPr>
          <w:t xml:space="preserve">/10.1134/ </w:t>
        </w:r>
        <w:r w:rsidR="0069245A" w:rsidRPr="0069245A">
          <w:rPr>
            <w:rStyle w:val="a7"/>
            <w:color w:val="auto"/>
            <w:u w:val="none"/>
            <w:lang w:val="en-US"/>
          </w:rPr>
          <w:t>S</w:t>
        </w:r>
        <w:r w:rsidR="0069245A" w:rsidRPr="004A65B0">
          <w:rPr>
            <w:rStyle w:val="a7"/>
            <w:color w:val="auto"/>
            <w:u w:val="none"/>
            <w:lang w:val="en-US"/>
          </w:rPr>
          <w:t>0018151</w:t>
        </w:r>
        <w:r w:rsidR="0069245A" w:rsidRPr="0069245A">
          <w:rPr>
            <w:rStyle w:val="a7"/>
            <w:color w:val="auto"/>
            <w:u w:val="none"/>
            <w:lang w:val="en-US"/>
          </w:rPr>
          <w:t>X</w:t>
        </w:r>
        <w:r w:rsidR="0069245A" w:rsidRPr="004A65B0">
          <w:rPr>
            <w:rStyle w:val="a7"/>
            <w:color w:val="auto"/>
            <w:u w:val="none"/>
            <w:lang w:val="en-US"/>
          </w:rPr>
          <w:t>2303</w:t>
        </w:r>
      </w:hyperlink>
      <w:r w:rsidRPr="004A65B0">
        <w:rPr>
          <w:lang w:val="en-US"/>
        </w:rPr>
        <w:t>0124.</w:t>
      </w:r>
    </w:p>
    <w:p w:rsidR="0088737B" w:rsidRPr="00647BD4" w:rsidRDefault="0088737B" w:rsidP="00AD7D98">
      <w:pPr>
        <w:spacing w:after="0" w:line="266" w:lineRule="auto"/>
        <w:ind w:firstLine="567"/>
        <w:jc w:val="both"/>
        <w:rPr>
          <w:lang w:val="en-US"/>
        </w:rPr>
      </w:pPr>
      <w:r w:rsidRPr="004A65B0">
        <w:rPr>
          <w:lang w:val="en-US"/>
        </w:rPr>
        <w:t xml:space="preserve">5. </w:t>
      </w:r>
      <w:r w:rsidRPr="0069245A">
        <w:t>Ганиев</w:t>
      </w:r>
      <w:r w:rsidRPr="004A65B0">
        <w:rPr>
          <w:lang w:val="en-US"/>
        </w:rPr>
        <w:t xml:space="preserve"> </w:t>
      </w:r>
      <w:r w:rsidRPr="0069245A">
        <w:t>И</w:t>
      </w:r>
      <w:r w:rsidRPr="004A65B0">
        <w:rPr>
          <w:lang w:val="en-US"/>
        </w:rPr>
        <w:t>.</w:t>
      </w:r>
      <w:r w:rsidRPr="0069245A">
        <w:t>Н</w:t>
      </w:r>
      <w:r w:rsidRPr="004A65B0">
        <w:rPr>
          <w:lang w:val="en-US"/>
        </w:rPr>
        <w:t xml:space="preserve">., </w:t>
      </w:r>
      <w:proofErr w:type="spellStart"/>
      <w:r w:rsidRPr="0069245A">
        <w:t>Рахматуллоева</w:t>
      </w:r>
      <w:proofErr w:type="spellEnd"/>
      <w:r w:rsidRPr="004A65B0">
        <w:rPr>
          <w:lang w:val="en-US"/>
        </w:rPr>
        <w:t xml:space="preserve"> </w:t>
      </w:r>
      <w:r w:rsidRPr="0069245A">
        <w:t>Г</w:t>
      </w:r>
      <w:r w:rsidRPr="004A65B0">
        <w:rPr>
          <w:lang w:val="en-US"/>
        </w:rPr>
        <w:t>.</w:t>
      </w:r>
      <w:r w:rsidRPr="0069245A">
        <w:t>М</w:t>
      </w:r>
      <w:r w:rsidRPr="004A65B0">
        <w:rPr>
          <w:lang w:val="en-US"/>
        </w:rPr>
        <w:t>.,</w:t>
      </w:r>
      <w:r w:rsidRPr="004A65B0">
        <w:rPr>
          <w:spacing w:val="-6"/>
          <w:lang w:val="en-US"/>
        </w:rPr>
        <w:t xml:space="preserve"> </w:t>
      </w:r>
      <w:proofErr w:type="spellStart"/>
      <w:r w:rsidRPr="00647BD4">
        <w:rPr>
          <w:spacing w:val="-6"/>
        </w:rPr>
        <w:t>Зокиров</w:t>
      </w:r>
      <w:proofErr w:type="spellEnd"/>
      <w:r w:rsidRPr="004A65B0">
        <w:rPr>
          <w:spacing w:val="-6"/>
          <w:lang w:val="en-US"/>
        </w:rPr>
        <w:t xml:space="preserve"> </w:t>
      </w:r>
      <w:r w:rsidRPr="00647BD4">
        <w:rPr>
          <w:spacing w:val="-6"/>
        </w:rPr>
        <w:t>Ф</w:t>
      </w:r>
      <w:r w:rsidRPr="004A65B0">
        <w:rPr>
          <w:spacing w:val="-6"/>
          <w:lang w:val="en-US"/>
        </w:rPr>
        <w:t>.</w:t>
      </w:r>
      <w:r w:rsidRPr="00647BD4">
        <w:rPr>
          <w:spacing w:val="-6"/>
        </w:rPr>
        <w:t>Ш</w:t>
      </w:r>
      <w:r w:rsidRPr="004A65B0">
        <w:rPr>
          <w:spacing w:val="-6"/>
          <w:lang w:val="en-US"/>
        </w:rPr>
        <w:t>.,</w:t>
      </w:r>
      <w:r w:rsidRPr="004A65B0">
        <w:rPr>
          <w:spacing w:val="-4"/>
          <w:lang w:val="en-US"/>
        </w:rPr>
        <w:t xml:space="preserve"> </w:t>
      </w:r>
      <w:proofErr w:type="spellStart"/>
      <w:r w:rsidRPr="00647BD4">
        <w:rPr>
          <w:spacing w:val="-4"/>
        </w:rPr>
        <w:t>Эшов</w:t>
      </w:r>
      <w:proofErr w:type="spellEnd"/>
      <w:r w:rsidRPr="004A65B0">
        <w:rPr>
          <w:spacing w:val="-4"/>
          <w:lang w:val="en-US"/>
        </w:rPr>
        <w:t xml:space="preserve"> </w:t>
      </w:r>
      <w:r w:rsidRPr="00647BD4">
        <w:rPr>
          <w:spacing w:val="-4"/>
        </w:rPr>
        <w:t>Б</w:t>
      </w:r>
      <w:r w:rsidRPr="004A65B0">
        <w:rPr>
          <w:spacing w:val="-4"/>
          <w:lang w:val="en-US"/>
        </w:rPr>
        <w:t>.</w:t>
      </w:r>
      <w:r w:rsidRPr="00647BD4">
        <w:rPr>
          <w:spacing w:val="-4"/>
        </w:rPr>
        <w:t>Б</w:t>
      </w:r>
      <w:r w:rsidRPr="004A65B0">
        <w:rPr>
          <w:spacing w:val="-4"/>
          <w:lang w:val="en-US"/>
        </w:rPr>
        <w:t xml:space="preserve">., </w:t>
      </w:r>
      <w:r w:rsidRPr="00647BD4">
        <w:rPr>
          <w:spacing w:val="-4"/>
        </w:rPr>
        <w:t>Аминова</w:t>
      </w:r>
      <w:r w:rsidRPr="004A65B0">
        <w:rPr>
          <w:spacing w:val="-4"/>
          <w:lang w:val="en-US"/>
        </w:rPr>
        <w:t xml:space="preserve"> </w:t>
      </w:r>
      <w:r w:rsidRPr="00647BD4">
        <w:rPr>
          <w:spacing w:val="-4"/>
        </w:rPr>
        <w:t>Н</w:t>
      </w:r>
      <w:r w:rsidRPr="004A65B0">
        <w:rPr>
          <w:spacing w:val="-4"/>
          <w:lang w:val="en-US"/>
        </w:rPr>
        <w:t>.</w:t>
      </w:r>
      <w:r w:rsidRPr="00647BD4">
        <w:rPr>
          <w:spacing w:val="-4"/>
        </w:rPr>
        <w:t>А</w:t>
      </w:r>
      <w:r w:rsidRPr="004A65B0">
        <w:rPr>
          <w:spacing w:val="-4"/>
          <w:lang w:val="en-US"/>
        </w:rPr>
        <w:t xml:space="preserve">., </w:t>
      </w:r>
      <w:proofErr w:type="spellStart"/>
      <w:r w:rsidRPr="00647BD4">
        <w:rPr>
          <w:spacing w:val="-6"/>
        </w:rPr>
        <w:t>Худойбердизода</w:t>
      </w:r>
      <w:proofErr w:type="spellEnd"/>
      <w:r w:rsidRPr="004A65B0">
        <w:rPr>
          <w:spacing w:val="-6"/>
          <w:lang w:val="en-US"/>
        </w:rPr>
        <w:t xml:space="preserve"> </w:t>
      </w:r>
      <w:r w:rsidRPr="00647BD4">
        <w:t>С</w:t>
      </w:r>
      <w:r w:rsidRPr="004A65B0">
        <w:rPr>
          <w:lang w:val="en-US"/>
        </w:rPr>
        <w:t>.</w:t>
      </w:r>
      <w:r w:rsidRPr="00647BD4">
        <w:t>У</w:t>
      </w:r>
      <w:r w:rsidRPr="004A65B0">
        <w:rPr>
          <w:lang w:val="en-US"/>
        </w:rPr>
        <w:t xml:space="preserve">. </w:t>
      </w:r>
      <w:r w:rsidRPr="00647BD4">
        <w:t>Температурная</w:t>
      </w:r>
      <w:r w:rsidRPr="004A65B0">
        <w:rPr>
          <w:lang w:val="en-US"/>
        </w:rPr>
        <w:t xml:space="preserve"> </w:t>
      </w:r>
      <w:r w:rsidRPr="00647BD4">
        <w:t>зависимость</w:t>
      </w:r>
      <w:r w:rsidRPr="004A65B0">
        <w:rPr>
          <w:lang w:val="en-US"/>
        </w:rPr>
        <w:t xml:space="preserve"> </w:t>
      </w:r>
      <w:r w:rsidRPr="0069245A">
        <w:rPr>
          <w:spacing w:val="-4"/>
        </w:rPr>
        <w:t>теплоемкости</w:t>
      </w:r>
      <w:r w:rsidRPr="004A65B0">
        <w:rPr>
          <w:spacing w:val="-4"/>
          <w:lang w:val="en-US"/>
        </w:rPr>
        <w:t xml:space="preserve"> </w:t>
      </w:r>
      <w:r w:rsidRPr="0069245A">
        <w:rPr>
          <w:spacing w:val="-4"/>
        </w:rPr>
        <w:t>и</w:t>
      </w:r>
      <w:r w:rsidRPr="004A65B0">
        <w:rPr>
          <w:spacing w:val="-4"/>
          <w:lang w:val="en-US"/>
        </w:rPr>
        <w:t xml:space="preserve"> </w:t>
      </w:r>
      <w:r w:rsidRPr="0069245A">
        <w:rPr>
          <w:spacing w:val="-4"/>
        </w:rPr>
        <w:t>изменений</w:t>
      </w:r>
      <w:r w:rsidRPr="004A65B0">
        <w:rPr>
          <w:spacing w:val="-4"/>
          <w:lang w:val="en-US"/>
        </w:rPr>
        <w:t xml:space="preserve"> </w:t>
      </w:r>
      <w:r w:rsidRPr="0069245A">
        <w:rPr>
          <w:spacing w:val="-4"/>
        </w:rPr>
        <w:t>термодинамических</w:t>
      </w:r>
      <w:r w:rsidRPr="004A65B0">
        <w:rPr>
          <w:spacing w:val="-6"/>
          <w:lang w:val="en-US"/>
        </w:rPr>
        <w:t xml:space="preserve"> </w:t>
      </w:r>
      <w:r w:rsidRPr="00647BD4">
        <w:rPr>
          <w:spacing w:val="-6"/>
        </w:rPr>
        <w:t>функций</w:t>
      </w:r>
      <w:r w:rsidRPr="004A65B0">
        <w:rPr>
          <w:spacing w:val="-6"/>
          <w:lang w:val="en-US"/>
        </w:rPr>
        <w:t xml:space="preserve"> </w:t>
      </w:r>
      <w:r w:rsidRPr="00647BD4">
        <w:rPr>
          <w:spacing w:val="-8"/>
        </w:rPr>
        <w:t>алюминиевого</w:t>
      </w:r>
      <w:r w:rsidRPr="004A65B0">
        <w:rPr>
          <w:spacing w:val="-8"/>
          <w:lang w:val="en-US"/>
        </w:rPr>
        <w:t xml:space="preserve"> </w:t>
      </w:r>
      <w:r w:rsidRPr="00647BD4">
        <w:rPr>
          <w:spacing w:val="-8"/>
        </w:rPr>
        <w:t>проводникового</w:t>
      </w:r>
      <w:r w:rsidRPr="004A65B0">
        <w:rPr>
          <w:spacing w:val="-8"/>
          <w:lang w:val="en-US"/>
        </w:rPr>
        <w:t xml:space="preserve"> </w:t>
      </w:r>
      <w:r w:rsidRPr="00647BD4">
        <w:rPr>
          <w:spacing w:val="-8"/>
        </w:rPr>
        <w:t>сплава</w:t>
      </w:r>
      <w:r w:rsidRPr="004A65B0">
        <w:rPr>
          <w:spacing w:val="-8"/>
          <w:lang w:val="en-US"/>
        </w:rPr>
        <w:t xml:space="preserve"> </w:t>
      </w:r>
      <w:r w:rsidRPr="00647BD4">
        <w:rPr>
          <w:spacing w:val="-8"/>
          <w:lang w:val="en-US"/>
        </w:rPr>
        <w:t>AlTi</w:t>
      </w:r>
      <w:r w:rsidRPr="004A65B0">
        <w:rPr>
          <w:spacing w:val="-8"/>
          <w:vertAlign w:val="subscript"/>
          <w:lang w:val="en-US"/>
        </w:rPr>
        <w:t>0.1</w:t>
      </w:r>
      <w:r w:rsidRPr="004A65B0">
        <w:rPr>
          <w:spacing w:val="-8"/>
          <w:lang w:val="en-US"/>
        </w:rPr>
        <w:t xml:space="preserve"> </w:t>
      </w:r>
      <w:r w:rsidRPr="00647BD4">
        <w:rPr>
          <w:spacing w:val="-8"/>
        </w:rPr>
        <w:t>с</w:t>
      </w:r>
      <w:r w:rsidRPr="004A65B0">
        <w:rPr>
          <w:spacing w:val="-8"/>
          <w:lang w:val="en-US"/>
        </w:rPr>
        <w:t xml:space="preserve"> </w:t>
      </w:r>
      <w:r w:rsidRPr="00647BD4">
        <w:rPr>
          <w:spacing w:val="-8"/>
        </w:rPr>
        <w:t>натрием</w:t>
      </w:r>
      <w:r w:rsidRPr="004A65B0">
        <w:rPr>
          <w:spacing w:val="-8"/>
          <w:lang w:val="en-US"/>
        </w:rPr>
        <w:t xml:space="preserve">. </w:t>
      </w:r>
      <w:r w:rsidRPr="00647BD4">
        <w:rPr>
          <w:i/>
          <w:spacing w:val="-10"/>
        </w:rPr>
        <w:t>Вестник</w:t>
      </w:r>
      <w:r w:rsidRPr="00647BD4">
        <w:rPr>
          <w:i/>
          <w:spacing w:val="-10"/>
          <w:lang w:val="en-US"/>
        </w:rPr>
        <w:t xml:space="preserve"> </w:t>
      </w:r>
      <w:r w:rsidRPr="0069245A">
        <w:rPr>
          <w:i/>
          <w:spacing w:val="-2"/>
        </w:rPr>
        <w:t>Кузбасского</w:t>
      </w:r>
      <w:r w:rsidRPr="0069245A">
        <w:rPr>
          <w:i/>
          <w:spacing w:val="-2"/>
          <w:lang w:val="en-US"/>
        </w:rPr>
        <w:t xml:space="preserve"> </w:t>
      </w:r>
      <w:r w:rsidRPr="0069245A">
        <w:rPr>
          <w:i/>
          <w:spacing w:val="-2"/>
        </w:rPr>
        <w:t>государственного</w:t>
      </w:r>
      <w:r w:rsidRPr="0069245A">
        <w:rPr>
          <w:i/>
          <w:spacing w:val="-2"/>
          <w:lang w:val="en-US"/>
        </w:rPr>
        <w:t xml:space="preserve"> </w:t>
      </w:r>
      <w:r w:rsidRPr="0069245A">
        <w:rPr>
          <w:i/>
          <w:spacing w:val="-2"/>
        </w:rPr>
        <w:t>технического</w:t>
      </w:r>
      <w:r w:rsidRPr="00647BD4">
        <w:rPr>
          <w:i/>
          <w:spacing w:val="-4"/>
          <w:lang w:val="en-US"/>
        </w:rPr>
        <w:t xml:space="preserve"> </w:t>
      </w:r>
      <w:r w:rsidRPr="0069245A">
        <w:rPr>
          <w:i/>
        </w:rPr>
        <w:t>университета</w:t>
      </w:r>
      <w:r w:rsidRPr="0069245A">
        <w:rPr>
          <w:lang w:val="en-US"/>
        </w:rPr>
        <w:t>. 2024; 1: 34—42. https:</w:t>
      </w:r>
      <w:r w:rsidRPr="00647BD4">
        <w:rPr>
          <w:spacing w:val="-4"/>
          <w:lang w:val="en-US"/>
        </w:rPr>
        <w:t>//doi.org/</w:t>
      </w:r>
      <w:r w:rsidR="002A0384">
        <w:fldChar w:fldCharType="begin"/>
      </w:r>
      <w:r w:rsidR="002A0384" w:rsidRPr="00B03447">
        <w:rPr>
          <w:lang w:val="en-US"/>
        </w:rPr>
        <w:instrText xml:space="preserve"> HYPERLINK "https://dx.doi.org/10.26730/1999-4125-2024-1-34-42" \t "_blank" \o "</w:instrText>
      </w:r>
      <w:r w:rsidR="002A0384">
        <w:instrText>Перейти</w:instrText>
      </w:r>
      <w:r w:rsidR="002A0384" w:rsidRPr="00B03447">
        <w:rPr>
          <w:lang w:val="en-US"/>
        </w:rPr>
        <w:instrText xml:space="preserve"> </w:instrText>
      </w:r>
      <w:r w:rsidR="002A0384">
        <w:instrText>на</w:instrText>
      </w:r>
      <w:r w:rsidR="002A0384" w:rsidRPr="00B03447">
        <w:rPr>
          <w:lang w:val="en-US"/>
        </w:rPr>
        <w:instrText xml:space="preserve"> </w:instrText>
      </w:r>
      <w:r w:rsidR="002A0384">
        <w:instrText>ресурс</w:instrText>
      </w:r>
      <w:r w:rsidR="002A0384" w:rsidRPr="00B03447">
        <w:rPr>
          <w:lang w:val="en-US"/>
        </w:rPr>
        <w:instrText xml:space="preserve">" </w:instrText>
      </w:r>
      <w:r w:rsidR="002A0384">
        <w:fldChar w:fldCharType="separate"/>
      </w:r>
      <w:r w:rsidRPr="00647BD4">
        <w:rPr>
          <w:lang w:val="en-US"/>
        </w:rPr>
        <w:t>10.26730/1999-4125-</w:t>
      </w:r>
      <w:r w:rsidR="00324201" w:rsidRPr="00647BD4">
        <w:rPr>
          <w:lang w:val="en-US"/>
        </w:rPr>
        <w:t>2</w:t>
      </w:r>
      <w:r w:rsidRPr="00647BD4">
        <w:rPr>
          <w:lang w:val="en-US"/>
        </w:rPr>
        <w:t>024-1-34-42</w:t>
      </w:r>
      <w:r w:rsidR="002A0384">
        <w:rPr>
          <w:lang w:val="en-US"/>
        </w:rPr>
        <w:fldChar w:fldCharType="end"/>
      </w:r>
      <w:r w:rsidRPr="00647BD4">
        <w:rPr>
          <w:lang w:val="en-US"/>
        </w:rPr>
        <w:t>.</w:t>
      </w:r>
    </w:p>
    <w:p w:rsidR="0088737B" w:rsidRPr="00647BD4" w:rsidRDefault="00754420" w:rsidP="00AD7D98">
      <w:pPr>
        <w:spacing w:after="0" w:line="266" w:lineRule="auto"/>
        <w:ind w:firstLine="567"/>
        <w:jc w:val="both"/>
        <w:rPr>
          <w:spacing w:val="-4"/>
          <w:lang w:val="en-US"/>
        </w:rPr>
      </w:pPr>
      <w:proofErr w:type="spellStart"/>
      <w:r w:rsidRPr="00647BD4">
        <w:rPr>
          <w:spacing w:val="-4"/>
          <w:lang w:val="en-US"/>
        </w:rPr>
        <w:t>Ganiev</w:t>
      </w:r>
      <w:proofErr w:type="spellEnd"/>
      <w:r w:rsidRPr="00647BD4">
        <w:rPr>
          <w:spacing w:val="-4"/>
          <w:lang w:val="en-US"/>
        </w:rPr>
        <w:t xml:space="preserve"> I.N., </w:t>
      </w:r>
      <w:proofErr w:type="spellStart"/>
      <w:r w:rsidRPr="00647BD4">
        <w:rPr>
          <w:spacing w:val="-4"/>
          <w:lang w:val="en-US"/>
        </w:rPr>
        <w:t>Raxmatulloeva</w:t>
      </w:r>
      <w:proofErr w:type="spellEnd"/>
      <w:r w:rsidRPr="00647BD4">
        <w:rPr>
          <w:spacing w:val="-4"/>
          <w:lang w:val="en-US"/>
        </w:rPr>
        <w:t xml:space="preserve"> G.M., </w:t>
      </w:r>
      <w:proofErr w:type="spellStart"/>
      <w:r w:rsidRPr="00647BD4">
        <w:rPr>
          <w:spacing w:val="-4"/>
          <w:lang w:val="en-US"/>
        </w:rPr>
        <w:t>Zokirov</w:t>
      </w:r>
      <w:proofErr w:type="spellEnd"/>
      <w:r w:rsidRPr="00647BD4">
        <w:rPr>
          <w:spacing w:val="-4"/>
          <w:lang w:val="en-US"/>
        </w:rPr>
        <w:t xml:space="preserve"> </w:t>
      </w:r>
      <w:proofErr w:type="spellStart"/>
      <w:r w:rsidRPr="00647BD4">
        <w:rPr>
          <w:spacing w:val="-6"/>
          <w:lang w:val="en-US"/>
        </w:rPr>
        <w:t>F.Sh</w:t>
      </w:r>
      <w:proofErr w:type="spellEnd"/>
      <w:r w:rsidRPr="00647BD4">
        <w:rPr>
          <w:spacing w:val="-6"/>
          <w:lang w:val="en-US"/>
        </w:rPr>
        <w:t xml:space="preserve">., </w:t>
      </w:r>
      <w:proofErr w:type="spellStart"/>
      <w:r w:rsidRPr="00647BD4">
        <w:rPr>
          <w:spacing w:val="-6"/>
          <w:lang w:val="en-US"/>
        </w:rPr>
        <w:t>E`shov</w:t>
      </w:r>
      <w:proofErr w:type="spellEnd"/>
      <w:r w:rsidRPr="00647BD4">
        <w:rPr>
          <w:spacing w:val="-6"/>
          <w:lang w:val="en-US"/>
        </w:rPr>
        <w:t xml:space="preserve"> B.B., </w:t>
      </w:r>
      <w:proofErr w:type="spellStart"/>
      <w:r w:rsidRPr="00647BD4">
        <w:rPr>
          <w:spacing w:val="-6"/>
          <w:lang w:val="en-US"/>
        </w:rPr>
        <w:t>Aminova</w:t>
      </w:r>
      <w:proofErr w:type="spellEnd"/>
      <w:r w:rsidRPr="00647BD4">
        <w:rPr>
          <w:spacing w:val="-6"/>
          <w:lang w:val="en-US"/>
        </w:rPr>
        <w:t xml:space="preserve"> N.A., </w:t>
      </w:r>
      <w:proofErr w:type="spellStart"/>
      <w:r w:rsidRPr="00647BD4">
        <w:rPr>
          <w:spacing w:val="-6"/>
          <w:lang w:val="en-US"/>
        </w:rPr>
        <w:t>Xudoj</w:t>
      </w:r>
      <w:r w:rsidR="0069245A" w:rsidRPr="00647BD4">
        <w:rPr>
          <w:spacing w:val="-6"/>
          <w:lang w:val="en-US"/>
        </w:rPr>
        <w:t>-</w:t>
      </w:r>
      <w:r w:rsidRPr="0069245A">
        <w:rPr>
          <w:spacing w:val="-6"/>
          <w:lang w:val="en-US"/>
        </w:rPr>
        <w:t>berdizoda</w:t>
      </w:r>
      <w:proofErr w:type="spellEnd"/>
      <w:r w:rsidRPr="0069245A">
        <w:rPr>
          <w:spacing w:val="-6"/>
          <w:lang w:val="en-US"/>
        </w:rPr>
        <w:t xml:space="preserve"> S.U. </w:t>
      </w:r>
      <w:proofErr w:type="spellStart"/>
      <w:r w:rsidRPr="0069245A">
        <w:rPr>
          <w:spacing w:val="-6"/>
          <w:lang w:val="en-US"/>
        </w:rPr>
        <w:t>Temperaturnaya</w:t>
      </w:r>
      <w:proofErr w:type="spellEnd"/>
      <w:r w:rsidRPr="0069245A">
        <w:rPr>
          <w:spacing w:val="-6"/>
          <w:lang w:val="en-US"/>
        </w:rPr>
        <w:t xml:space="preserve"> </w:t>
      </w:r>
      <w:proofErr w:type="spellStart"/>
      <w:r w:rsidRPr="0069245A">
        <w:rPr>
          <w:spacing w:val="-6"/>
          <w:lang w:val="en-US"/>
        </w:rPr>
        <w:t>zavisimost</w:t>
      </w:r>
      <w:proofErr w:type="spellEnd"/>
      <w:r w:rsidRPr="0069245A">
        <w:rPr>
          <w:spacing w:val="-6"/>
          <w:lang w:val="en-US"/>
        </w:rPr>
        <w:t xml:space="preserve">` </w:t>
      </w:r>
      <w:proofErr w:type="spellStart"/>
      <w:r w:rsidRPr="0069245A">
        <w:rPr>
          <w:spacing w:val="-6"/>
          <w:lang w:val="en-US"/>
        </w:rPr>
        <w:t>te</w:t>
      </w:r>
      <w:r w:rsidR="00F77A7D" w:rsidRPr="00F77A7D">
        <w:rPr>
          <w:spacing w:val="-6"/>
          <w:lang w:val="en-US"/>
        </w:rPr>
        <w:t>-</w:t>
      </w:r>
      <w:r w:rsidRPr="00F77A7D">
        <w:rPr>
          <w:lang w:val="en-US"/>
        </w:rPr>
        <w:t>ploemkosti</w:t>
      </w:r>
      <w:proofErr w:type="spellEnd"/>
      <w:r w:rsidRPr="00F77A7D">
        <w:rPr>
          <w:lang w:val="en-US"/>
        </w:rPr>
        <w:t xml:space="preserve"> </w:t>
      </w:r>
      <w:proofErr w:type="spellStart"/>
      <w:r w:rsidRPr="00F77A7D">
        <w:rPr>
          <w:lang w:val="en-US"/>
        </w:rPr>
        <w:t>i</w:t>
      </w:r>
      <w:proofErr w:type="spellEnd"/>
      <w:r w:rsidRPr="00F77A7D">
        <w:rPr>
          <w:lang w:val="en-US"/>
        </w:rPr>
        <w:t xml:space="preserve"> </w:t>
      </w:r>
      <w:proofErr w:type="spellStart"/>
      <w:r w:rsidRPr="00F77A7D">
        <w:rPr>
          <w:lang w:val="en-US"/>
        </w:rPr>
        <w:t>izmenenij</w:t>
      </w:r>
      <w:proofErr w:type="spellEnd"/>
      <w:r w:rsidRPr="00F77A7D">
        <w:rPr>
          <w:lang w:val="en-US"/>
        </w:rPr>
        <w:t xml:space="preserve"> </w:t>
      </w:r>
      <w:proofErr w:type="spellStart"/>
      <w:r w:rsidRPr="00F77A7D">
        <w:rPr>
          <w:lang w:val="en-US"/>
        </w:rPr>
        <w:t>termodinamicheskix</w:t>
      </w:r>
      <w:proofErr w:type="spellEnd"/>
      <w:r w:rsidRPr="00F77A7D">
        <w:rPr>
          <w:lang w:val="en-US"/>
        </w:rPr>
        <w:t xml:space="preserve"> </w:t>
      </w:r>
      <w:proofErr w:type="spellStart"/>
      <w:r w:rsidRPr="00F77A7D">
        <w:rPr>
          <w:lang w:val="en-US"/>
        </w:rPr>
        <w:t>funkcij</w:t>
      </w:r>
      <w:proofErr w:type="spellEnd"/>
      <w:r w:rsidRPr="00647BD4">
        <w:rPr>
          <w:spacing w:val="-6"/>
          <w:lang w:val="en-US"/>
        </w:rPr>
        <w:t xml:space="preserve"> </w:t>
      </w:r>
      <w:proofErr w:type="spellStart"/>
      <w:r w:rsidRPr="00647BD4">
        <w:rPr>
          <w:spacing w:val="-6"/>
          <w:lang w:val="en-US"/>
        </w:rPr>
        <w:t>alyuminievogo</w:t>
      </w:r>
      <w:proofErr w:type="spellEnd"/>
      <w:r w:rsidRPr="00647BD4">
        <w:rPr>
          <w:spacing w:val="-6"/>
          <w:lang w:val="en-US"/>
        </w:rPr>
        <w:t xml:space="preserve"> </w:t>
      </w:r>
      <w:proofErr w:type="spellStart"/>
      <w:r w:rsidRPr="00647BD4">
        <w:rPr>
          <w:spacing w:val="-4"/>
          <w:lang w:val="en-US"/>
        </w:rPr>
        <w:t>provodnikovogo</w:t>
      </w:r>
      <w:proofErr w:type="spellEnd"/>
      <w:r w:rsidRPr="00647BD4">
        <w:rPr>
          <w:spacing w:val="-4"/>
          <w:lang w:val="en-US"/>
        </w:rPr>
        <w:t xml:space="preserve"> </w:t>
      </w:r>
      <w:proofErr w:type="spellStart"/>
      <w:r w:rsidRPr="00647BD4">
        <w:rPr>
          <w:spacing w:val="-4"/>
          <w:lang w:val="en-US"/>
        </w:rPr>
        <w:t>splava</w:t>
      </w:r>
      <w:proofErr w:type="spellEnd"/>
      <w:r w:rsidRPr="00647BD4">
        <w:rPr>
          <w:spacing w:val="-4"/>
          <w:lang w:val="en-US"/>
        </w:rPr>
        <w:t xml:space="preserve"> AlTi0.1 s </w:t>
      </w:r>
      <w:proofErr w:type="spellStart"/>
      <w:r w:rsidRPr="00647BD4">
        <w:rPr>
          <w:spacing w:val="-4"/>
          <w:lang w:val="en-US"/>
        </w:rPr>
        <w:t>natriem</w:t>
      </w:r>
      <w:proofErr w:type="spellEnd"/>
      <w:r w:rsidRPr="00647BD4">
        <w:rPr>
          <w:spacing w:val="-4"/>
          <w:lang w:val="en-US"/>
        </w:rPr>
        <w:t xml:space="preserve">. </w:t>
      </w:r>
      <w:proofErr w:type="spellStart"/>
      <w:r w:rsidRPr="00647BD4">
        <w:rPr>
          <w:i/>
          <w:spacing w:val="-6"/>
          <w:lang w:val="en-US"/>
        </w:rPr>
        <w:t>Vestnik</w:t>
      </w:r>
      <w:proofErr w:type="spellEnd"/>
      <w:r w:rsidRPr="00647BD4">
        <w:rPr>
          <w:i/>
          <w:spacing w:val="-6"/>
          <w:lang w:val="en-US"/>
        </w:rPr>
        <w:t xml:space="preserve"> </w:t>
      </w:r>
      <w:proofErr w:type="spellStart"/>
      <w:r w:rsidRPr="00647BD4">
        <w:rPr>
          <w:i/>
          <w:spacing w:val="-6"/>
          <w:lang w:val="en-US"/>
        </w:rPr>
        <w:t>Kuzbasskogo</w:t>
      </w:r>
      <w:proofErr w:type="spellEnd"/>
      <w:r w:rsidRPr="00647BD4">
        <w:rPr>
          <w:i/>
          <w:spacing w:val="-6"/>
          <w:lang w:val="en-US"/>
        </w:rPr>
        <w:t xml:space="preserve"> </w:t>
      </w:r>
      <w:proofErr w:type="spellStart"/>
      <w:r w:rsidRPr="00647BD4">
        <w:rPr>
          <w:i/>
          <w:spacing w:val="-6"/>
          <w:lang w:val="en-US"/>
        </w:rPr>
        <w:t>gosudarstvennogo</w:t>
      </w:r>
      <w:proofErr w:type="spellEnd"/>
      <w:r w:rsidRPr="00647BD4">
        <w:rPr>
          <w:spacing w:val="-6"/>
          <w:lang w:val="en-US"/>
        </w:rPr>
        <w:t xml:space="preserve"> </w:t>
      </w:r>
      <w:proofErr w:type="spellStart"/>
      <w:r w:rsidRPr="00F77A7D">
        <w:rPr>
          <w:i/>
          <w:spacing w:val="-6"/>
          <w:lang w:val="en-US"/>
        </w:rPr>
        <w:t>texnicheskogo</w:t>
      </w:r>
      <w:proofErr w:type="spellEnd"/>
      <w:r w:rsidRPr="00F77A7D">
        <w:rPr>
          <w:i/>
          <w:spacing w:val="-6"/>
          <w:lang w:val="en-US"/>
        </w:rPr>
        <w:t xml:space="preserve"> </w:t>
      </w:r>
      <w:proofErr w:type="spellStart"/>
      <w:r w:rsidRPr="00F77A7D">
        <w:rPr>
          <w:i/>
          <w:spacing w:val="-6"/>
          <w:lang w:val="en-US"/>
        </w:rPr>
        <w:t>universiteta</w:t>
      </w:r>
      <w:proofErr w:type="spellEnd"/>
      <w:r w:rsidRPr="00F77A7D">
        <w:rPr>
          <w:spacing w:val="-6"/>
          <w:lang w:val="en-US"/>
        </w:rPr>
        <w:t>. 2024;</w:t>
      </w:r>
      <w:r w:rsidRPr="00647BD4">
        <w:rPr>
          <w:lang w:val="en-US"/>
        </w:rPr>
        <w:t xml:space="preserve"> 1: 34—42. (In Russ.) </w:t>
      </w:r>
      <w:r w:rsidR="002A0384">
        <w:fldChar w:fldCharType="begin"/>
      </w:r>
      <w:r w:rsidR="002A0384" w:rsidRPr="00B03447">
        <w:rPr>
          <w:lang w:val="en-US"/>
        </w:rPr>
        <w:instrText xml:space="preserve"> HYPERLINK "https://doi.org/10.26730/" </w:instrText>
      </w:r>
      <w:r w:rsidR="002A0384">
        <w:fldChar w:fldCharType="separate"/>
      </w:r>
      <w:r w:rsidR="00F77A7D" w:rsidRPr="00F77A7D">
        <w:rPr>
          <w:rStyle w:val="a7"/>
          <w:color w:val="auto"/>
          <w:spacing w:val="-4"/>
          <w:u w:val="none"/>
          <w:lang w:val="en-US"/>
        </w:rPr>
        <w:t>https://doi.org/10.26730/</w:t>
      </w:r>
      <w:r w:rsidR="002A0384">
        <w:rPr>
          <w:rStyle w:val="a7"/>
          <w:color w:val="auto"/>
          <w:spacing w:val="-4"/>
          <w:u w:val="none"/>
          <w:lang w:val="en-US"/>
        </w:rPr>
        <w:fldChar w:fldCharType="end"/>
      </w:r>
      <w:r w:rsidR="00F77A7D" w:rsidRPr="00F77A7D">
        <w:rPr>
          <w:spacing w:val="-4"/>
          <w:lang w:val="en-US"/>
        </w:rPr>
        <w:t xml:space="preserve"> </w:t>
      </w:r>
      <w:r w:rsidRPr="00647BD4">
        <w:rPr>
          <w:spacing w:val="-4"/>
          <w:lang w:val="en-US"/>
        </w:rPr>
        <w:t>1999-4125-2024-1-34-42.</w:t>
      </w:r>
    </w:p>
    <w:p w:rsidR="0088737B" w:rsidRPr="00647BD4" w:rsidRDefault="0088737B" w:rsidP="00F77A7D">
      <w:pPr>
        <w:spacing w:after="0" w:line="266" w:lineRule="auto"/>
        <w:ind w:firstLine="567"/>
        <w:jc w:val="both"/>
        <w:rPr>
          <w:spacing w:val="-4"/>
        </w:rPr>
      </w:pPr>
      <w:r w:rsidRPr="00647BD4">
        <w:rPr>
          <w:spacing w:val="-4"/>
          <w:lang w:val="en-US"/>
        </w:rPr>
        <w:t xml:space="preserve">6. Palm M., Zhang L., Stein F., </w:t>
      </w:r>
      <w:proofErr w:type="spellStart"/>
      <w:r w:rsidRPr="00647BD4">
        <w:rPr>
          <w:spacing w:val="-4"/>
          <w:lang w:val="en-US"/>
        </w:rPr>
        <w:t>Sauthoff</w:t>
      </w:r>
      <w:proofErr w:type="spellEnd"/>
      <w:r w:rsidRPr="00647BD4">
        <w:rPr>
          <w:spacing w:val="-4"/>
          <w:lang w:val="en-US"/>
        </w:rPr>
        <w:t xml:space="preserve"> G.</w:t>
      </w:r>
      <w:r w:rsidRPr="00647BD4">
        <w:rPr>
          <w:i/>
          <w:spacing w:val="-4"/>
          <w:lang w:val="en-US"/>
        </w:rPr>
        <w:t xml:space="preserve"> </w:t>
      </w:r>
      <w:r w:rsidRPr="00647BD4">
        <w:rPr>
          <w:spacing w:val="-4"/>
          <w:lang w:val="en-US"/>
        </w:rPr>
        <w:t xml:space="preserve">Phases and phase equilibria in the Al-rich part of the </w:t>
      </w:r>
      <w:r w:rsidRPr="00647BD4">
        <w:rPr>
          <w:spacing w:val="-2"/>
          <w:lang w:val="en-US"/>
        </w:rPr>
        <w:t>Al–</w:t>
      </w:r>
      <w:proofErr w:type="spellStart"/>
      <w:r w:rsidRPr="00647BD4">
        <w:rPr>
          <w:spacing w:val="-2"/>
          <w:lang w:val="en-US"/>
        </w:rPr>
        <w:t>Ti</w:t>
      </w:r>
      <w:proofErr w:type="spellEnd"/>
      <w:r w:rsidRPr="00647BD4">
        <w:rPr>
          <w:spacing w:val="-2"/>
          <w:lang w:val="en-US"/>
        </w:rPr>
        <w:t xml:space="preserve"> s</w:t>
      </w:r>
      <w:r w:rsidRPr="00647BD4">
        <w:rPr>
          <w:lang w:val="en-US"/>
        </w:rPr>
        <w:t>ystem above 900 °C.</w:t>
      </w:r>
      <w:r w:rsidRPr="00647BD4">
        <w:rPr>
          <w:spacing w:val="-2"/>
          <w:lang w:val="en-US"/>
        </w:rPr>
        <w:t xml:space="preserve"> </w:t>
      </w:r>
      <w:r w:rsidRPr="00647BD4">
        <w:rPr>
          <w:i/>
          <w:spacing w:val="-2"/>
          <w:lang w:val="en-US"/>
        </w:rPr>
        <w:t xml:space="preserve">J. </w:t>
      </w:r>
      <w:proofErr w:type="spellStart"/>
      <w:r w:rsidRPr="00647BD4">
        <w:rPr>
          <w:i/>
          <w:spacing w:val="-2"/>
          <w:lang w:val="en-US"/>
        </w:rPr>
        <w:t>Intermetallics</w:t>
      </w:r>
      <w:proofErr w:type="spellEnd"/>
      <w:r w:rsidRPr="00647BD4">
        <w:rPr>
          <w:spacing w:val="-2"/>
          <w:lang w:val="en-US"/>
        </w:rPr>
        <w:t xml:space="preserve">. </w:t>
      </w:r>
      <w:r w:rsidRPr="00647BD4">
        <w:rPr>
          <w:spacing w:val="-2"/>
        </w:rPr>
        <w:t>2002;</w:t>
      </w:r>
      <w:r w:rsidRPr="00647BD4">
        <w:rPr>
          <w:spacing w:val="-4"/>
        </w:rPr>
        <w:t xml:space="preserve"> 10(6): 523—540.</w:t>
      </w:r>
      <w:r w:rsidR="009F399C" w:rsidRPr="00647BD4">
        <w:rPr>
          <w:spacing w:val="-4"/>
        </w:rPr>
        <w:t xml:space="preserve"> </w:t>
      </w:r>
      <w:proofErr w:type="spellStart"/>
      <w:r w:rsidR="009F399C" w:rsidRPr="00647BD4">
        <w:rPr>
          <w:lang w:val="en-US"/>
        </w:rPr>
        <w:t>doi</w:t>
      </w:r>
      <w:proofErr w:type="spellEnd"/>
      <w:r w:rsidR="009F399C" w:rsidRPr="00647BD4">
        <w:t>:</w:t>
      </w:r>
      <w:hyperlink r:id="rId167" w:tgtFrame="_blank" w:history="1">
        <w:r w:rsidR="009F399C" w:rsidRPr="00647BD4">
          <w:t>10.1</w:t>
        </w:r>
        <w:r w:rsidR="00F77A7D">
          <w:t xml:space="preserve"> </w:t>
        </w:r>
        <w:r w:rsidR="009F399C" w:rsidRPr="00647BD4">
          <w:t>016/S0966-9795</w:t>
        </w:r>
        <w:r w:rsidR="00324201" w:rsidRPr="00647BD4">
          <w:t xml:space="preserve"> </w:t>
        </w:r>
        <w:r w:rsidR="009F399C" w:rsidRPr="00647BD4">
          <w:t>(02)00022-5</w:t>
        </w:r>
      </w:hyperlink>
      <w:r w:rsidR="009F399C" w:rsidRPr="00647BD4">
        <w:t>.</w:t>
      </w:r>
    </w:p>
    <w:p w:rsidR="0088737B" w:rsidRPr="00647BD4" w:rsidRDefault="0088737B" w:rsidP="00AD7D98">
      <w:pPr>
        <w:spacing w:after="0" w:line="262" w:lineRule="auto"/>
        <w:ind w:firstLine="567"/>
        <w:jc w:val="both"/>
        <w:rPr>
          <w:lang w:val="en-US"/>
        </w:rPr>
      </w:pPr>
      <w:r w:rsidRPr="00647BD4">
        <w:rPr>
          <w:spacing w:val="-6"/>
        </w:rPr>
        <w:t xml:space="preserve">7. Ганиев И.Н., Рахимов М.Р., </w:t>
      </w:r>
      <w:proofErr w:type="spellStart"/>
      <w:r w:rsidRPr="00647BD4">
        <w:rPr>
          <w:spacing w:val="-6"/>
        </w:rPr>
        <w:t>Отаджонов</w:t>
      </w:r>
      <w:proofErr w:type="spellEnd"/>
      <w:r w:rsidRPr="00647BD4">
        <w:rPr>
          <w:spacing w:val="-6"/>
        </w:rPr>
        <w:t xml:space="preserve"> С. Э.,</w:t>
      </w:r>
      <w:r w:rsidRPr="00647BD4">
        <w:rPr>
          <w:spacing w:val="-4"/>
        </w:rPr>
        <w:t xml:space="preserve"> </w:t>
      </w:r>
      <w:proofErr w:type="spellStart"/>
      <w:r w:rsidRPr="00647BD4">
        <w:rPr>
          <w:spacing w:val="-4"/>
        </w:rPr>
        <w:t>Исмоилова</w:t>
      </w:r>
      <w:proofErr w:type="spellEnd"/>
      <w:r w:rsidRPr="00647BD4">
        <w:rPr>
          <w:spacing w:val="-4"/>
        </w:rPr>
        <w:t xml:space="preserve"> М.Х., </w:t>
      </w:r>
      <w:proofErr w:type="spellStart"/>
      <w:r w:rsidRPr="00647BD4">
        <w:rPr>
          <w:spacing w:val="-4"/>
        </w:rPr>
        <w:t>Худойбердизода</w:t>
      </w:r>
      <w:proofErr w:type="spellEnd"/>
      <w:r w:rsidRPr="00647BD4">
        <w:rPr>
          <w:spacing w:val="-4"/>
        </w:rPr>
        <w:t xml:space="preserve"> С.У. Влияние лития на температурную зависимость теплоемкости </w:t>
      </w:r>
      <w:r w:rsidRPr="00647BD4">
        <w:rPr>
          <w:spacing w:val="-2"/>
        </w:rPr>
        <w:t xml:space="preserve">и изменение термодинамических </w:t>
      </w:r>
      <w:r w:rsidRPr="00F77A7D">
        <w:t xml:space="preserve">функций сплава АК1 на основе </w:t>
      </w:r>
      <w:r w:rsidRPr="00647BD4">
        <w:rPr>
          <w:spacing w:val="-6"/>
        </w:rPr>
        <w:t xml:space="preserve">особо чистого алюминия. </w:t>
      </w:r>
      <w:r w:rsidRPr="00647BD4">
        <w:rPr>
          <w:i/>
          <w:spacing w:val="-6"/>
        </w:rPr>
        <w:t>Вопросы материаловедения</w:t>
      </w:r>
      <w:r w:rsidRPr="00647BD4">
        <w:rPr>
          <w:spacing w:val="-6"/>
        </w:rPr>
        <w:t>.</w:t>
      </w:r>
      <w:r w:rsidRPr="00647BD4">
        <w:t xml:space="preserve"> </w:t>
      </w:r>
      <w:r w:rsidRPr="00647BD4">
        <w:rPr>
          <w:lang w:val="en-US"/>
        </w:rPr>
        <w:t>2023; 4</w:t>
      </w:r>
      <w:r w:rsidR="00324201" w:rsidRPr="00647BD4">
        <w:rPr>
          <w:lang w:val="en-US"/>
        </w:rPr>
        <w:t xml:space="preserve"> </w:t>
      </w:r>
      <w:r w:rsidRPr="00647BD4">
        <w:rPr>
          <w:lang w:val="en-US"/>
        </w:rPr>
        <w:t xml:space="preserve">(116): 42—49. </w:t>
      </w:r>
      <w:r w:rsidR="002A0384">
        <w:fldChar w:fldCharType="begin"/>
      </w:r>
      <w:r w:rsidR="002A0384" w:rsidRPr="00B03447">
        <w:rPr>
          <w:lang w:val="en-US"/>
        </w:rPr>
        <w:instrText xml:space="preserve"> HYPERLINK "https://doi.org/10.22349/1994-6716-2023-11%206-4-42-49" </w:instrText>
      </w:r>
      <w:r w:rsidR="002A0384">
        <w:fldChar w:fldCharType="separate"/>
      </w:r>
      <w:r w:rsidR="00F77A7D" w:rsidRPr="00F77A7D">
        <w:rPr>
          <w:rStyle w:val="a7"/>
          <w:color w:val="auto"/>
          <w:u w:val="none"/>
          <w:lang w:val="en-US"/>
        </w:rPr>
        <w:t>https://doi.org/10.22349/1994-6716-2023-11 6-4-42-49</w:t>
      </w:r>
      <w:r w:rsidR="002A0384">
        <w:rPr>
          <w:rStyle w:val="a7"/>
          <w:color w:val="auto"/>
          <w:u w:val="none"/>
          <w:lang w:val="en-US"/>
        </w:rPr>
        <w:fldChar w:fldCharType="end"/>
      </w:r>
      <w:r w:rsidRPr="00F77A7D">
        <w:rPr>
          <w:lang w:val="en-US"/>
        </w:rPr>
        <w:t>.</w:t>
      </w:r>
    </w:p>
    <w:p w:rsidR="0088737B" w:rsidRPr="00647BD4" w:rsidRDefault="0088737B" w:rsidP="00AD7D98">
      <w:pPr>
        <w:spacing w:after="0" w:line="266" w:lineRule="auto"/>
        <w:ind w:firstLine="567"/>
        <w:jc w:val="both"/>
        <w:rPr>
          <w:spacing w:val="-4"/>
          <w:lang w:val="en-US"/>
        </w:rPr>
      </w:pPr>
      <w:proofErr w:type="spellStart"/>
      <w:r w:rsidRPr="00647BD4">
        <w:rPr>
          <w:spacing w:val="-4"/>
          <w:lang w:val="en-US"/>
        </w:rPr>
        <w:t>Ganiev</w:t>
      </w:r>
      <w:proofErr w:type="spellEnd"/>
      <w:r w:rsidRPr="00647BD4">
        <w:rPr>
          <w:spacing w:val="-4"/>
          <w:lang w:val="en-US"/>
        </w:rPr>
        <w:t xml:space="preserve"> I.N., </w:t>
      </w:r>
      <w:proofErr w:type="spellStart"/>
      <w:r w:rsidRPr="00647BD4">
        <w:rPr>
          <w:spacing w:val="-4"/>
          <w:lang w:val="en-US"/>
        </w:rPr>
        <w:t>Rakhimov</w:t>
      </w:r>
      <w:proofErr w:type="spellEnd"/>
      <w:r w:rsidRPr="00647BD4">
        <w:rPr>
          <w:spacing w:val="-4"/>
          <w:lang w:val="en-US"/>
        </w:rPr>
        <w:t xml:space="preserve"> M.R., </w:t>
      </w:r>
      <w:proofErr w:type="spellStart"/>
      <w:r w:rsidRPr="00647BD4">
        <w:rPr>
          <w:spacing w:val="-4"/>
          <w:lang w:val="en-US"/>
        </w:rPr>
        <w:t>Otadzho</w:t>
      </w:r>
      <w:r w:rsidR="00F77A7D" w:rsidRPr="00F77A7D">
        <w:rPr>
          <w:spacing w:val="-4"/>
          <w:lang w:val="en-US"/>
        </w:rPr>
        <w:t>-</w:t>
      </w:r>
      <w:r w:rsidRPr="00647BD4">
        <w:rPr>
          <w:spacing w:val="-4"/>
          <w:lang w:val="en-US"/>
        </w:rPr>
        <w:t>nov</w:t>
      </w:r>
      <w:proofErr w:type="spellEnd"/>
      <w:r w:rsidRPr="00647BD4">
        <w:rPr>
          <w:spacing w:val="-4"/>
          <w:lang w:val="en-US"/>
        </w:rPr>
        <w:t xml:space="preserve"> S.E., </w:t>
      </w:r>
      <w:proofErr w:type="spellStart"/>
      <w:r w:rsidRPr="00647BD4">
        <w:rPr>
          <w:spacing w:val="-4"/>
          <w:lang w:val="en-US"/>
        </w:rPr>
        <w:t>Ismoilova</w:t>
      </w:r>
      <w:proofErr w:type="spellEnd"/>
      <w:r w:rsidRPr="00647BD4">
        <w:rPr>
          <w:spacing w:val="-4"/>
          <w:lang w:val="en-US"/>
        </w:rPr>
        <w:t xml:space="preserve"> </w:t>
      </w:r>
      <w:proofErr w:type="spellStart"/>
      <w:r w:rsidRPr="00647BD4">
        <w:rPr>
          <w:spacing w:val="-4"/>
          <w:lang w:val="en-US"/>
        </w:rPr>
        <w:t>M.Kh</w:t>
      </w:r>
      <w:proofErr w:type="spellEnd"/>
      <w:r w:rsidRPr="00647BD4">
        <w:rPr>
          <w:spacing w:val="-4"/>
          <w:lang w:val="en-US"/>
        </w:rPr>
        <w:t xml:space="preserve">., </w:t>
      </w:r>
      <w:proofErr w:type="spellStart"/>
      <w:r w:rsidRPr="00647BD4">
        <w:rPr>
          <w:spacing w:val="-4"/>
          <w:lang w:val="en-US"/>
        </w:rPr>
        <w:t>Khudoyberdizoda</w:t>
      </w:r>
      <w:proofErr w:type="spellEnd"/>
      <w:r w:rsidRPr="00647BD4">
        <w:rPr>
          <w:spacing w:val="-4"/>
          <w:lang w:val="en-US"/>
        </w:rPr>
        <w:t xml:space="preserve"> </w:t>
      </w:r>
      <w:proofErr w:type="spellStart"/>
      <w:r w:rsidRPr="00647BD4">
        <w:rPr>
          <w:spacing w:val="-4"/>
          <w:lang w:val="en-US"/>
        </w:rPr>
        <w:t>S.Yu</w:t>
      </w:r>
      <w:proofErr w:type="spellEnd"/>
      <w:r w:rsidRPr="00647BD4">
        <w:rPr>
          <w:spacing w:val="-4"/>
          <w:lang w:val="en-US"/>
        </w:rPr>
        <w:t xml:space="preserve">. Influence </w:t>
      </w:r>
      <w:r w:rsidRPr="00647BD4">
        <w:rPr>
          <w:spacing w:val="-6"/>
          <w:lang w:val="en-US"/>
        </w:rPr>
        <w:t xml:space="preserve">of lithium on the temperature </w:t>
      </w:r>
      <w:r w:rsidRPr="00F77A7D">
        <w:rPr>
          <w:spacing w:val="-6"/>
          <w:lang w:val="en-US"/>
        </w:rPr>
        <w:t xml:space="preserve">dependence of heat capacity and </w:t>
      </w:r>
      <w:proofErr w:type="spellStart"/>
      <w:r w:rsidRPr="00F77A7D">
        <w:rPr>
          <w:spacing w:val="-6"/>
          <w:lang w:val="en-US"/>
        </w:rPr>
        <w:t>thermodyna</w:t>
      </w:r>
      <w:proofErr w:type="spellEnd"/>
      <w:r w:rsidR="00F77A7D" w:rsidRPr="00F77A7D">
        <w:rPr>
          <w:spacing w:val="-6"/>
          <w:lang w:val="en-US"/>
        </w:rPr>
        <w:t>-</w:t>
      </w:r>
      <w:r w:rsidRPr="00F77A7D">
        <w:rPr>
          <w:spacing w:val="-6"/>
          <w:lang w:val="en-US"/>
        </w:rPr>
        <w:t>mic</w:t>
      </w:r>
      <w:r w:rsidRPr="00647BD4">
        <w:rPr>
          <w:spacing w:val="-4"/>
          <w:lang w:val="en-US"/>
        </w:rPr>
        <w:t xml:space="preserve"> functions changes in AK1 </w:t>
      </w:r>
      <w:r w:rsidRPr="00647BD4">
        <w:rPr>
          <w:spacing w:val="-6"/>
          <w:lang w:val="en-US"/>
        </w:rPr>
        <w:t xml:space="preserve">alloy based on high-purity aluminum. </w:t>
      </w:r>
      <w:proofErr w:type="spellStart"/>
      <w:r w:rsidRPr="00647BD4">
        <w:rPr>
          <w:i/>
          <w:spacing w:val="-6"/>
          <w:lang w:val="en-US"/>
        </w:rPr>
        <w:t>Voprosy</w:t>
      </w:r>
      <w:proofErr w:type="spellEnd"/>
      <w:r w:rsidRPr="00647BD4">
        <w:rPr>
          <w:i/>
          <w:spacing w:val="-6"/>
          <w:lang w:val="en-US"/>
        </w:rPr>
        <w:t xml:space="preserve"> </w:t>
      </w:r>
      <w:proofErr w:type="spellStart"/>
      <w:r w:rsidRPr="00647BD4">
        <w:rPr>
          <w:i/>
          <w:spacing w:val="-6"/>
          <w:lang w:val="en-US"/>
        </w:rPr>
        <w:t>Materialovede</w:t>
      </w:r>
      <w:r w:rsidR="00F77A7D" w:rsidRPr="004A65B0">
        <w:rPr>
          <w:i/>
          <w:spacing w:val="-6"/>
          <w:lang w:val="en-US"/>
        </w:rPr>
        <w:t>-</w:t>
      </w:r>
      <w:r w:rsidRPr="00647BD4">
        <w:rPr>
          <w:i/>
          <w:spacing w:val="-6"/>
          <w:lang w:val="en-US"/>
        </w:rPr>
        <w:t>niya</w:t>
      </w:r>
      <w:proofErr w:type="spellEnd"/>
      <w:r w:rsidRPr="00647BD4">
        <w:rPr>
          <w:spacing w:val="-6"/>
          <w:lang w:val="en-US"/>
        </w:rPr>
        <w:t>. 2023;</w:t>
      </w:r>
      <w:r w:rsidR="009F399C" w:rsidRPr="00647BD4">
        <w:rPr>
          <w:spacing w:val="-6"/>
          <w:lang w:val="en-US"/>
        </w:rPr>
        <w:t xml:space="preserve"> </w:t>
      </w:r>
      <w:r w:rsidRPr="00647BD4">
        <w:rPr>
          <w:spacing w:val="-6"/>
          <w:lang w:val="en-US"/>
        </w:rPr>
        <w:t>4</w:t>
      </w:r>
      <w:r w:rsidR="009F399C" w:rsidRPr="00647BD4">
        <w:rPr>
          <w:spacing w:val="-6"/>
          <w:lang w:val="en-US"/>
        </w:rPr>
        <w:t xml:space="preserve"> </w:t>
      </w:r>
      <w:r w:rsidRPr="00647BD4">
        <w:rPr>
          <w:spacing w:val="-6"/>
          <w:lang w:val="en-US"/>
        </w:rPr>
        <w:t>(116):</w:t>
      </w:r>
      <w:r w:rsidR="009F399C" w:rsidRPr="00647BD4">
        <w:rPr>
          <w:spacing w:val="-4"/>
          <w:lang w:val="en-US"/>
        </w:rPr>
        <w:t xml:space="preserve"> </w:t>
      </w:r>
      <w:r w:rsidRPr="00647BD4">
        <w:rPr>
          <w:spacing w:val="-4"/>
          <w:lang w:val="en-US"/>
        </w:rPr>
        <w:t>42-49. (In Russ.) https:// doi.org/10.22349/1994-6716-2023-116-4-42-4</w:t>
      </w:r>
      <w:r w:rsidR="00F77A7D" w:rsidRPr="004A65B0">
        <w:rPr>
          <w:spacing w:val="-4"/>
          <w:lang w:val="en-US"/>
        </w:rPr>
        <w:t xml:space="preserve"> </w:t>
      </w:r>
      <w:r w:rsidRPr="00647BD4">
        <w:rPr>
          <w:spacing w:val="-4"/>
          <w:lang w:val="en-US"/>
        </w:rPr>
        <w:t>9.</w:t>
      </w:r>
    </w:p>
    <w:p w:rsidR="0088737B" w:rsidRPr="005237D7" w:rsidRDefault="009F399C" w:rsidP="00AD7D98">
      <w:pPr>
        <w:spacing w:after="0" w:line="266" w:lineRule="auto"/>
        <w:ind w:firstLine="567"/>
        <w:jc w:val="both"/>
        <w:rPr>
          <w:spacing w:val="-6"/>
        </w:rPr>
      </w:pPr>
      <w:r w:rsidRPr="00647BD4">
        <w:rPr>
          <w:spacing w:val="-6"/>
          <w:lang w:val="en-US"/>
        </w:rPr>
        <w:t xml:space="preserve">8. </w:t>
      </w:r>
      <w:r w:rsidR="0088737B" w:rsidRPr="00647BD4">
        <w:rPr>
          <w:spacing w:val="-6"/>
        </w:rPr>
        <w:t>Ганиев</w:t>
      </w:r>
      <w:r w:rsidR="0088737B" w:rsidRPr="00647BD4">
        <w:rPr>
          <w:spacing w:val="-6"/>
          <w:lang w:val="en-US"/>
        </w:rPr>
        <w:t xml:space="preserve"> </w:t>
      </w:r>
      <w:r w:rsidR="0088737B" w:rsidRPr="00647BD4">
        <w:rPr>
          <w:spacing w:val="-6"/>
        </w:rPr>
        <w:t>И</w:t>
      </w:r>
      <w:r w:rsidR="0088737B" w:rsidRPr="00647BD4">
        <w:rPr>
          <w:spacing w:val="-6"/>
          <w:lang w:val="en-US"/>
        </w:rPr>
        <w:t>.</w:t>
      </w:r>
      <w:r w:rsidR="0088737B" w:rsidRPr="00647BD4">
        <w:rPr>
          <w:spacing w:val="-6"/>
        </w:rPr>
        <w:t>Н</w:t>
      </w:r>
      <w:r w:rsidR="0088737B" w:rsidRPr="00647BD4">
        <w:rPr>
          <w:spacing w:val="-6"/>
          <w:lang w:val="en-US"/>
        </w:rPr>
        <w:t xml:space="preserve">., </w:t>
      </w:r>
      <w:proofErr w:type="spellStart"/>
      <w:r w:rsidR="0088737B" w:rsidRPr="00647BD4">
        <w:rPr>
          <w:spacing w:val="-6"/>
        </w:rPr>
        <w:t>Шарипова</w:t>
      </w:r>
      <w:proofErr w:type="spellEnd"/>
      <w:r w:rsidR="0088737B" w:rsidRPr="00647BD4">
        <w:rPr>
          <w:spacing w:val="-6"/>
          <w:lang w:val="en-US"/>
        </w:rPr>
        <w:t xml:space="preserve"> </w:t>
      </w:r>
      <w:r w:rsidR="0088737B" w:rsidRPr="00647BD4">
        <w:rPr>
          <w:spacing w:val="-6"/>
        </w:rPr>
        <w:t>Х</w:t>
      </w:r>
      <w:r w:rsidR="0088737B" w:rsidRPr="00647BD4">
        <w:rPr>
          <w:spacing w:val="-6"/>
          <w:lang w:val="en-US"/>
        </w:rPr>
        <w:t>.</w:t>
      </w:r>
      <w:r w:rsidR="0088737B" w:rsidRPr="00647BD4">
        <w:rPr>
          <w:spacing w:val="-6"/>
        </w:rPr>
        <w:t>Я</w:t>
      </w:r>
      <w:r w:rsidR="0088737B" w:rsidRPr="00647BD4">
        <w:rPr>
          <w:spacing w:val="-6"/>
          <w:lang w:val="en-US"/>
        </w:rPr>
        <w:t xml:space="preserve">., </w:t>
      </w:r>
      <w:proofErr w:type="spellStart"/>
      <w:r w:rsidR="0088737B" w:rsidRPr="00647BD4">
        <w:rPr>
          <w:spacing w:val="-6"/>
        </w:rPr>
        <w:t>Одиназода</w:t>
      </w:r>
      <w:proofErr w:type="spellEnd"/>
      <w:r w:rsidR="0088737B" w:rsidRPr="00647BD4">
        <w:rPr>
          <w:spacing w:val="-4"/>
          <w:lang w:val="en-US"/>
        </w:rPr>
        <w:t xml:space="preserve"> </w:t>
      </w:r>
      <w:r w:rsidR="0088737B" w:rsidRPr="00647BD4">
        <w:rPr>
          <w:spacing w:val="-4"/>
        </w:rPr>
        <w:t>Х</w:t>
      </w:r>
      <w:r w:rsidR="0088737B" w:rsidRPr="00647BD4">
        <w:rPr>
          <w:spacing w:val="-4"/>
          <w:lang w:val="en-US"/>
        </w:rPr>
        <w:t>.</w:t>
      </w:r>
      <w:r w:rsidR="0088737B" w:rsidRPr="00647BD4">
        <w:rPr>
          <w:spacing w:val="-4"/>
        </w:rPr>
        <w:t>О</w:t>
      </w:r>
      <w:r w:rsidR="0088737B" w:rsidRPr="00647BD4">
        <w:rPr>
          <w:spacing w:val="-4"/>
          <w:lang w:val="en-US"/>
        </w:rPr>
        <w:t xml:space="preserve">., </w:t>
      </w:r>
      <w:proofErr w:type="spellStart"/>
      <w:r w:rsidR="0088737B" w:rsidRPr="00647BD4">
        <w:rPr>
          <w:spacing w:val="-6"/>
        </w:rPr>
        <w:t>Иброхимов</w:t>
      </w:r>
      <w:proofErr w:type="spellEnd"/>
      <w:r w:rsidR="0088737B" w:rsidRPr="00647BD4">
        <w:rPr>
          <w:spacing w:val="-6"/>
          <w:lang w:val="en-US"/>
        </w:rPr>
        <w:t xml:space="preserve"> </w:t>
      </w:r>
      <w:r w:rsidR="0088737B" w:rsidRPr="00647BD4">
        <w:rPr>
          <w:spacing w:val="-6"/>
        </w:rPr>
        <w:t>Н</w:t>
      </w:r>
      <w:r w:rsidR="0088737B" w:rsidRPr="00647BD4">
        <w:rPr>
          <w:spacing w:val="-6"/>
          <w:lang w:val="en-US"/>
        </w:rPr>
        <w:t>.</w:t>
      </w:r>
      <w:r w:rsidR="0088737B" w:rsidRPr="00647BD4">
        <w:rPr>
          <w:spacing w:val="-6"/>
        </w:rPr>
        <w:t>Ф</w:t>
      </w:r>
      <w:r w:rsidR="0088737B" w:rsidRPr="00647BD4">
        <w:rPr>
          <w:spacing w:val="-6"/>
          <w:lang w:val="en-US"/>
        </w:rPr>
        <w:t xml:space="preserve">., </w:t>
      </w:r>
      <w:r w:rsidR="0088737B" w:rsidRPr="00647BD4">
        <w:rPr>
          <w:spacing w:val="-6"/>
        </w:rPr>
        <w:t>Ганиева</w:t>
      </w:r>
      <w:r w:rsidR="0088737B" w:rsidRPr="00647BD4">
        <w:rPr>
          <w:spacing w:val="-6"/>
          <w:lang w:val="en-US"/>
        </w:rPr>
        <w:t xml:space="preserve"> </w:t>
      </w:r>
      <w:r w:rsidR="0088737B" w:rsidRPr="00647BD4">
        <w:rPr>
          <w:spacing w:val="-6"/>
        </w:rPr>
        <w:t>Н</w:t>
      </w:r>
      <w:r w:rsidR="0088737B" w:rsidRPr="00647BD4">
        <w:rPr>
          <w:spacing w:val="-6"/>
          <w:lang w:val="en-US"/>
        </w:rPr>
        <w:t>.</w:t>
      </w:r>
      <w:r w:rsidR="0088737B" w:rsidRPr="00647BD4">
        <w:rPr>
          <w:spacing w:val="-6"/>
        </w:rPr>
        <w:t>И</w:t>
      </w:r>
      <w:r w:rsidR="0088737B" w:rsidRPr="00647BD4">
        <w:rPr>
          <w:spacing w:val="-6"/>
          <w:lang w:val="en-US"/>
        </w:rPr>
        <w:t xml:space="preserve">. </w:t>
      </w:r>
      <w:r w:rsidR="0088737B" w:rsidRPr="00647BD4">
        <w:rPr>
          <w:spacing w:val="-6"/>
        </w:rPr>
        <w:lastRenderedPageBreak/>
        <w:t>Теплофизические</w:t>
      </w:r>
      <w:r w:rsidR="0088737B" w:rsidRPr="00647BD4">
        <w:rPr>
          <w:spacing w:val="-6"/>
          <w:lang w:val="en-US"/>
        </w:rPr>
        <w:t xml:space="preserve"> </w:t>
      </w:r>
      <w:r w:rsidR="0088737B" w:rsidRPr="00647BD4">
        <w:rPr>
          <w:spacing w:val="-6"/>
        </w:rPr>
        <w:t>свойства</w:t>
      </w:r>
      <w:r w:rsidR="0088737B" w:rsidRPr="00647BD4">
        <w:rPr>
          <w:spacing w:val="-6"/>
          <w:lang w:val="en-US"/>
        </w:rPr>
        <w:t xml:space="preserve"> </w:t>
      </w:r>
      <w:r w:rsidR="0088737B" w:rsidRPr="00647BD4">
        <w:rPr>
          <w:spacing w:val="-6"/>
        </w:rPr>
        <w:t>и</w:t>
      </w:r>
      <w:r w:rsidR="0088737B" w:rsidRPr="00647BD4">
        <w:rPr>
          <w:spacing w:val="-6"/>
          <w:lang w:val="en-US"/>
        </w:rPr>
        <w:t xml:space="preserve"> </w:t>
      </w:r>
      <w:r w:rsidR="0088737B" w:rsidRPr="00647BD4">
        <w:rPr>
          <w:spacing w:val="-6"/>
        </w:rPr>
        <w:t>термодинамические</w:t>
      </w:r>
      <w:r w:rsidR="0088737B" w:rsidRPr="00647BD4">
        <w:rPr>
          <w:lang w:val="en-US"/>
        </w:rPr>
        <w:t xml:space="preserve"> </w:t>
      </w:r>
      <w:r w:rsidR="0088737B" w:rsidRPr="005237D7">
        <w:t>функции</w:t>
      </w:r>
      <w:r w:rsidR="0088737B" w:rsidRPr="005237D7">
        <w:rPr>
          <w:lang w:val="en-US"/>
        </w:rPr>
        <w:t xml:space="preserve"> </w:t>
      </w:r>
      <w:proofErr w:type="spellStart"/>
      <w:r w:rsidR="0088737B" w:rsidRPr="005237D7">
        <w:t>алюминиево</w:t>
      </w:r>
      <w:proofErr w:type="spellEnd"/>
      <w:r w:rsidR="0088737B" w:rsidRPr="005237D7">
        <w:rPr>
          <w:lang w:val="en-US"/>
        </w:rPr>
        <w:t>-</w:t>
      </w:r>
      <w:r w:rsidR="0088737B" w:rsidRPr="005237D7">
        <w:t>магниевого</w:t>
      </w:r>
      <w:r w:rsidR="0088737B" w:rsidRPr="005237D7">
        <w:rPr>
          <w:lang w:val="en-US"/>
        </w:rPr>
        <w:t xml:space="preserve"> </w:t>
      </w:r>
      <w:r w:rsidR="0088737B" w:rsidRPr="005237D7">
        <w:t>сплава</w:t>
      </w:r>
      <w:r w:rsidR="0088737B" w:rsidRPr="005237D7">
        <w:rPr>
          <w:lang w:val="en-US"/>
        </w:rPr>
        <w:t xml:space="preserve"> </w:t>
      </w:r>
      <w:proofErr w:type="spellStart"/>
      <w:r w:rsidR="0088737B" w:rsidRPr="00647BD4">
        <w:rPr>
          <w:spacing w:val="-8"/>
        </w:rPr>
        <w:t>АМг</w:t>
      </w:r>
      <w:proofErr w:type="spellEnd"/>
      <w:r w:rsidR="0088737B" w:rsidRPr="00647BD4">
        <w:rPr>
          <w:spacing w:val="-8"/>
          <w:lang w:val="en-US"/>
        </w:rPr>
        <w:t>2</w:t>
      </w:r>
      <w:r w:rsidR="0088737B" w:rsidRPr="00647BD4">
        <w:rPr>
          <w:spacing w:val="-6"/>
          <w:lang w:val="en-US"/>
        </w:rPr>
        <w:t xml:space="preserve"> </w:t>
      </w:r>
      <w:r w:rsidR="0088737B" w:rsidRPr="00647BD4">
        <w:rPr>
          <w:spacing w:val="-6"/>
        </w:rPr>
        <w:t>с</w:t>
      </w:r>
      <w:r w:rsidR="0088737B" w:rsidRPr="00647BD4">
        <w:rPr>
          <w:spacing w:val="-6"/>
          <w:lang w:val="en-US"/>
        </w:rPr>
        <w:t xml:space="preserve"> </w:t>
      </w:r>
      <w:r w:rsidR="0088737B" w:rsidRPr="00647BD4">
        <w:rPr>
          <w:spacing w:val="-6"/>
        </w:rPr>
        <w:t>индием</w:t>
      </w:r>
      <w:r w:rsidR="0088737B" w:rsidRPr="00647BD4">
        <w:rPr>
          <w:spacing w:val="-6"/>
          <w:lang w:val="en-US"/>
        </w:rPr>
        <w:t xml:space="preserve">. </w:t>
      </w:r>
      <w:r w:rsidR="0088737B" w:rsidRPr="00647BD4">
        <w:rPr>
          <w:i/>
        </w:rPr>
        <w:t xml:space="preserve">Вестник Магнитогорского государственного технического </w:t>
      </w:r>
      <w:r w:rsidR="0088737B" w:rsidRPr="005237D7">
        <w:rPr>
          <w:i/>
          <w:spacing w:val="-6"/>
        </w:rPr>
        <w:t>университета им. Г.И. Носова</w:t>
      </w:r>
      <w:r w:rsidR="0088737B" w:rsidRPr="005237D7">
        <w:rPr>
          <w:spacing w:val="-6"/>
        </w:rPr>
        <w:t>. 2019; 17(4):</w:t>
      </w:r>
      <w:r w:rsidR="0088737B" w:rsidRPr="00647BD4">
        <w:rPr>
          <w:spacing w:val="-2"/>
        </w:rPr>
        <w:t xml:space="preserve"> 34—43. </w:t>
      </w:r>
      <w:hyperlink r:id="rId168" w:history="1">
        <w:r w:rsidR="005237D7" w:rsidRPr="005237D7">
          <w:rPr>
            <w:rStyle w:val="a7"/>
            <w:color w:val="auto"/>
            <w:spacing w:val="-2"/>
            <w:u w:val="none"/>
          </w:rPr>
          <w:t>https://doi.org/10.18503/1995-2732-2019-</w:t>
        </w:r>
        <w:r w:rsidR="005237D7" w:rsidRPr="005237D7">
          <w:rPr>
            <w:rStyle w:val="a7"/>
            <w:color w:val="auto"/>
            <w:spacing w:val="-6"/>
            <w:u w:val="none"/>
          </w:rPr>
          <w:t>17-4-34-43</w:t>
        </w:r>
      </w:hyperlink>
      <w:r w:rsidR="0088737B" w:rsidRPr="005237D7">
        <w:rPr>
          <w:spacing w:val="-6"/>
        </w:rPr>
        <w:t>.</w:t>
      </w:r>
    </w:p>
    <w:p w:rsidR="0088737B" w:rsidRPr="00647BD4" w:rsidRDefault="0088737B" w:rsidP="00AD7D98">
      <w:pPr>
        <w:spacing w:after="0" w:line="266" w:lineRule="auto"/>
        <w:ind w:firstLine="567"/>
        <w:jc w:val="both"/>
        <w:rPr>
          <w:spacing w:val="-6"/>
          <w:lang w:val="en-US"/>
        </w:rPr>
      </w:pPr>
      <w:proofErr w:type="spellStart"/>
      <w:r w:rsidRPr="00647BD4">
        <w:rPr>
          <w:spacing w:val="-6"/>
        </w:rPr>
        <w:t>Ganiev</w:t>
      </w:r>
      <w:proofErr w:type="spellEnd"/>
      <w:r w:rsidRPr="00647BD4">
        <w:rPr>
          <w:spacing w:val="-6"/>
        </w:rPr>
        <w:t xml:space="preserve"> I.N., </w:t>
      </w:r>
      <w:proofErr w:type="spellStart"/>
      <w:r w:rsidRPr="00647BD4">
        <w:rPr>
          <w:spacing w:val="-6"/>
        </w:rPr>
        <w:t>Sharipova</w:t>
      </w:r>
      <w:proofErr w:type="spellEnd"/>
      <w:r w:rsidRPr="00647BD4">
        <w:rPr>
          <w:spacing w:val="-6"/>
        </w:rPr>
        <w:t xml:space="preserve"> </w:t>
      </w:r>
      <w:proofErr w:type="spellStart"/>
      <w:r w:rsidRPr="00647BD4">
        <w:rPr>
          <w:spacing w:val="-6"/>
        </w:rPr>
        <w:t>X.Ya</w:t>
      </w:r>
      <w:proofErr w:type="spellEnd"/>
      <w:r w:rsidRPr="00647BD4">
        <w:rPr>
          <w:spacing w:val="-6"/>
        </w:rPr>
        <w:t xml:space="preserve">., </w:t>
      </w:r>
      <w:proofErr w:type="spellStart"/>
      <w:r w:rsidRPr="00647BD4">
        <w:rPr>
          <w:spacing w:val="-6"/>
        </w:rPr>
        <w:t>Odinazoda</w:t>
      </w:r>
      <w:proofErr w:type="spellEnd"/>
      <w:r w:rsidRPr="00647BD4">
        <w:rPr>
          <w:spacing w:val="-6"/>
        </w:rPr>
        <w:t xml:space="preserve"> X.O., </w:t>
      </w:r>
      <w:proofErr w:type="spellStart"/>
      <w:r w:rsidRPr="00647BD4">
        <w:rPr>
          <w:spacing w:val="-6"/>
        </w:rPr>
        <w:t>Ibroximov</w:t>
      </w:r>
      <w:proofErr w:type="spellEnd"/>
      <w:r w:rsidRPr="00647BD4">
        <w:rPr>
          <w:spacing w:val="-6"/>
        </w:rPr>
        <w:t xml:space="preserve"> N.F., </w:t>
      </w:r>
      <w:proofErr w:type="spellStart"/>
      <w:r w:rsidRPr="00647BD4">
        <w:rPr>
          <w:spacing w:val="-6"/>
        </w:rPr>
        <w:t>Ganieva</w:t>
      </w:r>
      <w:proofErr w:type="spellEnd"/>
      <w:r w:rsidRPr="00647BD4">
        <w:rPr>
          <w:spacing w:val="-6"/>
        </w:rPr>
        <w:t xml:space="preserve"> N.I. </w:t>
      </w:r>
      <w:proofErr w:type="spellStart"/>
      <w:r w:rsidRPr="00647BD4">
        <w:rPr>
          <w:spacing w:val="-6"/>
        </w:rPr>
        <w:t>Teplofizi</w:t>
      </w:r>
      <w:r w:rsidR="005237D7" w:rsidRPr="00647BD4">
        <w:rPr>
          <w:spacing w:val="-6"/>
        </w:rPr>
        <w:t>-</w:t>
      </w:r>
      <w:r w:rsidRPr="00647BD4">
        <w:rPr>
          <w:spacing w:val="-6"/>
        </w:rPr>
        <w:t>cheskie</w:t>
      </w:r>
      <w:proofErr w:type="spellEnd"/>
      <w:r w:rsidRPr="00647BD4">
        <w:rPr>
          <w:spacing w:val="-6"/>
        </w:rPr>
        <w:t xml:space="preserve"> </w:t>
      </w:r>
      <w:proofErr w:type="spellStart"/>
      <w:r w:rsidRPr="00647BD4">
        <w:rPr>
          <w:spacing w:val="-6"/>
        </w:rPr>
        <w:t>svojstva</w:t>
      </w:r>
      <w:proofErr w:type="spellEnd"/>
      <w:r w:rsidRPr="00647BD4">
        <w:rPr>
          <w:spacing w:val="-6"/>
        </w:rPr>
        <w:t xml:space="preserve"> i </w:t>
      </w:r>
      <w:proofErr w:type="spellStart"/>
      <w:r w:rsidRPr="00647BD4">
        <w:rPr>
          <w:spacing w:val="-6"/>
        </w:rPr>
        <w:t>termodinamicheskie</w:t>
      </w:r>
      <w:proofErr w:type="spellEnd"/>
      <w:r w:rsidRPr="00647BD4">
        <w:rPr>
          <w:spacing w:val="-6"/>
        </w:rPr>
        <w:t xml:space="preserve"> </w:t>
      </w:r>
      <w:proofErr w:type="spellStart"/>
      <w:r w:rsidRPr="00647BD4">
        <w:rPr>
          <w:spacing w:val="-6"/>
        </w:rPr>
        <w:t>funkcii</w:t>
      </w:r>
      <w:proofErr w:type="spellEnd"/>
      <w:r w:rsidRPr="00647BD4">
        <w:rPr>
          <w:spacing w:val="-6"/>
        </w:rPr>
        <w:t xml:space="preserve"> </w:t>
      </w:r>
      <w:proofErr w:type="spellStart"/>
      <w:r w:rsidRPr="005237D7">
        <w:t>alyuminievo-magnievogo</w:t>
      </w:r>
      <w:proofErr w:type="spellEnd"/>
      <w:r w:rsidRPr="005237D7">
        <w:t xml:space="preserve"> </w:t>
      </w:r>
      <w:proofErr w:type="spellStart"/>
      <w:r w:rsidRPr="005237D7">
        <w:t>splava</w:t>
      </w:r>
      <w:proofErr w:type="spellEnd"/>
      <w:r w:rsidRPr="005237D7">
        <w:t xml:space="preserve"> AMg2 s </w:t>
      </w:r>
      <w:proofErr w:type="spellStart"/>
      <w:r w:rsidRPr="005237D7">
        <w:t>in</w:t>
      </w:r>
      <w:r w:rsidR="005237D7">
        <w:t>-</w:t>
      </w:r>
      <w:r w:rsidRPr="005237D7">
        <w:t>diem</w:t>
      </w:r>
      <w:proofErr w:type="spellEnd"/>
      <w:r w:rsidRPr="005237D7">
        <w:t>.</w:t>
      </w:r>
      <w:r w:rsidRPr="00647BD4">
        <w:rPr>
          <w:spacing w:val="-6"/>
        </w:rPr>
        <w:t xml:space="preserve"> </w:t>
      </w:r>
      <w:proofErr w:type="spellStart"/>
      <w:r w:rsidRPr="00647BD4">
        <w:rPr>
          <w:i/>
          <w:spacing w:val="-6"/>
          <w:lang w:val="en-US"/>
        </w:rPr>
        <w:t>Vestnik</w:t>
      </w:r>
      <w:proofErr w:type="spellEnd"/>
      <w:r w:rsidRPr="00647BD4">
        <w:rPr>
          <w:i/>
          <w:spacing w:val="-6"/>
          <w:lang w:val="en-US"/>
        </w:rPr>
        <w:t xml:space="preserve"> </w:t>
      </w:r>
      <w:proofErr w:type="spellStart"/>
      <w:r w:rsidRPr="00647BD4">
        <w:rPr>
          <w:i/>
          <w:spacing w:val="-6"/>
          <w:lang w:val="en-US"/>
        </w:rPr>
        <w:t>Magni</w:t>
      </w:r>
      <w:r w:rsidR="009F399C" w:rsidRPr="00647BD4">
        <w:rPr>
          <w:i/>
          <w:spacing w:val="-6"/>
          <w:lang w:val="en-US"/>
        </w:rPr>
        <w:t>togorskogo</w:t>
      </w:r>
      <w:proofErr w:type="spellEnd"/>
      <w:r w:rsidR="009F399C" w:rsidRPr="00647BD4">
        <w:rPr>
          <w:i/>
          <w:spacing w:val="-6"/>
          <w:lang w:val="en-US"/>
        </w:rPr>
        <w:t xml:space="preserve"> </w:t>
      </w:r>
      <w:proofErr w:type="spellStart"/>
      <w:r w:rsidR="009F399C" w:rsidRPr="00647BD4">
        <w:rPr>
          <w:i/>
          <w:spacing w:val="-6"/>
          <w:lang w:val="en-US"/>
        </w:rPr>
        <w:t>gosudarstvennogo</w:t>
      </w:r>
      <w:proofErr w:type="spellEnd"/>
      <w:r w:rsidR="009F399C" w:rsidRPr="00647BD4">
        <w:rPr>
          <w:i/>
          <w:spacing w:val="-6"/>
          <w:lang w:val="en-US"/>
        </w:rPr>
        <w:t xml:space="preserve"> </w:t>
      </w:r>
      <w:proofErr w:type="spellStart"/>
      <w:r w:rsidR="009F399C" w:rsidRPr="00647BD4">
        <w:rPr>
          <w:i/>
          <w:spacing w:val="-6"/>
          <w:lang w:val="en-US"/>
        </w:rPr>
        <w:t>tex</w:t>
      </w:r>
      <w:r w:rsidRPr="00647BD4">
        <w:rPr>
          <w:i/>
          <w:spacing w:val="-6"/>
          <w:lang w:val="en-US"/>
        </w:rPr>
        <w:t>nicheskogo</w:t>
      </w:r>
      <w:proofErr w:type="spellEnd"/>
      <w:r w:rsidRPr="00647BD4">
        <w:rPr>
          <w:i/>
          <w:spacing w:val="-6"/>
          <w:lang w:val="en-US"/>
        </w:rPr>
        <w:t xml:space="preserve"> </w:t>
      </w:r>
      <w:proofErr w:type="spellStart"/>
      <w:r w:rsidRPr="00647BD4">
        <w:rPr>
          <w:i/>
          <w:spacing w:val="-6"/>
          <w:lang w:val="en-US"/>
        </w:rPr>
        <w:t>universiteta</w:t>
      </w:r>
      <w:proofErr w:type="spellEnd"/>
      <w:r w:rsidRPr="00647BD4">
        <w:rPr>
          <w:i/>
          <w:spacing w:val="-6"/>
          <w:lang w:val="en-US"/>
        </w:rPr>
        <w:t xml:space="preserve"> </w:t>
      </w:r>
      <w:proofErr w:type="spellStart"/>
      <w:r w:rsidRPr="00647BD4">
        <w:rPr>
          <w:i/>
          <w:spacing w:val="-6"/>
          <w:lang w:val="en-US"/>
        </w:rPr>
        <w:t>im</w:t>
      </w:r>
      <w:proofErr w:type="spellEnd"/>
      <w:r w:rsidRPr="00647BD4">
        <w:rPr>
          <w:i/>
          <w:spacing w:val="-6"/>
          <w:lang w:val="en-US"/>
        </w:rPr>
        <w:t xml:space="preserve">. G.I. </w:t>
      </w:r>
      <w:proofErr w:type="spellStart"/>
      <w:r w:rsidRPr="00647BD4">
        <w:rPr>
          <w:i/>
          <w:spacing w:val="-6"/>
          <w:lang w:val="en-US"/>
        </w:rPr>
        <w:t>Nosova</w:t>
      </w:r>
      <w:proofErr w:type="spellEnd"/>
      <w:r w:rsidRPr="00647BD4">
        <w:rPr>
          <w:spacing w:val="-6"/>
          <w:lang w:val="en-US"/>
        </w:rPr>
        <w:t xml:space="preserve">. 2019; 17(4): 34—43. </w:t>
      </w:r>
      <w:r w:rsidR="009F399C" w:rsidRPr="00647BD4">
        <w:rPr>
          <w:spacing w:val="-6"/>
          <w:lang w:val="en-US"/>
        </w:rPr>
        <w:t xml:space="preserve">(In Russ.) </w:t>
      </w:r>
      <w:r w:rsidRPr="00647BD4">
        <w:rPr>
          <w:spacing w:val="-6"/>
          <w:lang w:val="en-US"/>
        </w:rPr>
        <w:t>https://</w:t>
      </w:r>
      <w:r w:rsidR="005237D7" w:rsidRPr="004A65B0">
        <w:rPr>
          <w:spacing w:val="-6"/>
          <w:lang w:val="en-US"/>
        </w:rPr>
        <w:t xml:space="preserve"> </w:t>
      </w:r>
      <w:r w:rsidRPr="00647BD4">
        <w:rPr>
          <w:spacing w:val="-6"/>
          <w:lang w:val="en-US"/>
        </w:rPr>
        <w:t>doi.org/10.18503/1995-2732-2019-17-4-34-43.</w:t>
      </w:r>
    </w:p>
    <w:p w:rsidR="0088737B" w:rsidRPr="00647BD4" w:rsidRDefault="00AD7D98" w:rsidP="00AD7D98">
      <w:pPr>
        <w:spacing w:after="0" w:line="266" w:lineRule="auto"/>
        <w:ind w:firstLine="567"/>
        <w:jc w:val="both"/>
        <w:rPr>
          <w:spacing w:val="-4"/>
          <w:lang w:val="en-US"/>
        </w:rPr>
      </w:pPr>
      <w:r w:rsidRPr="00647BD4">
        <w:rPr>
          <w:spacing w:val="-4"/>
        </w:rPr>
        <w:t xml:space="preserve">9. </w:t>
      </w:r>
      <w:proofErr w:type="spellStart"/>
      <w:r w:rsidR="0088737B" w:rsidRPr="00647BD4">
        <w:rPr>
          <w:spacing w:val="-4"/>
        </w:rPr>
        <w:t>Золоторевский</w:t>
      </w:r>
      <w:proofErr w:type="spellEnd"/>
      <w:r w:rsidR="0088737B" w:rsidRPr="00647BD4">
        <w:rPr>
          <w:spacing w:val="-4"/>
        </w:rPr>
        <w:t xml:space="preserve"> В.С., Белов Н.А. Металловедение </w:t>
      </w:r>
      <w:r w:rsidR="0088737B" w:rsidRPr="00647BD4">
        <w:rPr>
          <w:spacing w:val="-6"/>
        </w:rPr>
        <w:t>литейных алюминиевых сплавов. М</w:t>
      </w:r>
      <w:r w:rsidR="0088737B" w:rsidRPr="00647BD4">
        <w:rPr>
          <w:spacing w:val="-6"/>
          <w:lang w:val="en-US"/>
        </w:rPr>
        <w:t xml:space="preserve">.: </w:t>
      </w:r>
      <w:r w:rsidR="0088737B" w:rsidRPr="00647BD4">
        <w:t>МИСиС</w:t>
      </w:r>
      <w:r w:rsidR="0088737B" w:rsidRPr="00647BD4">
        <w:rPr>
          <w:lang w:val="en-US"/>
        </w:rPr>
        <w:t xml:space="preserve">, 2005. </w:t>
      </w:r>
      <w:r w:rsidR="0088737B" w:rsidRPr="00647BD4">
        <w:rPr>
          <w:spacing w:val="-4"/>
          <w:lang w:val="en-US"/>
        </w:rPr>
        <w:t xml:space="preserve">376 </w:t>
      </w:r>
      <w:r w:rsidR="0088737B" w:rsidRPr="00647BD4">
        <w:rPr>
          <w:spacing w:val="-4"/>
        </w:rPr>
        <w:t>с</w:t>
      </w:r>
      <w:r w:rsidR="0088737B" w:rsidRPr="00647BD4">
        <w:rPr>
          <w:spacing w:val="-4"/>
          <w:lang w:val="en-US"/>
        </w:rPr>
        <w:t>.</w:t>
      </w:r>
    </w:p>
    <w:p w:rsidR="0088737B" w:rsidRPr="00647BD4" w:rsidRDefault="0088737B" w:rsidP="00AD7D98">
      <w:pPr>
        <w:spacing w:after="0" w:line="266" w:lineRule="auto"/>
        <w:ind w:firstLine="567"/>
        <w:jc w:val="both"/>
        <w:rPr>
          <w:spacing w:val="-4"/>
        </w:rPr>
      </w:pPr>
      <w:proofErr w:type="spellStart"/>
      <w:r w:rsidRPr="00647BD4">
        <w:rPr>
          <w:spacing w:val="-4"/>
          <w:lang w:val="en-US"/>
        </w:rPr>
        <w:t>Zolotorevskij</w:t>
      </w:r>
      <w:proofErr w:type="spellEnd"/>
      <w:r w:rsidRPr="00647BD4">
        <w:rPr>
          <w:spacing w:val="-4"/>
          <w:lang w:val="en-US"/>
        </w:rPr>
        <w:t xml:space="preserve"> V.S., </w:t>
      </w:r>
      <w:proofErr w:type="spellStart"/>
      <w:r w:rsidRPr="00647BD4">
        <w:rPr>
          <w:spacing w:val="-4"/>
          <w:lang w:val="en-US"/>
        </w:rPr>
        <w:t>Belov</w:t>
      </w:r>
      <w:proofErr w:type="spellEnd"/>
      <w:r w:rsidRPr="00647BD4">
        <w:rPr>
          <w:spacing w:val="-4"/>
          <w:lang w:val="en-US"/>
        </w:rPr>
        <w:t xml:space="preserve"> N.A. </w:t>
      </w:r>
      <w:proofErr w:type="spellStart"/>
      <w:r w:rsidRPr="00647BD4">
        <w:rPr>
          <w:spacing w:val="-4"/>
          <w:lang w:val="en-US"/>
        </w:rPr>
        <w:t>Metallo</w:t>
      </w:r>
      <w:r w:rsidR="005237D7" w:rsidRPr="00647BD4">
        <w:rPr>
          <w:spacing w:val="-4"/>
          <w:lang w:val="en-US"/>
        </w:rPr>
        <w:t>-</w:t>
      </w:r>
      <w:r w:rsidRPr="00647BD4">
        <w:rPr>
          <w:spacing w:val="-4"/>
          <w:lang w:val="en-US"/>
        </w:rPr>
        <w:t>vedenie</w:t>
      </w:r>
      <w:proofErr w:type="spellEnd"/>
      <w:r w:rsidRPr="00647BD4">
        <w:rPr>
          <w:spacing w:val="-4"/>
          <w:lang w:val="en-US"/>
        </w:rPr>
        <w:t xml:space="preserve"> </w:t>
      </w:r>
      <w:proofErr w:type="spellStart"/>
      <w:r w:rsidRPr="00647BD4">
        <w:rPr>
          <w:spacing w:val="-4"/>
          <w:lang w:val="en-US"/>
        </w:rPr>
        <w:t>litejny`x</w:t>
      </w:r>
      <w:proofErr w:type="spellEnd"/>
      <w:r w:rsidRPr="00647BD4">
        <w:rPr>
          <w:spacing w:val="-4"/>
          <w:lang w:val="en-US"/>
        </w:rPr>
        <w:t xml:space="preserve"> </w:t>
      </w:r>
      <w:proofErr w:type="spellStart"/>
      <w:r w:rsidRPr="00647BD4">
        <w:rPr>
          <w:spacing w:val="-4"/>
          <w:lang w:val="en-US"/>
        </w:rPr>
        <w:t>alyuminievy`x</w:t>
      </w:r>
      <w:proofErr w:type="spellEnd"/>
      <w:r w:rsidRPr="00647BD4">
        <w:rPr>
          <w:spacing w:val="-4"/>
          <w:lang w:val="en-US"/>
        </w:rPr>
        <w:t xml:space="preserve"> </w:t>
      </w:r>
      <w:proofErr w:type="spellStart"/>
      <w:r w:rsidRPr="00647BD4">
        <w:rPr>
          <w:spacing w:val="-4"/>
          <w:lang w:val="en-US"/>
        </w:rPr>
        <w:t>splavov</w:t>
      </w:r>
      <w:proofErr w:type="spellEnd"/>
      <w:r w:rsidRPr="00647BD4">
        <w:rPr>
          <w:spacing w:val="-4"/>
          <w:lang w:val="en-US"/>
        </w:rPr>
        <w:t xml:space="preserve">. </w:t>
      </w:r>
      <w:r w:rsidRPr="00647BD4">
        <w:rPr>
          <w:spacing w:val="-4"/>
        </w:rPr>
        <w:t>M</w:t>
      </w:r>
      <w:proofErr w:type="spellStart"/>
      <w:r w:rsidRPr="00647BD4">
        <w:rPr>
          <w:spacing w:val="-4"/>
          <w:lang w:val="en-US"/>
        </w:rPr>
        <w:t>os</w:t>
      </w:r>
      <w:proofErr w:type="spellEnd"/>
      <w:r w:rsidR="005237D7">
        <w:rPr>
          <w:spacing w:val="-4"/>
        </w:rPr>
        <w:t>-</w:t>
      </w:r>
      <w:r w:rsidRPr="00647BD4">
        <w:rPr>
          <w:spacing w:val="-4"/>
          <w:lang w:val="en-US"/>
        </w:rPr>
        <w:t>cow</w:t>
      </w:r>
      <w:r w:rsidRPr="00647BD4">
        <w:rPr>
          <w:spacing w:val="-4"/>
        </w:rPr>
        <w:t xml:space="preserve">: </w:t>
      </w:r>
      <w:proofErr w:type="spellStart"/>
      <w:r w:rsidRPr="00647BD4">
        <w:rPr>
          <w:spacing w:val="-4"/>
        </w:rPr>
        <w:t>MISiS</w:t>
      </w:r>
      <w:proofErr w:type="spellEnd"/>
      <w:r w:rsidRPr="00647BD4">
        <w:rPr>
          <w:spacing w:val="-4"/>
        </w:rPr>
        <w:t xml:space="preserve">; 2005. 376 p. </w:t>
      </w:r>
      <w:r w:rsidRPr="00647BD4">
        <w:rPr>
          <w:spacing w:val="-6"/>
        </w:rPr>
        <w:t>(</w:t>
      </w:r>
      <w:proofErr w:type="spellStart"/>
      <w:r w:rsidRPr="00647BD4">
        <w:rPr>
          <w:spacing w:val="-6"/>
        </w:rPr>
        <w:t>In</w:t>
      </w:r>
      <w:proofErr w:type="spellEnd"/>
      <w:r w:rsidRPr="00647BD4">
        <w:rPr>
          <w:spacing w:val="-6"/>
        </w:rPr>
        <w:t xml:space="preserve"> </w:t>
      </w:r>
      <w:proofErr w:type="spellStart"/>
      <w:r w:rsidRPr="00647BD4">
        <w:rPr>
          <w:spacing w:val="-6"/>
        </w:rPr>
        <w:t>Russ</w:t>
      </w:r>
      <w:proofErr w:type="spellEnd"/>
      <w:r w:rsidRPr="00647BD4">
        <w:rPr>
          <w:spacing w:val="-6"/>
        </w:rPr>
        <w:t>.).</w:t>
      </w:r>
    </w:p>
    <w:p w:rsidR="0088737B" w:rsidRPr="00647BD4" w:rsidRDefault="005237D7" w:rsidP="00AD7D98">
      <w:pPr>
        <w:spacing w:after="0" w:line="266" w:lineRule="auto"/>
        <w:ind w:firstLine="426"/>
        <w:jc w:val="both"/>
      </w:pPr>
      <w:r>
        <w:rPr>
          <w:spacing w:val="-4"/>
        </w:rPr>
        <w:t xml:space="preserve">10. </w:t>
      </w:r>
      <w:proofErr w:type="spellStart"/>
      <w:r w:rsidR="0088737B" w:rsidRPr="00647BD4">
        <w:rPr>
          <w:spacing w:val="-6"/>
        </w:rPr>
        <w:t>Абдукадырова</w:t>
      </w:r>
      <w:proofErr w:type="spellEnd"/>
      <w:r w:rsidR="0088737B" w:rsidRPr="00647BD4">
        <w:rPr>
          <w:spacing w:val="-6"/>
        </w:rPr>
        <w:t xml:space="preserve"> И.Х., </w:t>
      </w:r>
      <w:proofErr w:type="spellStart"/>
      <w:r w:rsidR="0088737B" w:rsidRPr="00647BD4">
        <w:rPr>
          <w:spacing w:val="-6"/>
        </w:rPr>
        <w:t>Байтелесов</w:t>
      </w:r>
      <w:proofErr w:type="spellEnd"/>
      <w:r w:rsidR="0088737B" w:rsidRPr="00647BD4">
        <w:rPr>
          <w:spacing w:val="-6"/>
        </w:rPr>
        <w:t xml:space="preserve"> С.</w:t>
      </w:r>
      <w:r>
        <w:rPr>
          <w:spacing w:val="-6"/>
        </w:rPr>
        <w:t xml:space="preserve"> </w:t>
      </w:r>
      <w:r w:rsidR="0088737B" w:rsidRPr="005237D7">
        <w:t>А. Температурная и дозовая зависимость теплофизических</w:t>
      </w:r>
      <w:r w:rsidR="0088737B" w:rsidRPr="00647BD4">
        <w:t xml:space="preserve"> </w:t>
      </w:r>
      <w:r w:rsidR="0088737B" w:rsidRPr="00647BD4">
        <w:rPr>
          <w:spacing w:val="-6"/>
        </w:rPr>
        <w:t xml:space="preserve">свойств некоторых конструкционных </w:t>
      </w:r>
      <w:r w:rsidR="0088737B" w:rsidRPr="005237D7">
        <w:rPr>
          <w:spacing w:val="-6"/>
        </w:rPr>
        <w:t xml:space="preserve">алюминиевых сплавов. </w:t>
      </w:r>
      <w:r w:rsidR="0088737B" w:rsidRPr="005237D7">
        <w:rPr>
          <w:i/>
          <w:spacing w:val="-6"/>
        </w:rPr>
        <w:t>Меж</w:t>
      </w:r>
      <w:r w:rsidRPr="005237D7">
        <w:rPr>
          <w:i/>
          <w:spacing w:val="-6"/>
        </w:rPr>
        <w:t>-</w:t>
      </w:r>
      <w:proofErr w:type="spellStart"/>
      <w:r w:rsidR="0088737B" w:rsidRPr="005237D7">
        <w:rPr>
          <w:i/>
        </w:rPr>
        <w:t>дународный</w:t>
      </w:r>
      <w:proofErr w:type="spellEnd"/>
      <w:r w:rsidR="0088737B" w:rsidRPr="005237D7">
        <w:rPr>
          <w:i/>
        </w:rPr>
        <w:t xml:space="preserve"> научный журнал</w:t>
      </w:r>
      <w:r w:rsidR="0088737B" w:rsidRPr="005237D7">
        <w:t xml:space="preserve"> «</w:t>
      </w:r>
      <w:r w:rsidR="0088737B" w:rsidRPr="005237D7">
        <w:rPr>
          <w:i/>
        </w:rPr>
        <w:t>Альтернативная</w:t>
      </w:r>
      <w:r w:rsidR="0088737B" w:rsidRPr="00647BD4">
        <w:rPr>
          <w:i/>
          <w:spacing w:val="-4"/>
        </w:rPr>
        <w:t xml:space="preserve"> </w:t>
      </w:r>
      <w:r w:rsidR="0088737B" w:rsidRPr="005237D7">
        <w:rPr>
          <w:i/>
          <w:spacing w:val="-6"/>
        </w:rPr>
        <w:t>энергетика и экология</w:t>
      </w:r>
      <w:r w:rsidR="0088737B" w:rsidRPr="005237D7">
        <w:rPr>
          <w:spacing w:val="-6"/>
        </w:rPr>
        <w:t>». 2011; 1(93):</w:t>
      </w:r>
      <w:r w:rsidR="0088737B" w:rsidRPr="005237D7">
        <w:t xml:space="preserve"> </w:t>
      </w:r>
      <w:r w:rsidR="0088737B" w:rsidRPr="00647BD4">
        <w:t>89</w:t>
      </w:r>
      <w:r w:rsidR="0088737B" w:rsidRPr="00647BD4">
        <w:rPr>
          <w:spacing w:val="-4"/>
        </w:rPr>
        <w:t>—</w:t>
      </w:r>
      <w:r w:rsidR="0088737B" w:rsidRPr="00647BD4">
        <w:t xml:space="preserve">95. </w:t>
      </w:r>
    </w:p>
    <w:p w:rsidR="0088737B" w:rsidRPr="004A65B0" w:rsidRDefault="0088737B" w:rsidP="00AD7D98">
      <w:pPr>
        <w:spacing w:after="0" w:line="264" w:lineRule="auto"/>
        <w:ind w:firstLine="426"/>
        <w:jc w:val="both"/>
      </w:pPr>
      <w:proofErr w:type="spellStart"/>
      <w:r w:rsidRPr="005237D7">
        <w:rPr>
          <w:spacing w:val="-6"/>
          <w:lang w:val="en-US"/>
        </w:rPr>
        <w:t>Abdukady</w:t>
      </w:r>
      <w:proofErr w:type="spellEnd"/>
      <w:r w:rsidRPr="005237D7">
        <w:rPr>
          <w:spacing w:val="-6"/>
        </w:rPr>
        <w:t>`</w:t>
      </w:r>
      <w:proofErr w:type="spellStart"/>
      <w:r w:rsidRPr="005237D7">
        <w:rPr>
          <w:spacing w:val="-6"/>
          <w:lang w:val="en-US"/>
        </w:rPr>
        <w:t>rova</w:t>
      </w:r>
      <w:proofErr w:type="spellEnd"/>
      <w:r w:rsidRPr="005237D7">
        <w:rPr>
          <w:spacing w:val="-6"/>
        </w:rPr>
        <w:t xml:space="preserve"> </w:t>
      </w:r>
      <w:r w:rsidRPr="005237D7">
        <w:rPr>
          <w:spacing w:val="-6"/>
          <w:lang w:val="en-US"/>
        </w:rPr>
        <w:t>I</w:t>
      </w:r>
      <w:r w:rsidRPr="005237D7">
        <w:rPr>
          <w:spacing w:val="-6"/>
        </w:rPr>
        <w:t>.</w:t>
      </w:r>
      <w:r w:rsidRPr="005237D7">
        <w:rPr>
          <w:spacing w:val="-6"/>
          <w:lang w:val="en-US"/>
        </w:rPr>
        <w:t>X</w:t>
      </w:r>
      <w:r w:rsidRPr="005237D7">
        <w:rPr>
          <w:spacing w:val="-6"/>
        </w:rPr>
        <w:t xml:space="preserve">., </w:t>
      </w:r>
      <w:proofErr w:type="spellStart"/>
      <w:r w:rsidRPr="005237D7">
        <w:rPr>
          <w:spacing w:val="-6"/>
          <w:lang w:val="en-US"/>
        </w:rPr>
        <w:t>Bajtelesov</w:t>
      </w:r>
      <w:proofErr w:type="spellEnd"/>
      <w:r w:rsidRPr="005237D7">
        <w:rPr>
          <w:spacing w:val="-6"/>
        </w:rPr>
        <w:t xml:space="preserve"> </w:t>
      </w:r>
      <w:r w:rsidRPr="005237D7">
        <w:rPr>
          <w:spacing w:val="-6"/>
          <w:lang w:val="en-US"/>
        </w:rPr>
        <w:t>S</w:t>
      </w:r>
      <w:r w:rsidRPr="005237D7">
        <w:rPr>
          <w:spacing w:val="-6"/>
        </w:rPr>
        <w:t>.</w:t>
      </w:r>
      <w:r w:rsidRPr="005237D7">
        <w:rPr>
          <w:spacing w:val="-6"/>
          <w:lang w:val="en-US"/>
        </w:rPr>
        <w:t>A</w:t>
      </w:r>
      <w:r w:rsidRPr="005237D7">
        <w:rPr>
          <w:spacing w:val="-6"/>
        </w:rPr>
        <w:t xml:space="preserve">. </w:t>
      </w:r>
      <w:proofErr w:type="spellStart"/>
      <w:r w:rsidRPr="005237D7">
        <w:rPr>
          <w:spacing w:val="-6"/>
          <w:lang w:val="en-US"/>
        </w:rPr>
        <w:t>Temperaturnaya</w:t>
      </w:r>
      <w:proofErr w:type="spellEnd"/>
      <w:r w:rsidRPr="00647BD4">
        <w:t xml:space="preserve"> </w:t>
      </w:r>
      <w:proofErr w:type="spellStart"/>
      <w:r w:rsidRPr="005237D7">
        <w:rPr>
          <w:lang w:val="en-US"/>
        </w:rPr>
        <w:t>i</w:t>
      </w:r>
      <w:proofErr w:type="spellEnd"/>
      <w:r w:rsidRPr="005237D7">
        <w:t xml:space="preserve"> </w:t>
      </w:r>
      <w:proofErr w:type="spellStart"/>
      <w:r w:rsidRPr="005237D7">
        <w:rPr>
          <w:lang w:val="en-US"/>
        </w:rPr>
        <w:t>dozovaya</w:t>
      </w:r>
      <w:proofErr w:type="spellEnd"/>
      <w:r w:rsidRPr="005237D7">
        <w:t xml:space="preserve"> </w:t>
      </w:r>
      <w:proofErr w:type="spellStart"/>
      <w:r w:rsidRPr="005237D7">
        <w:rPr>
          <w:lang w:val="en-US"/>
        </w:rPr>
        <w:t>zavisimost</w:t>
      </w:r>
      <w:proofErr w:type="spellEnd"/>
      <w:r w:rsidRPr="005237D7">
        <w:t xml:space="preserve">` </w:t>
      </w:r>
      <w:proofErr w:type="spellStart"/>
      <w:r w:rsidRPr="005237D7">
        <w:rPr>
          <w:lang w:val="en-US"/>
        </w:rPr>
        <w:t>teplofizicheskix</w:t>
      </w:r>
      <w:proofErr w:type="spellEnd"/>
      <w:r w:rsidRPr="005237D7">
        <w:t xml:space="preserve"> </w:t>
      </w:r>
      <w:proofErr w:type="spellStart"/>
      <w:r w:rsidRPr="005237D7">
        <w:rPr>
          <w:lang w:val="en-US"/>
        </w:rPr>
        <w:t>svojstv</w:t>
      </w:r>
      <w:proofErr w:type="spellEnd"/>
      <w:r w:rsidRPr="005237D7">
        <w:t xml:space="preserve"> </w:t>
      </w:r>
      <w:proofErr w:type="spellStart"/>
      <w:r w:rsidRPr="005237D7">
        <w:rPr>
          <w:lang w:val="en-US"/>
        </w:rPr>
        <w:t>nekotory</w:t>
      </w:r>
      <w:proofErr w:type="spellEnd"/>
      <w:r w:rsidRPr="005237D7">
        <w:t>`</w:t>
      </w:r>
      <w:r w:rsidRPr="005237D7">
        <w:rPr>
          <w:lang w:val="en-US"/>
        </w:rPr>
        <w:t>x</w:t>
      </w:r>
      <w:r w:rsidRPr="005237D7">
        <w:t xml:space="preserve"> </w:t>
      </w:r>
      <w:proofErr w:type="spellStart"/>
      <w:r w:rsidRPr="005237D7">
        <w:rPr>
          <w:lang w:val="en-US"/>
        </w:rPr>
        <w:t>konstrukcionny</w:t>
      </w:r>
      <w:proofErr w:type="spellEnd"/>
      <w:r w:rsidRPr="005237D7">
        <w:t>`</w:t>
      </w:r>
      <w:r w:rsidRPr="005237D7">
        <w:rPr>
          <w:lang w:val="en-US"/>
        </w:rPr>
        <w:t>x</w:t>
      </w:r>
      <w:r w:rsidRPr="005237D7">
        <w:t xml:space="preserve"> </w:t>
      </w:r>
      <w:proofErr w:type="spellStart"/>
      <w:r w:rsidRPr="0054025A">
        <w:rPr>
          <w:spacing w:val="-6"/>
          <w:lang w:val="en-US"/>
        </w:rPr>
        <w:t>alyuminievy</w:t>
      </w:r>
      <w:proofErr w:type="spellEnd"/>
      <w:r w:rsidRPr="0054025A">
        <w:rPr>
          <w:spacing w:val="-6"/>
        </w:rPr>
        <w:t>`</w:t>
      </w:r>
      <w:r w:rsidRPr="0054025A">
        <w:rPr>
          <w:spacing w:val="-6"/>
          <w:lang w:val="en-US"/>
        </w:rPr>
        <w:t>x</w:t>
      </w:r>
      <w:r w:rsidRPr="0054025A">
        <w:rPr>
          <w:spacing w:val="-6"/>
        </w:rPr>
        <w:t xml:space="preserve"> </w:t>
      </w:r>
      <w:proofErr w:type="spellStart"/>
      <w:r w:rsidRPr="0054025A">
        <w:rPr>
          <w:spacing w:val="-6"/>
          <w:lang w:val="en-US"/>
        </w:rPr>
        <w:t>splavov</w:t>
      </w:r>
      <w:proofErr w:type="spellEnd"/>
      <w:r w:rsidRPr="0054025A">
        <w:rPr>
          <w:spacing w:val="-6"/>
        </w:rPr>
        <w:t xml:space="preserve">. </w:t>
      </w:r>
      <w:proofErr w:type="spellStart"/>
      <w:r w:rsidRPr="0054025A">
        <w:rPr>
          <w:i/>
          <w:spacing w:val="-6"/>
          <w:lang w:val="en-US"/>
        </w:rPr>
        <w:t>Mezhdunarodny`j</w:t>
      </w:r>
      <w:proofErr w:type="spellEnd"/>
      <w:r w:rsidRPr="0054025A">
        <w:rPr>
          <w:i/>
          <w:spacing w:val="-6"/>
          <w:lang w:val="en-US"/>
        </w:rPr>
        <w:t xml:space="preserve"> </w:t>
      </w:r>
      <w:proofErr w:type="spellStart"/>
      <w:r w:rsidRPr="0054025A">
        <w:rPr>
          <w:i/>
          <w:spacing w:val="-6"/>
          <w:lang w:val="en-US"/>
        </w:rPr>
        <w:t>na</w:t>
      </w:r>
      <w:r w:rsidR="0054025A" w:rsidRPr="0054025A">
        <w:rPr>
          <w:i/>
          <w:spacing w:val="-6"/>
          <w:lang w:val="en-US"/>
        </w:rPr>
        <w:t>-</w:t>
      </w:r>
      <w:r w:rsidRPr="0054025A">
        <w:rPr>
          <w:i/>
          <w:spacing w:val="-6"/>
          <w:lang w:val="en-US"/>
        </w:rPr>
        <w:t>uchny`j</w:t>
      </w:r>
      <w:proofErr w:type="spellEnd"/>
      <w:r w:rsidRPr="00647BD4">
        <w:rPr>
          <w:i/>
          <w:spacing w:val="-6"/>
          <w:lang w:val="en-US"/>
        </w:rPr>
        <w:t xml:space="preserve"> </w:t>
      </w:r>
      <w:proofErr w:type="spellStart"/>
      <w:r w:rsidRPr="00647BD4">
        <w:rPr>
          <w:i/>
          <w:spacing w:val="-6"/>
          <w:lang w:val="en-US"/>
        </w:rPr>
        <w:t>zhurnal</w:t>
      </w:r>
      <w:proofErr w:type="spellEnd"/>
      <w:r w:rsidRPr="00647BD4">
        <w:rPr>
          <w:lang w:val="en-US"/>
        </w:rPr>
        <w:t xml:space="preserve"> </w:t>
      </w:r>
      <w:r w:rsidRPr="00647BD4">
        <w:rPr>
          <w:i/>
          <w:spacing w:val="-6"/>
          <w:lang w:val="en-US"/>
        </w:rPr>
        <w:t>«</w:t>
      </w:r>
      <w:proofErr w:type="spellStart"/>
      <w:r w:rsidRPr="00647BD4">
        <w:rPr>
          <w:i/>
          <w:spacing w:val="-6"/>
          <w:lang w:val="en-US"/>
        </w:rPr>
        <w:t>Al`ternativnaya</w:t>
      </w:r>
      <w:proofErr w:type="spellEnd"/>
      <w:r w:rsidRPr="00647BD4">
        <w:rPr>
          <w:i/>
          <w:lang w:val="en-US"/>
        </w:rPr>
        <w:t xml:space="preserve"> </w:t>
      </w:r>
      <w:proofErr w:type="spellStart"/>
      <w:r w:rsidRPr="00647BD4">
        <w:rPr>
          <w:i/>
          <w:lang w:val="en-US"/>
        </w:rPr>
        <w:t>e`nergetika</w:t>
      </w:r>
      <w:proofErr w:type="spellEnd"/>
      <w:r w:rsidRPr="00647BD4">
        <w:rPr>
          <w:i/>
          <w:lang w:val="en-US"/>
        </w:rPr>
        <w:t xml:space="preserve"> </w:t>
      </w:r>
      <w:proofErr w:type="spellStart"/>
      <w:r w:rsidRPr="00647BD4">
        <w:rPr>
          <w:i/>
          <w:lang w:val="en-US"/>
        </w:rPr>
        <w:t>i</w:t>
      </w:r>
      <w:proofErr w:type="spellEnd"/>
      <w:r w:rsidRPr="00647BD4">
        <w:rPr>
          <w:i/>
          <w:lang w:val="en-US"/>
        </w:rPr>
        <w:t xml:space="preserve"> </w:t>
      </w:r>
      <w:proofErr w:type="spellStart"/>
      <w:r w:rsidRPr="00647BD4">
        <w:rPr>
          <w:i/>
          <w:lang w:val="en-US"/>
        </w:rPr>
        <w:t>e`kologiya</w:t>
      </w:r>
      <w:proofErr w:type="spellEnd"/>
      <w:r w:rsidRPr="00647BD4">
        <w:rPr>
          <w:i/>
          <w:lang w:val="en-US"/>
        </w:rPr>
        <w:t>»</w:t>
      </w:r>
      <w:r w:rsidRPr="00647BD4">
        <w:rPr>
          <w:lang w:val="en-US"/>
        </w:rPr>
        <w:t xml:space="preserve">. </w:t>
      </w:r>
      <w:r w:rsidRPr="004A65B0">
        <w:t xml:space="preserve">2011; 1(93): 89—95. </w:t>
      </w:r>
      <w:r w:rsidR="00AD7D98" w:rsidRPr="004A65B0">
        <w:t>(</w:t>
      </w:r>
      <w:r w:rsidR="00AD7D98" w:rsidRPr="00647BD4">
        <w:rPr>
          <w:lang w:val="en-US"/>
        </w:rPr>
        <w:t>In</w:t>
      </w:r>
      <w:r w:rsidR="00AD7D98" w:rsidRPr="004A65B0">
        <w:t xml:space="preserve"> </w:t>
      </w:r>
      <w:r w:rsidR="00AD7D98" w:rsidRPr="00647BD4">
        <w:rPr>
          <w:lang w:val="en-US"/>
        </w:rPr>
        <w:t>Russ</w:t>
      </w:r>
      <w:r w:rsidR="00AD7D98" w:rsidRPr="004A65B0">
        <w:t xml:space="preserve">.) </w:t>
      </w:r>
      <w:r w:rsidRPr="00647BD4">
        <w:rPr>
          <w:lang w:val="en-US"/>
        </w:rPr>
        <w:t>EDN</w:t>
      </w:r>
      <w:r w:rsidRPr="004A65B0">
        <w:t xml:space="preserve">: </w:t>
      </w:r>
      <w:r w:rsidRPr="00647BD4">
        <w:rPr>
          <w:lang w:val="en-US"/>
        </w:rPr>
        <w:t>NVWC</w:t>
      </w:r>
      <w:r w:rsidR="00AD7D98" w:rsidRPr="004A65B0">
        <w:t xml:space="preserve"> </w:t>
      </w:r>
      <w:r w:rsidRPr="00647BD4">
        <w:rPr>
          <w:lang w:val="en-US"/>
        </w:rPr>
        <w:t>FB</w:t>
      </w:r>
      <w:r w:rsidRPr="004A65B0">
        <w:t>.</w:t>
      </w:r>
    </w:p>
    <w:p w:rsidR="0088737B" w:rsidRPr="00647BD4" w:rsidRDefault="0054025A" w:rsidP="0054025A">
      <w:pPr>
        <w:spacing w:after="0" w:line="264" w:lineRule="auto"/>
        <w:ind w:firstLine="426"/>
        <w:jc w:val="both"/>
        <w:rPr>
          <w:spacing w:val="-4"/>
        </w:rPr>
      </w:pPr>
      <w:r>
        <w:rPr>
          <w:spacing w:val="-4"/>
        </w:rPr>
        <w:t xml:space="preserve">11. </w:t>
      </w:r>
      <w:proofErr w:type="spellStart"/>
      <w:r w:rsidR="0088737B" w:rsidRPr="00647BD4">
        <w:rPr>
          <w:spacing w:val="-6"/>
        </w:rPr>
        <w:t>Низомов</w:t>
      </w:r>
      <w:proofErr w:type="spellEnd"/>
      <w:r w:rsidR="0088737B" w:rsidRPr="0054025A">
        <w:rPr>
          <w:spacing w:val="-6"/>
        </w:rPr>
        <w:t xml:space="preserve"> </w:t>
      </w:r>
      <w:r w:rsidR="0088737B" w:rsidRPr="00647BD4">
        <w:rPr>
          <w:spacing w:val="-6"/>
        </w:rPr>
        <w:t>З</w:t>
      </w:r>
      <w:r w:rsidR="0088737B" w:rsidRPr="0054025A">
        <w:rPr>
          <w:spacing w:val="-6"/>
        </w:rPr>
        <w:t xml:space="preserve">., </w:t>
      </w:r>
      <w:r w:rsidR="0088737B" w:rsidRPr="00647BD4">
        <w:rPr>
          <w:spacing w:val="-6"/>
        </w:rPr>
        <w:t>Мирзоев</w:t>
      </w:r>
      <w:r w:rsidR="0088737B" w:rsidRPr="0054025A">
        <w:rPr>
          <w:spacing w:val="-6"/>
        </w:rPr>
        <w:t xml:space="preserve"> </w:t>
      </w:r>
      <w:r w:rsidR="0088737B" w:rsidRPr="00647BD4">
        <w:rPr>
          <w:spacing w:val="-6"/>
        </w:rPr>
        <w:t>Ф</w:t>
      </w:r>
      <w:r w:rsidR="0088737B" w:rsidRPr="0054025A">
        <w:rPr>
          <w:spacing w:val="-6"/>
        </w:rPr>
        <w:t>.</w:t>
      </w:r>
      <w:r w:rsidR="0088737B" w:rsidRPr="00647BD4">
        <w:rPr>
          <w:spacing w:val="-6"/>
        </w:rPr>
        <w:t>М</w:t>
      </w:r>
      <w:r w:rsidR="0088737B" w:rsidRPr="0054025A">
        <w:rPr>
          <w:spacing w:val="-6"/>
        </w:rPr>
        <w:t xml:space="preserve">., </w:t>
      </w:r>
      <w:proofErr w:type="spellStart"/>
      <w:r w:rsidR="0088737B" w:rsidRPr="00647BD4">
        <w:rPr>
          <w:spacing w:val="-6"/>
        </w:rPr>
        <w:t>Акрамов</w:t>
      </w:r>
      <w:proofErr w:type="spellEnd"/>
      <w:r w:rsidR="0088737B" w:rsidRPr="0054025A">
        <w:rPr>
          <w:spacing w:val="-6"/>
        </w:rPr>
        <w:t xml:space="preserve"> </w:t>
      </w:r>
      <w:r w:rsidR="0088737B" w:rsidRPr="00647BD4">
        <w:rPr>
          <w:spacing w:val="-6"/>
        </w:rPr>
        <w:t>М</w:t>
      </w:r>
      <w:r w:rsidR="0088737B" w:rsidRPr="0054025A">
        <w:rPr>
          <w:spacing w:val="-6"/>
        </w:rPr>
        <w:t>.</w:t>
      </w:r>
      <w:r w:rsidR="0088737B" w:rsidRPr="00647BD4">
        <w:rPr>
          <w:spacing w:val="-6"/>
        </w:rPr>
        <w:t>Б., Саидов Р.Х. Температурная зависимость теплофизических свойств алюминия марки А5.</w:t>
      </w:r>
      <w:r w:rsidR="0088737B" w:rsidRPr="00647BD4">
        <w:rPr>
          <w:spacing w:val="-4"/>
        </w:rPr>
        <w:t xml:space="preserve"> </w:t>
      </w:r>
      <w:r w:rsidR="0088737B" w:rsidRPr="00647BD4">
        <w:rPr>
          <w:i/>
          <w:spacing w:val="-4"/>
        </w:rPr>
        <w:t xml:space="preserve">Доклады </w:t>
      </w:r>
      <w:r w:rsidR="0088737B" w:rsidRPr="00647BD4">
        <w:rPr>
          <w:i/>
          <w:spacing w:val="-6"/>
        </w:rPr>
        <w:t>академии наук республики Таджикистан</w:t>
      </w:r>
      <w:r w:rsidR="0088737B" w:rsidRPr="00647BD4">
        <w:rPr>
          <w:spacing w:val="-6"/>
        </w:rPr>
        <w:t xml:space="preserve">. </w:t>
      </w:r>
      <w:r w:rsidR="0088737B" w:rsidRPr="00647BD4">
        <w:t>2014;</w:t>
      </w:r>
      <w:r w:rsidR="00AD7D98" w:rsidRPr="00647BD4">
        <w:t xml:space="preserve"> </w:t>
      </w:r>
      <w:r w:rsidR="0088737B" w:rsidRPr="00647BD4">
        <w:t>57(2): 140</w:t>
      </w:r>
      <w:r w:rsidR="0088737B" w:rsidRPr="00647BD4">
        <w:rPr>
          <w:spacing w:val="-6"/>
        </w:rPr>
        <w:t>—</w:t>
      </w:r>
      <w:r w:rsidR="0088737B" w:rsidRPr="00647BD4">
        <w:rPr>
          <w:spacing w:val="-4"/>
        </w:rPr>
        <w:t>144.</w:t>
      </w:r>
    </w:p>
    <w:p w:rsidR="0088737B" w:rsidRDefault="0088737B" w:rsidP="006E6AA5">
      <w:pPr>
        <w:spacing w:after="0" w:line="266" w:lineRule="auto"/>
        <w:ind w:firstLine="426"/>
        <w:jc w:val="both"/>
      </w:pPr>
      <w:proofErr w:type="spellStart"/>
      <w:r w:rsidRPr="00647BD4">
        <w:rPr>
          <w:spacing w:val="-4"/>
          <w:lang w:val="en-US"/>
        </w:rPr>
        <w:t>Nizomov</w:t>
      </w:r>
      <w:proofErr w:type="spellEnd"/>
      <w:r w:rsidRPr="004A65B0">
        <w:rPr>
          <w:spacing w:val="-4"/>
        </w:rPr>
        <w:t xml:space="preserve"> </w:t>
      </w:r>
      <w:r w:rsidRPr="00647BD4">
        <w:rPr>
          <w:spacing w:val="-4"/>
          <w:lang w:val="en-US"/>
        </w:rPr>
        <w:t>Z</w:t>
      </w:r>
      <w:r w:rsidRPr="004A65B0">
        <w:rPr>
          <w:spacing w:val="-4"/>
        </w:rPr>
        <w:t xml:space="preserve">., </w:t>
      </w:r>
      <w:proofErr w:type="spellStart"/>
      <w:r w:rsidRPr="00647BD4">
        <w:rPr>
          <w:spacing w:val="-4"/>
          <w:lang w:val="en-US"/>
        </w:rPr>
        <w:t>Mirzoev</w:t>
      </w:r>
      <w:proofErr w:type="spellEnd"/>
      <w:r w:rsidRPr="004A65B0">
        <w:rPr>
          <w:spacing w:val="-4"/>
        </w:rPr>
        <w:t xml:space="preserve"> </w:t>
      </w:r>
      <w:r w:rsidRPr="00647BD4">
        <w:rPr>
          <w:spacing w:val="-4"/>
          <w:lang w:val="en-US"/>
        </w:rPr>
        <w:t>F</w:t>
      </w:r>
      <w:r w:rsidRPr="004A65B0">
        <w:rPr>
          <w:spacing w:val="-4"/>
        </w:rPr>
        <w:t>.</w:t>
      </w:r>
      <w:r w:rsidRPr="00647BD4">
        <w:rPr>
          <w:spacing w:val="-4"/>
          <w:lang w:val="en-US"/>
        </w:rPr>
        <w:t>M</w:t>
      </w:r>
      <w:r w:rsidRPr="004A65B0">
        <w:rPr>
          <w:spacing w:val="-4"/>
        </w:rPr>
        <w:t xml:space="preserve">., </w:t>
      </w:r>
      <w:proofErr w:type="spellStart"/>
      <w:r w:rsidRPr="00647BD4">
        <w:rPr>
          <w:spacing w:val="-4"/>
          <w:lang w:val="en-US"/>
        </w:rPr>
        <w:t>Akramov</w:t>
      </w:r>
      <w:proofErr w:type="spellEnd"/>
      <w:r w:rsidRPr="004A65B0">
        <w:rPr>
          <w:spacing w:val="-4"/>
        </w:rPr>
        <w:t xml:space="preserve"> </w:t>
      </w:r>
      <w:r w:rsidRPr="00647BD4">
        <w:rPr>
          <w:spacing w:val="-4"/>
          <w:lang w:val="en-US"/>
        </w:rPr>
        <w:t>M</w:t>
      </w:r>
      <w:r w:rsidRPr="004A65B0">
        <w:rPr>
          <w:spacing w:val="-4"/>
        </w:rPr>
        <w:t>.</w:t>
      </w:r>
      <w:r w:rsidR="0054025A" w:rsidRPr="004A65B0">
        <w:rPr>
          <w:spacing w:val="-4"/>
        </w:rPr>
        <w:t xml:space="preserve"> </w:t>
      </w:r>
      <w:r w:rsidRPr="00647BD4">
        <w:rPr>
          <w:spacing w:val="-4"/>
          <w:lang w:val="en-US"/>
        </w:rPr>
        <w:t>B</w:t>
      </w:r>
      <w:r w:rsidRPr="004A65B0">
        <w:rPr>
          <w:spacing w:val="-4"/>
        </w:rPr>
        <w:t>.,</w:t>
      </w:r>
      <w:r w:rsidRPr="004A65B0">
        <w:t xml:space="preserve"> </w:t>
      </w:r>
      <w:proofErr w:type="spellStart"/>
      <w:r w:rsidRPr="00647BD4">
        <w:rPr>
          <w:spacing w:val="-6"/>
          <w:lang w:val="en-US"/>
        </w:rPr>
        <w:t>Saidov</w:t>
      </w:r>
      <w:proofErr w:type="spellEnd"/>
      <w:r w:rsidRPr="004A65B0">
        <w:rPr>
          <w:spacing w:val="-6"/>
        </w:rPr>
        <w:t xml:space="preserve"> </w:t>
      </w:r>
      <w:r w:rsidRPr="00647BD4">
        <w:rPr>
          <w:spacing w:val="-6"/>
          <w:lang w:val="en-US"/>
        </w:rPr>
        <w:t>R</w:t>
      </w:r>
      <w:r w:rsidRPr="004A65B0">
        <w:rPr>
          <w:spacing w:val="-6"/>
        </w:rPr>
        <w:t>.</w:t>
      </w:r>
      <w:r w:rsidRPr="00647BD4">
        <w:rPr>
          <w:spacing w:val="-6"/>
          <w:lang w:val="en-US"/>
        </w:rPr>
        <w:t>X</w:t>
      </w:r>
      <w:r w:rsidRPr="004A65B0">
        <w:rPr>
          <w:spacing w:val="-6"/>
        </w:rPr>
        <w:t xml:space="preserve">. </w:t>
      </w:r>
      <w:proofErr w:type="spellStart"/>
      <w:r w:rsidRPr="00647BD4">
        <w:rPr>
          <w:spacing w:val="-6"/>
          <w:lang w:val="en-US"/>
        </w:rPr>
        <w:t>Temperaturnaya</w:t>
      </w:r>
      <w:proofErr w:type="spellEnd"/>
      <w:r w:rsidRPr="004A65B0">
        <w:rPr>
          <w:spacing w:val="-6"/>
        </w:rPr>
        <w:t xml:space="preserve"> </w:t>
      </w:r>
      <w:proofErr w:type="spellStart"/>
      <w:r w:rsidRPr="00647BD4">
        <w:rPr>
          <w:spacing w:val="-6"/>
          <w:lang w:val="en-US"/>
        </w:rPr>
        <w:t>zavisimost</w:t>
      </w:r>
      <w:proofErr w:type="spellEnd"/>
      <w:r w:rsidRPr="004A65B0">
        <w:rPr>
          <w:spacing w:val="-6"/>
        </w:rPr>
        <w:t xml:space="preserve">` </w:t>
      </w:r>
      <w:proofErr w:type="spellStart"/>
      <w:r w:rsidRPr="0054025A">
        <w:rPr>
          <w:spacing w:val="-6"/>
          <w:lang w:val="en-US"/>
        </w:rPr>
        <w:t>teplofizicheskix</w:t>
      </w:r>
      <w:proofErr w:type="spellEnd"/>
      <w:r w:rsidRPr="004A65B0">
        <w:rPr>
          <w:spacing w:val="-6"/>
        </w:rPr>
        <w:t xml:space="preserve"> </w:t>
      </w:r>
      <w:proofErr w:type="spellStart"/>
      <w:r w:rsidRPr="0054025A">
        <w:rPr>
          <w:spacing w:val="-6"/>
          <w:lang w:val="en-US"/>
        </w:rPr>
        <w:t>svojstv</w:t>
      </w:r>
      <w:proofErr w:type="spellEnd"/>
      <w:r w:rsidRPr="004A65B0">
        <w:rPr>
          <w:spacing w:val="-6"/>
        </w:rPr>
        <w:t xml:space="preserve"> </w:t>
      </w:r>
      <w:proofErr w:type="spellStart"/>
      <w:r w:rsidRPr="0054025A">
        <w:rPr>
          <w:spacing w:val="-6"/>
          <w:lang w:val="en-US"/>
        </w:rPr>
        <w:t>alyuminiya</w:t>
      </w:r>
      <w:proofErr w:type="spellEnd"/>
      <w:r w:rsidRPr="004A65B0">
        <w:rPr>
          <w:spacing w:val="-6"/>
        </w:rPr>
        <w:t xml:space="preserve"> </w:t>
      </w:r>
      <w:proofErr w:type="spellStart"/>
      <w:r w:rsidRPr="0054025A">
        <w:rPr>
          <w:spacing w:val="-6"/>
          <w:lang w:val="en-US"/>
        </w:rPr>
        <w:t>marki</w:t>
      </w:r>
      <w:proofErr w:type="spellEnd"/>
      <w:r w:rsidRPr="004A65B0">
        <w:rPr>
          <w:spacing w:val="-6"/>
        </w:rPr>
        <w:t xml:space="preserve"> </w:t>
      </w:r>
      <w:r w:rsidRPr="0054025A">
        <w:rPr>
          <w:spacing w:val="-6"/>
          <w:lang w:val="en-US"/>
        </w:rPr>
        <w:t>A</w:t>
      </w:r>
      <w:r w:rsidRPr="004A65B0">
        <w:rPr>
          <w:spacing w:val="-6"/>
        </w:rPr>
        <w:t>5.</w:t>
      </w:r>
      <w:r w:rsidRPr="004A65B0">
        <w:t xml:space="preserve"> </w:t>
      </w:r>
      <w:proofErr w:type="spellStart"/>
      <w:r w:rsidRPr="00647BD4">
        <w:rPr>
          <w:i/>
        </w:rPr>
        <w:t>Doklady</w:t>
      </w:r>
      <w:proofErr w:type="spellEnd"/>
      <w:r w:rsidRPr="00647BD4">
        <w:rPr>
          <w:i/>
        </w:rPr>
        <w:t xml:space="preserve">` </w:t>
      </w:r>
      <w:proofErr w:type="spellStart"/>
      <w:r w:rsidRPr="00647BD4">
        <w:rPr>
          <w:i/>
          <w:spacing w:val="-6"/>
        </w:rPr>
        <w:t>akademii</w:t>
      </w:r>
      <w:proofErr w:type="spellEnd"/>
      <w:r w:rsidRPr="00647BD4">
        <w:rPr>
          <w:i/>
          <w:spacing w:val="-6"/>
        </w:rPr>
        <w:t xml:space="preserve"> </w:t>
      </w:r>
      <w:proofErr w:type="spellStart"/>
      <w:r w:rsidRPr="00647BD4">
        <w:rPr>
          <w:i/>
          <w:spacing w:val="-6"/>
        </w:rPr>
        <w:t>nauk</w:t>
      </w:r>
      <w:proofErr w:type="spellEnd"/>
      <w:r w:rsidRPr="00647BD4">
        <w:rPr>
          <w:i/>
          <w:spacing w:val="-6"/>
        </w:rPr>
        <w:t xml:space="preserve"> </w:t>
      </w:r>
      <w:proofErr w:type="spellStart"/>
      <w:r w:rsidRPr="00647BD4">
        <w:rPr>
          <w:i/>
          <w:spacing w:val="-6"/>
        </w:rPr>
        <w:t>respubliki</w:t>
      </w:r>
      <w:proofErr w:type="spellEnd"/>
      <w:r w:rsidRPr="00647BD4">
        <w:rPr>
          <w:i/>
          <w:spacing w:val="-6"/>
        </w:rPr>
        <w:t xml:space="preserve"> </w:t>
      </w:r>
      <w:proofErr w:type="spellStart"/>
      <w:r w:rsidRPr="00647BD4">
        <w:rPr>
          <w:i/>
          <w:spacing w:val="-6"/>
        </w:rPr>
        <w:t>Tadzhikis</w:t>
      </w:r>
      <w:r w:rsidR="0054025A">
        <w:rPr>
          <w:i/>
          <w:spacing w:val="-6"/>
        </w:rPr>
        <w:t>-</w:t>
      </w:r>
      <w:r w:rsidRPr="00647BD4">
        <w:rPr>
          <w:i/>
          <w:spacing w:val="-6"/>
        </w:rPr>
        <w:t>tan</w:t>
      </w:r>
      <w:proofErr w:type="spellEnd"/>
      <w:r w:rsidRPr="00647BD4">
        <w:rPr>
          <w:i/>
          <w:spacing w:val="-6"/>
        </w:rPr>
        <w:t>.</w:t>
      </w:r>
      <w:r w:rsidRPr="00647BD4">
        <w:rPr>
          <w:spacing w:val="-6"/>
        </w:rPr>
        <w:t xml:space="preserve"> 2014; 57</w:t>
      </w:r>
      <w:r w:rsidR="00AD7D98" w:rsidRPr="00647BD4">
        <w:rPr>
          <w:spacing w:val="-6"/>
        </w:rPr>
        <w:t xml:space="preserve"> </w:t>
      </w:r>
      <w:r w:rsidRPr="00647BD4">
        <w:rPr>
          <w:spacing w:val="-6"/>
        </w:rPr>
        <w:t>(2):</w:t>
      </w:r>
      <w:r w:rsidRPr="00647BD4">
        <w:rPr>
          <w:spacing w:val="-4"/>
        </w:rPr>
        <w:t xml:space="preserve"> 140</w:t>
      </w:r>
      <w:r w:rsidRPr="00647BD4">
        <w:rPr>
          <w:spacing w:val="-6"/>
        </w:rPr>
        <w:t>—</w:t>
      </w:r>
      <w:r w:rsidRPr="00647BD4">
        <w:rPr>
          <w:spacing w:val="-4"/>
        </w:rPr>
        <w:t>144.</w:t>
      </w:r>
      <w:r w:rsidR="00AD7D98" w:rsidRPr="00647BD4">
        <w:rPr>
          <w:spacing w:val="-4"/>
        </w:rPr>
        <w:t xml:space="preserve"> </w:t>
      </w:r>
      <w:r w:rsidR="00AD7D98" w:rsidRPr="00647BD4">
        <w:t>(</w:t>
      </w:r>
      <w:proofErr w:type="spellStart"/>
      <w:r w:rsidR="00AD7D98" w:rsidRPr="00647BD4">
        <w:t>In</w:t>
      </w:r>
      <w:proofErr w:type="spellEnd"/>
      <w:r w:rsidR="00AD7D98" w:rsidRPr="00647BD4">
        <w:t xml:space="preserve"> </w:t>
      </w:r>
      <w:proofErr w:type="spellStart"/>
      <w:r w:rsidR="00AD7D98" w:rsidRPr="00647BD4">
        <w:t>Russ</w:t>
      </w:r>
      <w:proofErr w:type="spellEnd"/>
      <w:r w:rsidR="00AD7D98" w:rsidRPr="00647BD4">
        <w:t>.)</w:t>
      </w:r>
    </w:p>
    <w:p w:rsidR="0054025A" w:rsidRDefault="0054025A" w:rsidP="006E6AA5">
      <w:pPr>
        <w:spacing w:after="0" w:line="266" w:lineRule="auto"/>
        <w:ind w:firstLine="426"/>
        <w:jc w:val="both"/>
      </w:pPr>
      <w:r w:rsidRPr="0054025A">
        <w:t>12. Ростовцев Р.Н., Ростовцев Г.Р.</w:t>
      </w:r>
      <w:r w:rsidRPr="00647BD4">
        <w:rPr>
          <w:spacing w:val="-6"/>
        </w:rPr>
        <w:t xml:space="preserve"> Структурные и </w:t>
      </w:r>
      <w:r w:rsidRPr="00647BD4">
        <w:rPr>
          <w:spacing w:val="-2"/>
        </w:rPr>
        <w:t xml:space="preserve">термодинамические </w:t>
      </w:r>
      <w:proofErr w:type="spellStart"/>
      <w:r w:rsidRPr="00647BD4">
        <w:rPr>
          <w:spacing w:val="-2"/>
        </w:rPr>
        <w:t>харак</w:t>
      </w:r>
      <w:proofErr w:type="spellEnd"/>
      <w:r>
        <w:rPr>
          <w:spacing w:val="-2"/>
        </w:rPr>
        <w:t>-</w:t>
      </w:r>
    </w:p>
    <w:p w:rsidR="0088737B" w:rsidRPr="004A65B0" w:rsidRDefault="0088737B" w:rsidP="0054025A">
      <w:pPr>
        <w:spacing w:after="0" w:line="266" w:lineRule="auto"/>
        <w:jc w:val="both"/>
        <w:rPr>
          <w:spacing w:val="-4"/>
        </w:rPr>
      </w:pPr>
      <w:proofErr w:type="spellStart"/>
      <w:r w:rsidRPr="00647BD4">
        <w:rPr>
          <w:spacing w:val="-2"/>
        </w:rPr>
        <w:lastRenderedPageBreak/>
        <w:t>теристики</w:t>
      </w:r>
      <w:proofErr w:type="spellEnd"/>
      <w:r w:rsidRPr="00647BD4">
        <w:rPr>
          <w:spacing w:val="-2"/>
        </w:rPr>
        <w:t xml:space="preserve"> </w:t>
      </w:r>
      <w:r w:rsidRPr="00647BD4">
        <w:rPr>
          <w:spacing w:val="-6"/>
        </w:rPr>
        <w:t xml:space="preserve">сплавов системы </w:t>
      </w:r>
      <w:proofErr w:type="spellStart"/>
      <w:r w:rsidRPr="00647BD4">
        <w:rPr>
          <w:spacing w:val="-6"/>
        </w:rPr>
        <w:t>Al-Zn</w:t>
      </w:r>
      <w:proofErr w:type="spellEnd"/>
      <w:r w:rsidRPr="00647BD4">
        <w:rPr>
          <w:spacing w:val="-6"/>
        </w:rPr>
        <w:t xml:space="preserve">. </w:t>
      </w:r>
      <w:r w:rsidRPr="00647BD4">
        <w:rPr>
          <w:i/>
          <w:spacing w:val="-6"/>
        </w:rPr>
        <w:t xml:space="preserve">Международный </w:t>
      </w:r>
      <w:r w:rsidRPr="0054025A">
        <w:rPr>
          <w:i/>
        </w:rPr>
        <w:t>научно-исследовательский журнал</w:t>
      </w:r>
      <w:r w:rsidRPr="0054025A">
        <w:t>.</w:t>
      </w:r>
      <w:r w:rsidRPr="00647BD4">
        <w:rPr>
          <w:spacing w:val="-8"/>
        </w:rPr>
        <w:t xml:space="preserve"> 2024; 7(145): 1—8. </w:t>
      </w:r>
      <w:hyperlink r:id="rId169" w:history="1">
        <w:r w:rsidR="0054025A" w:rsidRPr="0054025A">
          <w:rPr>
            <w:rStyle w:val="a7"/>
            <w:color w:val="auto"/>
            <w:spacing w:val="-8"/>
            <w:u w:val="none"/>
            <w:lang w:val="en-US"/>
          </w:rPr>
          <w:t>https</w:t>
        </w:r>
        <w:r w:rsidR="0054025A" w:rsidRPr="004A65B0">
          <w:rPr>
            <w:rStyle w:val="a7"/>
            <w:color w:val="auto"/>
            <w:spacing w:val="-8"/>
            <w:u w:val="none"/>
          </w:rPr>
          <w:t>://</w:t>
        </w:r>
        <w:proofErr w:type="spellStart"/>
        <w:r w:rsidR="0054025A" w:rsidRPr="0054025A">
          <w:rPr>
            <w:rStyle w:val="a7"/>
            <w:color w:val="auto"/>
            <w:spacing w:val="-4"/>
            <w:u w:val="none"/>
            <w:lang w:val="en-US"/>
          </w:rPr>
          <w:t>doi</w:t>
        </w:r>
        <w:proofErr w:type="spellEnd"/>
        <w:r w:rsidR="0054025A" w:rsidRPr="004A65B0">
          <w:rPr>
            <w:rStyle w:val="a7"/>
            <w:color w:val="auto"/>
            <w:spacing w:val="-4"/>
            <w:u w:val="none"/>
          </w:rPr>
          <w:t>.</w:t>
        </w:r>
        <w:r w:rsidR="0054025A" w:rsidRPr="0054025A">
          <w:rPr>
            <w:rStyle w:val="a7"/>
            <w:color w:val="auto"/>
            <w:spacing w:val="-4"/>
            <w:u w:val="none"/>
            <w:lang w:val="en-US"/>
          </w:rPr>
          <w:t>org</w:t>
        </w:r>
        <w:r w:rsidR="0054025A" w:rsidRPr="004A65B0">
          <w:rPr>
            <w:rStyle w:val="a7"/>
            <w:color w:val="auto"/>
            <w:spacing w:val="-4"/>
            <w:u w:val="none"/>
          </w:rPr>
          <w:t>/10.60</w:t>
        </w:r>
      </w:hyperlink>
      <w:r w:rsidR="0054025A" w:rsidRPr="004A65B0">
        <w:rPr>
          <w:spacing w:val="-4"/>
        </w:rPr>
        <w:t xml:space="preserve"> </w:t>
      </w:r>
      <w:r w:rsidRPr="004A65B0">
        <w:rPr>
          <w:spacing w:val="-4"/>
        </w:rPr>
        <w:t>797/</w:t>
      </w:r>
      <w:r w:rsidRPr="0054025A">
        <w:rPr>
          <w:spacing w:val="-4"/>
          <w:lang w:val="en-US"/>
        </w:rPr>
        <w:t>IRJ</w:t>
      </w:r>
      <w:r w:rsidRPr="004A65B0">
        <w:rPr>
          <w:spacing w:val="-4"/>
        </w:rPr>
        <w:t>.2024.145.40.</w:t>
      </w:r>
    </w:p>
    <w:p w:rsidR="0088737B" w:rsidRPr="0054025A" w:rsidRDefault="0088737B" w:rsidP="006E6AA5">
      <w:pPr>
        <w:spacing w:after="0" w:line="266" w:lineRule="auto"/>
        <w:ind w:firstLine="426"/>
        <w:jc w:val="both"/>
        <w:rPr>
          <w:spacing w:val="-4"/>
          <w:lang w:val="en-US"/>
        </w:rPr>
      </w:pPr>
      <w:proofErr w:type="spellStart"/>
      <w:r w:rsidRPr="0054025A">
        <w:rPr>
          <w:spacing w:val="-4"/>
          <w:lang w:val="en-US"/>
        </w:rPr>
        <w:t>Rostovcev</w:t>
      </w:r>
      <w:proofErr w:type="spellEnd"/>
      <w:r w:rsidRPr="0054025A">
        <w:rPr>
          <w:spacing w:val="-4"/>
          <w:lang w:val="en-US"/>
        </w:rPr>
        <w:t xml:space="preserve"> R.N., </w:t>
      </w:r>
      <w:proofErr w:type="spellStart"/>
      <w:r w:rsidRPr="0054025A">
        <w:rPr>
          <w:spacing w:val="-4"/>
          <w:lang w:val="en-US"/>
        </w:rPr>
        <w:t>Rostovcev</w:t>
      </w:r>
      <w:proofErr w:type="spellEnd"/>
      <w:r w:rsidRPr="0054025A">
        <w:rPr>
          <w:spacing w:val="-4"/>
          <w:lang w:val="en-US"/>
        </w:rPr>
        <w:t xml:space="preserve"> G.R. </w:t>
      </w:r>
      <w:proofErr w:type="spellStart"/>
      <w:r w:rsidRPr="0054025A">
        <w:rPr>
          <w:spacing w:val="-4"/>
          <w:lang w:val="en-US"/>
        </w:rPr>
        <w:t>Struktur</w:t>
      </w:r>
      <w:r w:rsidR="00420CDC" w:rsidRPr="0054025A">
        <w:rPr>
          <w:spacing w:val="-4"/>
          <w:lang w:val="en-US"/>
        </w:rPr>
        <w:t>-</w:t>
      </w:r>
      <w:r w:rsidRPr="0054025A">
        <w:rPr>
          <w:spacing w:val="-4"/>
          <w:lang w:val="en-US"/>
        </w:rPr>
        <w:t>ny`e</w:t>
      </w:r>
      <w:proofErr w:type="spellEnd"/>
      <w:r w:rsidRPr="0054025A">
        <w:rPr>
          <w:spacing w:val="-4"/>
          <w:lang w:val="en-US"/>
        </w:rPr>
        <w:t xml:space="preserve"> </w:t>
      </w:r>
      <w:proofErr w:type="spellStart"/>
      <w:r w:rsidRPr="0054025A">
        <w:rPr>
          <w:lang w:val="en-US"/>
        </w:rPr>
        <w:t>i</w:t>
      </w:r>
      <w:proofErr w:type="spellEnd"/>
      <w:r w:rsidRPr="0054025A">
        <w:rPr>
          <w:lang w:val="en-US"/>
        </w:rPr>
        <w:t xml:space="preserve"> </w:t>
      </w:r>
      <w:proofErr w:type="spellStart"/>
      <w:r w:rsidRPr="0054025A">
        <w:rPr>
          <w:lang w:val="en-US"/>
        </w:rPr>
        <w:t>termodinamicheskie</w:t>
      </w:r>
      <w:proofErr w:type="spellEnd"/>
      <w:r w:rsidRPr="0054025A">
        <w:rPr>
          <w:lang w:val="en-US"/>
        </w:rPr>
        <w:t xml:space="preserve"> </w:t>
      </w:r>
      <w:proofErr w:type="spellStart"/>
      <w:r w:rsidRPr="0054025A">
        <w:rPr>
          <w:lang w:val="en-US"/>
        </w:rPr>
        <w:t>xarakteristiki</w:t>
      </w:r>
      <w:proofErr w:type="spellEnd"/>
      <w:r w:rsidRPr="0054025A">
        <w:rPr>
          <w:lang w:val="en-US"/>
        </w:rPr>
        <w:t xml:space="preserve"> </w:t>
      </w:r>
      <w:proofErr w:type="spellStart"/>
      <w:r w:rsidRPr="0054025A">
        <w:rPr>
          <w:lang w:val="en-US"/>
        </w:rPr>
        <w:t>splavov</w:t>
      </w:r>
      <w:proofErr w:type="spellEnd"/>
      <w:r w:rsidRPr="0054025A">
        <w:rPr>
          <w:spacing w:val="-4"/>
          <w:lang w:val="en-US"/>
        </w:rPr>
        <w:t xml:space="preserve"> </w:t>
      </w:r>
      <w:proofErr w:type="spellStart"/>
      <w:r w:rsidRPr="0054025A">
        <w:rPr>
          <w:spacing w:val="-4"/>
          <w:lang w:val="en-US"/>
        </w:rPr>
        <w:t>sistemy</w:t>
      </w:r>
      <w:proofErr w:type="spellEnd"/>
      <w:r w:rsidRPr="0054025A">
        <w:rPr>
          <w:spacing w:val="-4"/>
          <w:lang w:val="en-US"/>
        </w:rPr>
        <w:t xml:space="preserve">` Al-Zn. </w:t>
      </w:r>
      <w:proofErr w:type="spellStart"/>
      <w:r w:rsidRPr="0054025A">
        <w:rPr>
          <w:i/>
          <w:spacing w:val="-4"/>
          <w:lang w:val="en-US"/>
        </w:rPr>
        <w:t>Mezhdunarodny`j</w:t>
      </w:r>
      <w:proofErr w:type="spellEnd"/>
      <w:r w:rsidRPr="0054025A">
        <w:rPr>
          <w:i/>
          <w:spacing w:val="-4"/>
          <w:lang w:val="en-US"/>
        </w:rPr>
        <w:t xml:space="preserve"> </w:t>
      </w:r>
      <w:proofErr w:type="spellStart"/>
      <w:r w:rsidRPr="0054025A">
        <w:rPr>
          <w:i/>
          <w:spacing w:val="-4"/>
          <w:lang w:val="en-US"/>
        </w:rPr>
        <w:t>na</w:t>
      </w:r>
      <w:r w:rsidR="0054025A" w:rsidRPr="004A65B0">
        <w:rPr>
          <w:i/>
          <w:spacing w:val="-4"/>
          <w:lang w:val="en-US"/>
        </w:rPr>
        <w:t>-</w:t>
      </w:r>
      <w:r w:rsidRPr="0054025A">
        <w:rPr>
          <w:i/>
          <w:spacing w:val="-4"/>
          <w:lang w:val="en-US"/>
        </w:rPr>
        <w:t>uchno-issledovatel`skij</w:t>
      </w:r>
      <w:proofErr w:type="spellEnd"/>
      <w:r w:rsidRPr="0054025A">
        <w:rPr>
          <w:i/>
          <w:spacing w:val="-4"/>
          <w:lang w:val="en-US"/>
        </w:rPr>
        <w:t xml:space="preserve"> </w:t>
      </w:r>
      <w:proofErr w:type="spellStart"/>
      <w:r w:rsidRPr="0054025A">
        <w:rPr>
          <w:i/>
          <w:spacing w:val="-6"/>
          <w:lang w:val="en-US"/>
        </w:rPr>
        <w:t>zhurnal</w:t>
      </w:r>
      <w:proofErr w:type="spellEnd"/>
      <w:r w:rsidRPr="00647BD4">
        <w:rPr>
          <w:spacing w:val="-6"/>
          <w:lang w:val="en-US"/>
        </w:rPr>
        <w:t xml:space="preserve">. 2024; 7(145): 1—8. (In Russ.) </w:t>
      </w:r>
      <w:r w:rsidR="002A0384">
        <w:fldChar w:fldCharType="begin"/>
      </w:r>
      <w:r w:rsidR="002A0384" w:rsidRPr="00B03447">
        <w:rPr>
          <w:lang w:val="en-US"/>
        </w:rPr>
        <w:instrText xml:space="preserve"> HYPERLINK "https://doi.org/10.60797/IRJ" </w:instrText>
      </w:r>
      <w:r w:rsidR="002A0384">
        <w:fldChar w:fldCharType="separate"/>
      </w:r>
      <w:r w:rsidR="0054025A" w:rsidRPr="0054025A">
        <w:rPr>
          <w:rStyle w:val="a7"/>
          <w:color w:val="auto"/>
          <w:spacing w:val="-4"/>
          <w:u w:val="none"/>
          <w:lang w:val="en-US"/>
        </w:rPr>
        <w:t>https://doi.org/10.60797/IRJ</w:t>
      </w:r>
      <w:r w:rsidR="002A0384">
        <w:rPr>
          <w:rStyle w:val="a7"/>
          <w:color w:val="auto"/>
          <w:spacing w:val="-4"/>
          <w:u w:val="none"/>
          <w:lang w:val="en-US"/>
        </w:rPr>
        <w:fldChar w:fldCharType="end"/>
      </w:r>
      <w:r w:rsidRPr="0054025A">
        <w:rPr>
          <w:spacing w:val="-4"/>
          <w:lang w:val="en-US"/>
        </w:rPr>
        <w:t>.</w:t>
      </w:r>
      <w:r w:rsidR="0054025A" w:rsidRPr="0054025A">
        <w:rPr>
          <w:spacing w:val="-4"/>
          <w:lang w:val="en-US"/>
        </w:rPr>
        <w:t xml:space="preserve"> </w:t>
      </w:r>
      <w:r w:rsidRPr="0054025A">
        <w:rPr>
          <w:spacing w:val="-4"/>
          <w:lang w:val="en-US"/>
        </w:rPr>
        <w:t>2024.145.40.</w:t>
      </w:r>
    </w:p>
    <w:p w:rsidR="0088737B" w:rsidRPr="004A65B0" w:rsidRDefault="0054025A" w:rsidP="006E6AA5">
      <w:pPr>
        <w:spacing w:after="0" w:line="266" w:lineRule="auto"/>
        <w:ind w:firstLine="426"/>
        <w:jc w:val="both"/>
        <w:rPr>
          <w:spacing w:val="-4"/>
        </w:rPr>
      </w:pPr>
      <w:r w:rsidRPr="0054025A">
        <w:rPr>
          <w:spacing w:val="-6"/>
        </w:rPr>
        <w:t xml:space="preserve">13. </w:t>
      </w:r>
      <w:r w:rsidR="0088737B" w:rsidRPr="00647BD4">
        <w:rPr>
          <w:spacing w:val="-6"/>
        </w:rPr>
        <w:t>Ганиев</w:t>
      </w:r>
      <w:r w:rsidR="0088737B" w:rsidRPr="0054025A">
        <w:rPr>
          <w:spacing w:val="-6"/>
        </w:rPr>
        <w:t xml:space="preserve"> </w:t>
      </w:r>
      <w:r w:rsidR="0088737B" w:rsidRPr="00647BD4">
        <w:rPr>
          <w:spacing w:val="-6"/>
        </w:rPr>
        <w:t>И</w:t>
      </w:r>
      <w:r w:rsidR="0088737B" w:rsidRPr="0054025A">
        <w:rPr>
          <w:spacing w:val="-6"/>
        </w:rPr>
        <w:t>.</w:t>
      </w:r>
      <w:r w:rsidR="0088737B" w:rsidRPr="00647BD4">
        <w:rPr>
          <w:spacing w:val="-6"/>
        </w:rPr>
        <w:t>Н</w:t>
      </w:r>
      <w:r w:rsidR="0088737B" w:rsidRPr="0054025A">
        <w:rPr>
          <w:spacing w:val="-6"/>
        </w:rPr>
        <w:t xml:space="preserve">., </w:t>
      </w:r>
      <w:r w:rsidR="0088737B" w:rsidRPr="00647BD4">
        <w:rPr>
          <w:spacing w:val="-6"/>
        </w:rPr>
        <w:t>Сафаров</w:t>
      </w:r>
      <w:r w:rsidR="0088737B" w:rsidRPr="0054025A">
        <w:rPr>
          <w:spacing w:val="-6"/>
        </w:rPr>
        <w:t xml:space="preserve"> </w:t>
      </w:r>
      <w:r w:rsidR="0088737B" w:rsidRPr="00647BD4">
        <w:rPr>
          <w:spacing w:val="-6"/>
        </w:rPr>
        <w:t>А</w:t>
      </w:r>
      <w:r w:rsidR="0088737B" w:rsidRPr="0054025A">
        <w:rPr>
          <w:spacing w:val="-6"/>
        </w:rPr>
        <w:t>.</w:t>
      </w:r>
      <w:r w:rsidR="0088737B" w:rsidRPr="00647BD4">
        <w:rPr>
          <w:spacing w:val="-6"/>
        </w:rPr>
        <w:t>Г</w:t>
      </w:r>
      <w:r w:rsidR="0088737B" w:rsidRPr="0054025A">
        <w:rPr>
          <w:spacing w:val="-6"/>
        </w:rPr>
        <w:t xml:space="preserve">., </w:t>
      </w:r>
      <w:proofErr w:type="spellStart"/>
      <w:r w:rsidR="0088737B" w:rsidRPr="00647BD4">
        <w:rPr>
          <w:spacing w:val="-6"/>
        </w:rPr>
        <w:t>Асоев</w:t>
      </w:r>
      <w:proofErr w:type="spellEnd"/>
      <w:r w:rsidR="0088737B" w:rsidRPr="0054025A">
        <w:rPr>
          <w:spacing w:val="-6"/>
        </w:rPr>
        <w:t xml:space="preserve"> </w:t>
      </w:r>
      <w:r w:rsidR="0088737B" w:rsidRPr="00647BD4">
        <w:rPr>
          <w:spacing w:val="-6"/>
        </w:rPr>
        <w:t>М</w:t>
      </w:r>
      <w:r w:rsidR="0088737B" w:rsidRPr="0054025A">
        <w:rPr>
          <w:spacing w:val="-6"/>
        </w:rPr>
        <w:t>.</w:t>
      </w:r>
      <w:r w:rsidR="00420CDC" w:rsidRPr="0054025A">
        <w:rPr>
          <w:spacing w:val="-6"/>
        </w:rPr>
        <w:t xml:space="preserve"> </w:t>
      </w:r>
      <w:r w:rsidR="0088737B" w:rsidRPr="00647BD4">
        <w:rPr>
          <w:spacing w:val="-6"/>
        </w:rPr>
        <w:t>Дж</w:t>
      </w:r>
      <w:r w:rsidR="0088737B" w:rsidRPr="0054025A">
        <w:rPr>
          <w:spacing w:val="-6"/>
        </w:rPr>
        <w:t>.,</w:t>
      </w:r>
      <w:r w:rsidR="0088737B" w:rsidRPr="0054025A">
        <w:rPr>
          <w:spacing w:val="-4"/>
        </w:rPr>
        <w:t xml:space="preserve"> </w:t>
      </w:r>
      <w:r w:rsidR="0088737B" w:rsidRPr="00647BD4">
        <w:rPr>
          <w:spacing w:val="-4"/>
        </w:rPr>
        <w:t>Якубов</w:t>
      </w:r>
      <w:r w:rsidR="0088737B" w:rsidRPr="0054025A">
        <w:rPr>
          <w:spacing w:val="-4"/>
        </w:rPr>
        <w:t xml:space="preserve"> </w:t>
      </w:r>
      <w:r w:rsidR="0088737B" w:rsidRPr="00647BD4">
        <w:rPr>
          <w:spacing w:val="-4"/>
        </w:rPr>
        <w:t>У</w:t>
      </w:r>
      <w:r w:rsidR="0088737B" w:rsidRPr="0054025A">
        <w:rPr>
          <w:spacing w:val="-4"/>
        </w:rPr>
        <w:t>.</w:t>
      </w:r>
      <w:r w:rsidR="0088737B" w:rsidRPr="00647BD4">
        <w:rPr>
          <w:spacing w:val="-4"/>
        </w:rPr>
        <w:t>Ш</w:t>
      </w:r>
      <w:r w:rsidR="0088737B" w:rsidRPr="0054025A">
        <w:rPr>
          <w:spacing w:val="-4"/>
        </w:rPr>
        <w:t xml:space="preserve">., </w:t>
      </w:r>
      <w:proofErr w:type="spellStart"/>
      <w:r w:rsidR="0088737B" w:rsidRPr="00647BD4">
        <w:rPr>
          <w:spacing w:val="-4"/>
        </w:rPr>
        <w:t>Кабутов</w:t>
      </w:r>
      <w:proofErr w:type="spellEnd"/>
      <w:r w:rsidR="0088737B" w:rsidRPr="0054025A">
        <w:rPr>
          <w:spacing w:val="-4"/>
        </w:rPr>
        <w:t xml:space="preserve"> </w:t>
      </w:r>
      <w:r w:rsidR="0088737B" w:rsidRPr="00647BD4">
        <w:rPr>
          <w:spacing w:val="-4"/>
        </w:rPr>
        <w:t>К</w:t>
      </w:r>
      <w:r w:rsidR="0088737B" w:rsidRPr="0054025A">
        <w:rPr>
          <w:spacing w:val="-4"/>
        </w:rPr>
        <w:t xml:space="preserve">. </w:t>
      </w:r>
      <w:r w:rsidR="0088737B" w:rsidRPr="00647BD4">
        <w:rPr>
          <w:spacing w:val="-4"/>
        </w:rPr>
        <w:t>Температурная</w:t>
      </w:r>
      <w:r w:rsidR="0088737B" w:rsidRPr="0054025A">
        <w:rPr>
          <w:spacing w:val="-4"/>
        </w:rPr>
        <w:t xml:space="preserve"> </w:t>
      </w:r>
      <w:r w:rsidR="0088737B" w:rsidRPr="00647BD4">
        <w:rPr>
          <w:spacing w:val="-6"/>
        </w:rPr>
        <w:t>зависимость</w:t>
      </w:r>
      <w:r w:rsidR="0088737B" w:rsidRPr="0054025A">
        <w:rPr>
          <w:spacing w:val="-6"/>
        </w:rPr>
        <w:t xml:space="preserve"> </w:t>
      </w:r>
      <w:r w:rsidR="0088737B" w:rsidRPr="00647BD4">
        <w:rPr>
          <w:spacing w:val="-6"/>
        </w:rPr>
        <w:t>теплофизических</w:t>
      </w:r>
      <w:r w:rsidR="0088737B" w:rsidRPr="0054025A">
        <w:rPr>
          <w:spacing w:val="-6"/>
        </w:rPr>
        <w:t xml:space="preserve"> </w:t>
      </w:r>
      <w:r w:rsidR="0088737B" w:rsidRPr="00647BD4">
        <w:rPr>
          <w:spacing w:val="-6"/>
        </w:rPr>
        <w:t>свойств</w:t>
      </w:r>
      <w:r w:rsidR="0088737B" w:rsidRPr="0054025A">
        <w:rPr>
          <w:spacing w:val="-6"/>
        </w:rPr>
        <w:t xml:space="preserve"> </w:t>
      </w:r>
      <w:r w:rsidR="0088737B" w:rsidRPr="00647BD4">
        <w:rPr>
          <w:spacing w:val="-6"/>
        </w:rPr>
        <w:t>и</w:t>
      </w:r>
      <w:r w:rsidR="0088737B" w:rsidRPr="0054025A">
        <w:rPr>
          <w:spacing w:val="-6"/>
        </w:rPr>
        <w:t xml:space="preserve"> </w:t>
      </w:r>
      <w:r w:rsidR="0088737B" w:rsidRPr="0054025A">
        <w:rPr>
          <w:spacing w:val="-2"/>
        </w:rPr>
        <w:t xml:space="preserve">термодинамических функций сплавов </w:t>
      </w:r>
      <w:proofErr w:type="spellStart"/>
      <w:r w:rsidR="0088737B" w:rsidRPr="0054025A">
        <w:rPr>
          <w:spacing w:val="-2"/>
        </w:rPr>
        <w:t>сис</w:t>
      </w:r>
      <w:proofErr w:type="spellEnd"/>
      <w:r w:rsidRPr="0054025A">
        <w:rPr>
          <w:spacing w:val="-2"/>
        </w:rPr>
        <w:t>-</w:t>
      </w:r>
      <w:r w:rsidR="0088737B" w:rsidRPr="0054025A">
        <w:rPr>
          <w:spacing w:val="-6"/>
        </w:rPr>
        <w:t>темы</w:t>
      </w:r>
      <w:r w:rsidR="0088737B" w:rsidRPr="0054025A">
        <w:t xml:space="preserve"> </w:t>
      </w:r>
      <w:r w:rsidR="0088737B" w:rsidRPr="0054025A">
        <w:rPr>
          <w:lang w:val="en-US"/>
        </w:rPr>
        <w:t>Al</w:t>
      </w:r>
      <w:r w:rsidR="0088737B" w:rsidRPr="0054025A">
        <w:t>-</w:t>
      </w:r>
      <w:r w:rsidR="0088737B" w:rsidRPr="0054025A">
        <w:rPr>
          <w:lang w:val="en-US"/>
        </w:rPr>
        <w:t>Sn</w:t>
      </w:r>
      <w:r w:rsidR="003056AE">
        <w:t>.</w:t>
      </w:r>
      <w:r w:rsidR="0088737B" w:rsidRPr="0054025A">
        <w:t xml:space="preserve"> </w:t>
      </w:r>
      <w:r w:rsidR="0088737B" w:rsidRPr="00647BD4">
        <w:rPr>
          <w:i/>
          <w:spacing w:val="-8"/>
        </w:rPr>
        <w:t>Вестник</w:t>
      </w:r>
      <w:r w:rsidR="0088737B" w:rsidRPr="0054025A">
        <w:rPr>
          <w:i/>
          <w:spacing w:val="-8"/>
        </w:rPr>
        <w:t xml:space="preserve"> </w:t>
      </w:r>
      <w:r w:rsidR="0088737B" w:rsidRPr="00647BD4">
        <w:rPr>
          <w:i/>
          <w:spacing w:val="-8"/>
        </w:rPr>
        <w:t>Сибирского</w:t>
      </w:r>
      <w:r w:rsidR="0088737B" w:rsidRPr="0054025A">
        <w:rPr>
          <w:i/>
          <w:spacing w:val="-8"/>
        </w:rPr>
        <w:t xml:space="preserve"> </w:t>
      </w:r>
      <w:r w:rsidR="0088737B" w:rsidRPr="00647BD4">
        <w:rPr>
          <w:i/>
          <w:spacing w:val="-8"/>
        </w:rPr>
        <w:t>государственного</w:t>
      </w:r>
      <w:r w:rsidR="0088737B" w:rsidRPr="0054025A">
        <w:rPr>
          <w:i/>
          <w:spacing w:val="-8"/>
        </w:rPr>
        <w:t xml:space="preserve"> </w:t>
      </w:r>
      <w:r w:rsidR="0088737B" w:rsidRPr="00647BD4">
        <w:rPr>
          <w:i/>
          <w:spacing w:val="-8"/>
        </w:rPr>
        <w:t>индустриального</w:t>
      </w:r>
      <w:r w:rsidR="0088737B" w:rsidRPr="0054025A">
        <w:rPr>
          <w:i/>
          <w:spacing w:val="-6"/>
        </w:rPr>
        <w:t xml:space="preserve"> </w:t>
      </w:r>
      <w:r w:rsidR="0088737B" w:rsidRPr="00647BD4">
        <w:rPr>
          <w:i/>
          <w:spacing w:val="-6"/>
        </w:rPr>
        <w:t>университета</w:t>
      </w:r>
      <w:r w:rsidR="0088737B" w:rsidRPr="0054025A">
        <w:rPr>
          <w:spacing w:val="-6"/>
        </w:rPr>
        <w:t xml:space="preserve">. </w:t>
      </w:r>
      <w:r w:rsidR="0088737B" w:rsidRPr="004A65B0">
        <w:rPr>
          <w:spacing w:val="-6"/>
        </w:rPr>
        <w:t>2021</w:t>
      </w:r>
      <w:r w:rsidR="00420CDC" w:rsidRPr="004A65B0">
        <w:rPr>
          <w:spacing w:val="-6"/>
        </w:rPr>
        <w:t>;</w:t>
      </w:r>
      <w:r w:rsidR="0088737B" w:rsidRPr="004A65B0">
        <w:rPr>
          <w:spacing w:val="-6"/>
        </w:rPr>
        <w:t xml:space="preserve"> 1(35)</w:t>
      </w:r>
      <w:r w:rsidR="00420CDC" w:rsidRPr="004A65B0">
        <w:rPr>
          <w:spacing w:val="-6"/>
        </w:rPr>
        <w:t>:</w:t>
      </w:r>
      <w:r w:rsidR="0088737B" w:rsidRPr="004A65B0">
        <w:rPr>
          <w:spacing w:val="-6"/>
        </w:rPr>
        <w:t xml:space="preserve"> 35</w:t>
      </w:r>
      <w:r w:rsidR="00420CDC" w:rsidRPr="004A65B0">
        <w:rPr>
          <w:spacing w:val="-6"/>
        </w:rPr>
        <w:t>—</w:t>
      </w:r>
      <w:r w:rsidR="0088737B" w:rsidRPr="004A65B0">
        <w:rPr>
          <w:spacing w:val="-4"/>
        </w:rPr>
        <w:t>41.</w:t>
      </w:r>
    </w:p>
    <w:p w:rsidR="0088737B" w:rsidRPr="00647BD4" w:rsidRDefault="0088737B" w:rsidP="006E6AA5">
      <w:pPr>
        <w:spacing w:after="0" w:line="266" w:lineRule="auto"/>
        <w:ind w:firstLine="426"/>
        <w:jc w:val="both"/>
        <w:rPr>
          <w:spacing w:val="-4"/>
        </w:rPr>
      </w:pPr>
      <w:proofErr w:type="spellStart"/>
      <w:r w:rsidRPr="00647BD4">
        <w:rPr>
          <w:spacing w:val="-4"/>
          <w:lang w:val="en-US"/>
        </w:rPr>
        <w:t>Ganiev</w:t>
      </w:r>
      <w:proofErr w:type="spellEnd"/>
      <w:r w:rsidRPr="004A65B0">
        <w:rPr>
          <w:spacing w:val="-4"/>
        </w:rPr>
        <w:t xml:space="preserve"> </w:t>
      </w:r>
      <w:r w:rsidRPr="00647BD4">
        <w:rPr>
          <w:spacing w:val="-4"/>
          <w:lang w:val="en-US"/>
        </w:rPr>
        <w:t>I</w:t>
      </w:r>
      <w:r w:rsidRPr="004A65B0">
        <w:rPr>
          <w:spacing w:val="-4"/>
        </w:rPr>
        <w:t>.</w:t>
      </w:r>
      <w:r w:rsidRPr="00647BD4">
        <w:rPr>
          <w:spacing w:val="-4"/>
          <w:lang w:val="en-US"/>
        </w:rPr>
        <w:t>N</w:t>
      </w:r>
      <w:r w:rsidRPr="004A65B0">
        <w:rPr>
          <w:spacing w:val="-4"/>
        </w:rPr>
        <w:t xml:space="preserve">., </w:t>
      </w:r>
      <w:proofErr w:type="spellStart"/>
      <w:r w:rsidRPr="00647BD4">
        <w:rPr>
          <w:spacing w:val="-4"/>
          <w:lang w:val="en-US"/>
        </w:rPr>
        <w:t>Safarov</w:t>
      </w:r>
      <w:proofErr w:type="spellEnd"/>
      <w:r w:rsidRPr="004A65B0">
        <w:rPr>
          <w:spacing w:val="-4"/>
        </w:rPr>
        <w:t xml:space="preserve"> </w:t>
      </w:r>
      <w:r w:rsidRPr="00647BD4">
        <w:rPr>
          <w:spacing w:val="-4"/>
          <w:lang w:val="en-US"/>
        </w:rPr>
        <w:t>A</w:t>
      </w:r>
      <w:r w:rsidRPr="004A65B0">
        <w:rPr>
          <w:spacing w:val="-4"/>
        </w:rPr>
        <w:t>.</w:t>
      </w:r>
      <w:r w:rsidRPr="00647BD4">
        <w:rPr>
          <w:spacing w:val="-4"/>
          <w:lang w:val="en-US"/>
        </w:rPr>
        <w:t>G</w:t>
      </w:r>
      <w:r w:rsidRPr="004A65B0">
        <w:rPr>
          <w:spacing w:val="-4"/>
        </w:rPr>
        <w:t xml:space="preserve">., </w:t>
      </w:r>
      <w:proofErr w:type="spellStart"/>
      <w:r w:rsidRPr="00647BD4">
        <w:rPr>
          <w:spacing w:val="-4"/>
          <w:lang w:val="en-US"/>
        </w:rPr>
        <w:t>Asoev</w:t>
      </w:r>
      <w:proofErr w:type="spellEnd"/>
      <w:r w:rsidRPr="004A65B0">
        <w:rPr>
          <w:spacing w:val="-4"/>
        </w:rPr>
        <w:t xml:space="preserve"> </w:t>
      </w:r>
      <w:r w:rsidRPr="00647BD4">
        <w:rPr>
          <w:spacing w:val="-4"/>
          <w:lang w:val="en-US"/>
        </w:rPr>
        <w:t>M</w:t>
      </w:r>
      <w:r w:rsidRPr="004A65B0">
        <w:rPr>
          <w:spacing w:val="-4"/>
        </w:rPr>
        <w:t>.</w:t>
      </w:r>
      <w:proofErr w:type="spellStart"/>
      <w:r w:rsidRPr="00647BD4">
        <w:rPr>
          <w:spacing w:val="-4"/>
          <w:lang w:val="en-US"/>
        </w:rPr>
        <w:t>Dzh</w:t>
      </w:r>
      <w:proofErr w:type="spellEnd"/>
      <w:r w:rsidRPr="004A65B0">
        <w:rPr>
          <w:spacing w:val="-4"/>
        </w:rPr>
        <w:t xml:space="preserve">., </w:t>
      </w:r>
      <w:proofErr w:type="spellStart"/>
      <w:r w:rsidRPr="003056AE">
        <w:rPr>
          <w:lang w:val="en-US"/>
        </w:rPr>
        <w:t>Yakubov</w:t>
      </w:r>
      <w:proofErr w:type="spellEnd"/>
      <w:r w:rsidRPr="004A65B0">
        <w:t xml:space="preserve"> </w:t>
      </w:r>
      <w:r w:rsidRPr="003056AE">
        <w:rPr>
          <w:lang w:val="en-US"/>
        </w:rPr>
        <w:t>U</w:t>
      </w:r>
      <w:r w:rsidRPr="004A65B0">
        <w:t>.</w:t>
      </w:r>
      <w:proofErr w:type="spellStart"/>
      <w:r w:rsidRPr="003056AE">
        <w:rPr>
          <w:lang w:val="en-US"/>
        </w:rPr>
        <w:t>Sh</w:t>
      </w:r>
      <w:proofErr w:type="spellEnd"/>
      <w:r w:rsidRPr="004A65B0">
        <w:t xml:space="preserve">., </w:t>
      </w:r>
      <w:proofErr w:type="spellStart"/>
      <w:r w:rsidRPr="003056AE">
        <w:rPr>
          <w:lang w:val="en-US"/>
        </w:rPr>
        <w:t>Kabutov</w:t>
      </w:r>
      <w:proofErr w:type="spellEnd"/>
      <w:r w:rsidRPr="004A65B0">
        <w:t xml:space="preserve"> </w:t>
      </w:r>
      <w:r w:rsidRPr="003056AE">
        <w:rPr>
          <w:lang w:val="en-US"/>
        </w:rPr>
        <w:t>K</w:t>
      </w:r>
      <w:r w:rsidRPr="004A65B0">
        <w:t xml:space="preserve">. </w:t>
      </w:r>
      <w:proofErr w:type="spellStart"/>
      <w:r w:rsidRPr="003056AE">
        <w:rPr>
          <w:lang w:val="en-US"/>
        </w:rPr>
        <w:t>Temperaturnaya</w:t>
      </w:r>
      <w:proofErr w:type="spellEnd"/>
      <w:r w:rsidRPr="004A65B0">
        <w:t xml:space="preserve"> </w:t>
      </w:r>
      <w:proofErr w:type="spellStart"/>
      <w:r w:rsidRPr="003056AE">
        <w:rPr>
          <w:spacing w:val="-6"/>
          <w:lang w:val="en-US"/>
        </w:rPr>
        <w:t>zavisimost</w:t>
      </w:r>
      <w:proofErr w:type="spellEnd"/>
      <w:r w:rsidRPr="004A65B0">
        <w:rPr>
          <w:spacing w:val="-6"/>
        </w:rPr>
        <w:t xml:space="preserve">` </w:t>
      </w:r>
      <w:proofErr w:type="spellStart"/>
      <w:r w:rsidRPr="003056AE">
        <w:rPr>
          <w:spacing w:val="-6"/>
          <w:lang w:val="en-US"/>
        </w:rPr>
        <w:t>teplofizicheskix</w:t>
      </w:r>
      <w:proofErr w:type="spellEnd"/>
      <w:r w:rsidRPr="004A65B0">
        <w:rPr>
          <w:spacing w:val="-6"/>
        </w:rPr>
        <w:t xml:space="preserve"> </w:t>
      </w:r>
      <w:proofErr w:type="spellStart"/>
      <w:r w:rsidRPr="003056AE">
        <w:rPr>
          <w:spacing w:val="-6"/>
          <w:lang w:val="en-US"/>
        </w:rPr>
        <w:t>svojstv</w:t>
      </w:r>
      <w:proofErr w:type="spellEnd"/>
      <w:r w:rsidRPr="004A65B0">
        <w:rPr>
          <w:spacing w:val="-6"/>
        </w:rPr>
        <w:t xml:space="preserve"> </w:t>
      </w:r>
      <w:proofErr w:type="spellStart"/>
      <w:r w:rsidRPr="003056AE">
        <w:rPr>
          <w:spacing w:val="-6"/>
          <w:lang w:val="en-US"/>
        </w:rPr>
        <w:t>i</w:t>
      </w:r>
      <w:proofErr w:type="spellEnd"/>
      <w:r w:rsidRPr="004A65B0">
        <w:rPr>
          <w:spacing w:val="-6"/>
        </w:rPr>
        <w:t xml:space="preserve"> </w:t>
      </w:r>
      <w:proofErr w:type="spellStart"/>
      <w:r w:rsidRPr="003056AE">
        <w:rPr>
          <w:spacing w:val="-6"/>
          <w:lang w:val="en-US"/>
        </w:rPr>
        <w:t>termodi</w:t>
      </w:r>
      <w:proofErr w:type="spellEnd"/>
      <w:r w:rsidR="003056AE" w:rsidRPr="004A65B0">
        <w:rPr>
          <w:spacing w:val="-6"/>
        </w:rPr>
        <w:t>-</w:t>
      </w:r>
      <w:proofErr w:type="spellStart"/>
      <w:r w:rsidRPr="003056AE">
        <w:rPr>
          <w:spacing w:val="-6"/>
          <w:lang w:val="en-US"/>
        </w:rPr>
        <w:t>namicheskix</w:t>
      </w:r>
      <w:proofErr w:type="spellEnd"/>
      <w:r w:rsidRPr="004A65B0">
        <w:rPr>
          <w:spacing w:val="-4"/>
        </w:rPr>
        <w:t xml:space="preserve"> </w:t>
      </w:r>
      <w:proofErr w:type="spellStart"/>
      <w:r w:rsidRPr="00647BD4">
        <w:rPr>
          <w:spacing w:val="-4"/>
          <w:lang w:val="en-US"/>
        </w:rPr>
        <w:t>funkcij</w:t>
      </w:r>
      <w:proofErr w:type="spellEnd"/>
      <w:r w:rsidRPr="004A65B0">
        <w:rPr>
          <w:spacing w:val="-4"/>
        </w:rPr>
        <w:t xml:space="preserve"> </w:t>
      </w:r>
      <w:proofErr w:type="spellStart"/>
      <w:r w:rsidRPr="00647BD4">
        <w:rPr>
          <w:spacing w:val="-4"/>
          <w:lang w:val="en-US"/>
        </w:rPr>
        <w:t>splavov</w:t>
      </w:r>
      <w:proofErr w:type="spellEnd"/>
      <w:r w:rsidRPr="004A65B0">
        <w:rPr>
          <w:spacing w:val="-4"/>
        </w:rPr>
        <w:t xml:space="preserve"> </w:t>
      </w:r>
      <w:proofErr w:type="spellStart"/>
      <w:r w:rsidRPr="00647BD4">
        <w:rPr>
          <w:spacing w:val="-4"/>
          <w:lang w:val="en-US"/>
        </w:rPr>
        <w:t>sistemy</w:t>
      </w:r>
      <w:proofErr w:type="spellEnd"/>
      <w:r w:rsidRPr="004A65B0">
        <w:rPr>
          <w:spacing w:val="-4"/>
        </w:rPr>
        <w:t xml:space="preserve">` </w:t>
      </w:r>
      <w:r w:rsidRPr="00647BD4">
        <w:rPr>
          <w:spacing w:val="-4"/>
          <w:lang w:val="en-US"/>
        </w:rPr>
        <w:t>Al</w:t>
      </w:r>
      <w:r w:rsidRPr="004A65B0">
        <w:rPr>
          <w:spacing w:val="-4"/>
        </w:rPr>
        <w:t>-</w:t>
      </w:r>
      <w:r w:rsidRPr="00647BD4">
        <w:rPr>
          <w:spacing w:val="-4"/>
          <w:lang w:val="en-US"/>
        </w:rPr>
        <w:t>Sn</w:t>
      </w:r>
      <w:r w:rsidRPr="004A65B0">
        <w:rPr>
          <w:spacing w:val="-4"/>
        </w:rPr>
        <w:t xml:space="preserve"> // </w:t>
      </w:r>
      <w:proofErr w:type="spellStart"/>
      <w:r w:rsidRPr="00647BD4">
        <w:rPr>
          <w:spacing w:val="-4"/>
          <w:lang w:val="en-US"/>
        </w:rPr>
        <w:t>Vestnik</w:t>
      </w:r>
      <w:proofErr w:type="spellEnd"/>
      <w:r w:rsidRPr="004A65B0">
        <w:rPr>
          <w:spacing w:val="-4"/>
        </w:rPr>
        <w:t xml:space="preserve"> </w:t>
      </w:r>
      <w:proofErr w:type="spellStart"/>
      <w:r w:rsidRPr="00647BD4">
        <w:rPr>
          <w:spacing w:val="-4"/>
          <w:lang w:val="en-US"/>
        </w:rPr>
        <w:t>Sibirskogo</w:t>
      </w:r>
      <w:proofErr w:type="spellEnd"/>
      <w:r w:rsidRPr="004A65B0">
        <w:rPr>
          <w:spacing w:val="-4"/>
        </w:rPr>
        <w:t xml:space="preserve"> </w:t>
      </w:r>
      <w:proofErr w:type="spellStart"/>
      <w:r w:rsidRPr="00647BD4">
        <w:rPr>
          <w:spacing w:val="-4"/>
          <w:lang w:val="en-US"/>
        </w:rPr>
        <w:t>gosudarstvennogo</w:t>
      </w:r>
      <w:proofErr w:type="spellEnd"/>
      <w:r w:rsidRPr="004A65B0">
        <w:rPr>
          <w:spacing w:val="-4"/>
        </w:rPr>
        <w:t xml:space="preserve"> </w:t>
      </w:r>
      <w:r w:rsidRPr="00647BD4">
        <w:rPr>
          <w:spacing w:val="-8"/>
          <w:lang w:val="en-US"/>
        </w:rPr>
        <w:t>industrial</w:t>
      </w:r>
      <w:r w:rsidRPr="004A65B0">
        <w:rPr>
          <w:spacing w:val="-8"/>
        </w:rPr>
        <w:t>`</w:t>
      </w:r>
      <w:proofErr w:type="spellStart"/>
      <w:r w:rsidRPr="00647BD4">
        <w:rPr>
          <w:spacing w:val="-8"/>
          <w:lang w:val="en-US"/>
        </w:rPr>
        <w:t>nogo</w:t>
      </w:r>
      <w:proofErr w:type="spellEnd"/>
      <w:r w:rsidRPr="004A65B0">
        <w:rPr>
          <w:spacing w:val="-8"/>
        </w:rPr>
        <w:t xml:space="preserve"> </w:t>
      </w:r>
      <w:proofErr w:type="spellStart"/>
      <w:r w:rsidRPr="00647BD4">
        <w:rPr>
          <w:spacing w:val="-8"/>
          <w:lang w:val="en-US"/>
        </w:rPr>
        <w:t>universiteta</w:t>
      </w:r>
      <w:proofErr w:type="spellEnd"/>
      <w:r w:rsidRPr="004A65B0">
        <w:rPr>
          <w:spacing w:val="-8"/>
        </w:rPr>
        <w:t xml:space="preserve">. </w:t>
      </w:r>
      <w:r w:rsidRPr="00647BD4">
        <w:rPr>
          <w:spacing w:val="-8"/>
        </w:rPr>
        <w:t xml:space="preserve">2021; 1(35): </w:t>
      </w:r>
      <w:r w:rsidRPr="00647BD4">
        <w:rPr>
          <w:spacing w:val="-4"/>
        </w:rPr>
        <w:t>35</w:t>
      </w:r>
      <w:r w:rsidRPr="00647BD4">
        <w:rPr>
          <w:spacing w:val="-6"/>
        </w:rPr>
        <w:t>—</w:t>
      </w:r>
      <w:r w:rsidRPr="00647BD4">
        <w:rPr>
          <w:spacing w:val="-4"/>
        </w:rPr>
        <w:t>41. (</w:t>
      </w:r>
      <w:proofErr w:type="spellStart"/>
      <w:r w:rsidRPr="00647BD4">
        <w:rPr>
          <w:spacing w:val="-4"/>
        </w:rPr>
        <w:t>In</w:t>
      </w:r>
      <w:proofErr w:type="spellEnd"/>
      <w:r w:rsidRPr="00647BD4">
        <w:rPr>
          <w:spacing w:val="-4"/>
        </w:rPr>
        <w:t xml:space="preserve"> </w:t>
      </w:r>
      <w:proofErr w:type="spellStart"/>
      <w:r w:rsidRPr="00647BD4">
        <w:rPr>
          <w:spacing w:val="-4"/>
        </w:rPr>
        <w:t>Russ</w:t>
      </w:r>
      <w:proofErr w:type="spellEnd"/>
      <w:r w:rsidRPr="00647BD4">
        <w:rPr>
          <w:spacing w:val="-4"/>
        </w:rPr>
        <w:t xml:space="preserve">.) </w:t>
      </w:r>
    </w:p>
    <w:p w:rsidR="0088737B" w:rsidRPr="00647BD4" w:rsidRDefault="0088737B" w:rsidP="006E6AA5">
      <w:pPr>
        <w:spacing w:after="0" w:line="266" w:lineRule="auto"/>
        <w:ind w:firstLine="426"/>
        <w:jc w:val="both"/>
        <w:rPr>
          <w:spacing w:val="-4"/>
        </w:rPr>
      </w:pPr>
      <w:r w:rsidRPr="00647BD4">
        <w:rPr>
          <w:spacing w:val="-4"/>
        </w:rPr>
        <w:t>14. Берман Р.</w:t>
      </w:r>
      <w:r w:rsidRPr="00647BD4">
        <w:rPr>
          <w:spacing w:val="-2"/>
        </w:rPr>
        <w:t xml:space="preserve"> </w:t>
      </w:r>
      <w:r w:rsidRPr="00647BD4">
        <w:rPr>
          <w:spacing w:val="-4"/>
        </w:rPr>
        <w:t xml:space="preserve">Теплопроводность твердых тел. </w:t>
      </w:r>
      <w:r w:rsidRPr="00647BD4">
        <w:rPr>
          <w:spacing w:val="-2"/>
        </w:rPr>
        <w:t>М.:</w:t>
      </w:r>
      <w:r w:rsidRPr="00647BD4">
        <w:rPr>
          <w:spacing w:val="-4"/>
        </w:rPr>
        <w:t xml:space="preserve"> Мир, 1979. 286 с.</w:t>
      </w:r>
    </w:p>
    <w:p w:rsidR="0088737B" w:rsidRPr="00647BD4" w:rsidRDefault="0088737B" w:rsidP="006E6AA5">
      <w:pPr>
        <w:spacing w:after="0" w:line="266" w:lineRule="auto"/>
        <w:ind w:firstLine="426"/>
        <w:jc w:val="both"/>
        <w:rPr>
          <w:lang w:val="en-US"/>
        </w:rPr>
      </w:pPr>
      <w:r w:rsidRPr="00647BD4">
        <w:rPr>
          <w:i/>
          <w:lang w:val="en-US"/>
        </w:rPr>
        <w:t>R. Berman</w:t>
      </w:r>
      <w:r w:rsidRPr="00647BD4">
        <w:rPr>
          <w:lang w:val="en-US"/>
        </w:rPr>
        <w:t>. Thermal Conduction in Solids</w:t>
      </w:r>
      <w:r w:rsidRPr="00647BD4">
        <w:rPr>
          <w:spacing w:val="-4"/>
          <w:lang w:val="en-US"/>
        </w:rPr>
        <w:t>.</w:t>
      </w:r>
      <w:r w:rsidRPr="00647BD4">
        <w:rPr>
          <w:lang w:val="en-US"/>
        </w:rPr>
        <w:t xml:space="preserve">  Oxford: Clarendon Press, 1976. 193 p. </w:t>
      </w:r>
    </w:p>
    <w:p w:rsidR="0088737B" w:rsidRPr="00647BD4" w:rsidRDefault="0088737B" w:rsidP="006E6AA5">
      <w:pPr>
        <w:spacing w:after="0" w:line="266" w:lineRule="auto"/>
        <w:ind w:firstLine="426"/>
        <w:jc w:val="both"/>
        <w:rPr>
          <w:spacing w:val="-4"/>
        </w:rPr>
      </w:pPr>
      <w:r w:rsidRPr="00647BD4">
        <w:rPr>
          <w:spacing w:val="-4"/>
          <w:lang w:val="en-US"/>
        </w:rPr>
        <w:t>15.</w:t>
      </w:r>
      <w:r w:rsidRPr="00647BD4">
        <w:rPr>
          <w:rFonts w:eastAsia="Times New Roman"/>
          <w:lang w:val="en-US" w:eastAsia="ru-RU"/>
        </w:rPr>
        <w:t xml:space="preserve"> </w:t>
      </w:r>
      <w:r w:rsidRPr="00647BD4">
        <w:rPr>
          <w:i/>
          <w:spacing w:val="-4"/>
          <w:lang w:val="en-US"/>
        </w:rPr>
        <w:t>Abed E.J.</w:t>
      </w:r>
      <w:r w:rsidRPr="00647BD4">
        <w:rPr>
          <w:spacing w:val="-4"/>
          <w:lang w:val="en-US"/>
        </w:rPr>
        <w:t xml:space="preserve"> Study of solidification and mechanical properties of Al–Sn casting alloys</w:t>
      </w:r>
      <w:r w:rsidR="00420CDC" w:rsidRPr="00647BD4">
        <w:rPr>
          <w:spacing w:val="-4"/>
          <w:lang w:val="en-US"/>
        </w:rPr>
        <w:t>.</w:t>
      </w:r>
      <w:r w:rsidRPr="00647BD4">
        <w:rPr>
          <w:spacing w:val="-4"/>
          <w:lang w:val="en-US"/>
        </w:rPr>
        <w:t xml:space="preserve"> </w:t>
      </w:r>
      <w:r w:rsidRPr="00647BD4">
        <w:rPr>
          <w:i/>
          <w:spacing w:val="-4"/>
          <w:lang w:val="en-US"/>
        </w:rPr>
        <w:t>Asian</w:t>
      </w:r>
      <w:r w:rsidRPr="00647BD4">
        <w:rPr>
          <w:i/>
          <w:spacing w:val="-4"/>
        </w:rPr>
        <w:t xml:space="preserve"> </w:t>
      </w:r>
      <w:r w:rsidRPr="00647BD4">
        <w:rPr>
          <w:i/>
          <w:spacing w:val="-4"/>
          <w:lang w:val="en-US"/>
        </w:rPr>
        <w:t>Trans</w:t>
      </w:r>
      <w:r w:rsidRPr="00647BD4">
        <w:rPr>
          <w:i/>
          <w:spacing w:val="-4"/>
        </w:rPr>
        <w:t xml:space="preserve">. </w:t>
      </w:r>
      <w:proofErr w:type="spellStart"/>
      <w:r w:rsidRPr="00647BD4">
        <w:rPr>
          <w:i/>
          <w:spacing w:val="-4"/>
          <w:lang w:val="en-US"/>
        </w:rPr>
        <w:t>Eng</w:t>
      </w:r>
      <w:proofErr w:type="spellEnd"/>
      <w:r w:rsidRPr="00647BD4">
        <w:rPr>
          <w:i/>
          <w:spacing w:val="-4"/>
        </w:rPr>
        <w:t>.</w:t>
      </w:r>
      <w:r w:rsidRPr="00647BD4">
        <w:rPr>
          <w:spacing w:val="-4"/>
        </w:rPr>
        <w:t xml:space="preserve"> 2012. </w:t>
      </w:r>
      <w:r w:rsidRPr="00647BD4">
        <w:rPr>
          <w:spacing w:val="-4"/>
          <w:lang w:val="en-US"/>
        </w:rPr>
        <w:t>V</w:t>
      </w:r>
      <w:r w:rsidRPr="00647BD4">
        <w:rPr>
          <w:spacing w:val="-4"/>
        </w:rPr>
        <w:t xml:space="preserve">. 2. </w:t>
      </w:r>
      <w:r w:rsidRPr="00647BD4">
        <w:rPr>
          <w:spacing w:val="-4"/>
          <w:lang w:val="en-US"/>
        </w:rPr>
        <w:t>P</w:t>
      </w:r>
      <w:r w:rsidRPr="00647BD4">
        <w:rPr>
          <w:spacing w:val="-4"/>
        </w:rPr>
        <w:t>. 89</w:t>
      </w:r>
      <w:r w:rsidRPr="00647BD4">
        <w:rPr>
          <w:spacing w:val="-6"/>
        </w:rPr>
        <w:t>—</w:t>
      </w:r>
      <w:r w:rsidRPr="00647BD4">
        <w:rPr>
          <w:spacing w:val="-4"/>
        </w:rPr>
        <w:t>98.</w:t>
      </w:r>
    </w:p>
    <w:p w:rsidR="00BB2D3F" w:rsidRPr="00647BD4" w:rsidRDefault="0088737B" w:rsidP="006E6AA5">
      <w:pPr>
        <w:spacing w:after="0" w:line="266" w:lineRule="auto"/>
        <w:ind w:firstLine="426"/>
        <w:jc w:val="both"/>
        <w:rPr>
          <w:rFonts w:eastAsia="Times New Roman"/>
          <w:spacing w:val="-6"/>
          <w:lang w:eastAsia="ru-RU"/>
        </w:rPr>
      </w:pPr>
      <w:r w:rsidRPr="00647BD4">
        <w:rPr>
          <w:spacing w:val="-4"/>
        </w:rPr>
        <w:t xml:space="preserve">16. </w:t>
      </w:r>
      <w:r w:rsidRPr="00647BD4">
        <w:rPr>
          <w:rFonts w:eastAsia="Times New Roman"/>
          <w:i/>
          <w:spacing w:val="-6"/>
          <w:lang w:eastAsia="ru-RU"/>
        </w:rPr>
        <w:t xml:space="preserve">Русин Н.М., </w:t>
      </w:r>
      <w:proofErr w:type="spellStart"/>
      <w:r w:rsidRPr="00647BD4">
        <w:rPr>
          <w:rFonts w:eastAsia="Times New Roman"/>
          <w:i/>
          <w:spacing w:val="-6"/>
          <w:lang w:eastAsia="ru-RU"/>
        </w:rPr>
        <w:t>Скоренцев</w:t>
      </w:r>
      <w:proofErr w:type="spellEnd"/>
      <w:r w:rsidRPr="00647BD4">
        <w:rPr>
          <w:rFonts w:eastAsia="Times New Roman"/>
          <w:i/>
          <w:spacing w:val="-6"/>
          <w:lang w:eastAsia="ru-RU"/>
        </w:rPr>
        <w:t xml:space="preserve"> А.Л.</w:t>
      </w:r>
      <w:r w:rsidRPr="00647BD4">
        <w:rPr>
          <w:rFonts w:eastAsia="Times New Roman"/>
          <w:spacing w:val="-6"/>
          <w:lang w:eastAsia="ru-RU"/>
        </w:rPr>
        <w:t xml:space="preserve"> Спекание как </w:t>
      </w:r>
      <w:r w:rsidRPr="00647BD4">
        <w:rPr>
          <w:rFonts w:eastAsia="Times New Roman"/>
          <w:lang w:eastAsia="ru-RU"/>
        </w:rPr>
        <w:t xml:space="preserve">метод получения прочных композитов </w:t>
      </w:r>
      <w:proofErr w:type="spellStart"/>
      <w:r w:rsidRPr="00647BD4">
        <w:rPr>
          <w:rFonts w:eastAsia="Times New Roman"/>
          <w:lang w:eastAsia="ru-RU"/>
        </w:rPr>
        <w:t>Al-Sn</w:t>
      </w:r>
      <w:proofErr w:type="spellEnd"/>
      <w:r w:rsidRPr="00647BD4">
        <w:rPr>
          <w:rFonts w:eastAsia="Times New Roman"/>
          <w:lang w:eastAsia="ru-RU"/>
        </w:rPr>
        <w:t xml:space="preserve"> с большим содержанием второй </w:t>
      </w:r>
      <w:r w:rsidRPr="003056AE">
        <w:rPr>
          <w:rFonts w:eastAsia="Times New Roman"/>
          <w:lang w:eastAsia="ru-RU"/>
        </w:rPr>
        <w:t xml:space="preserve">фазы. </w:t>
      </w:r>
      <w:r w:rsidRPr="003056AE">
        <w:rPr>
          <w:rFonts w:eastAsia="Times New Roman"/>
          <w:i/>
          <w:lang w:eastAsia="ru-RU"/>
        </w:rPr>
        <w:t>Изв</w:t>
      </w:r>
      <w:r w:rsidR="00BB2D3F" w:rsidRPr="003056AE">
        <w:rPr>
          <w:rFonts w:eastAsia="Times New Roman"/>
          <w:i/>
          <w:lang w:eastAsia="ru-RU"/>
        </w:rPr>
        <w:t>естия</w:t>
      </w:r>
      <w:r w:rsidRPr="003056AE">
        <w:rPr>
          <w:rFonts w:eastAsia="Times New Roman"/>
          <w:i/>
          <w:lang w:eastAsia="ru-RU"/>
        </w:rPr>
        <w:t xml:space="preserve"> вузов. Порошковая металлургия и функциональные покрытия</w:t>
      </w:r>
      <w:r w:rsidR="00BB2D3F" w:rsidRPr="003056AE">
        <w:rPr>
          <w:rFonts w:eastAsia="Times New Roman"/>
          <w:i/>
          <w:lang w:eastAsia="ru-RU"/>
        </w:rPr>
        <w:t xml:space="preserve"> </w:t>
      </w:r>
      <w:r w:rsidR="00BB2D3F" w:rsidRPr="003056AE">
        <w:rPr>
          <w:rFonts w:eastAsia="Times New Roman"/>
          <w:lang w:eastAsia="ru-RU"/>
        </w:rPr>
        <w:t>2017;</w:t>
      </w:r>
      <w:r w:rsidR="00BB2D3F" w:rsidRPr="00647BD4">
        <w:rPr>
          <w:rFonts w:eastAsia="Times New Roman"/>
          <w:lang w:eastAsia="ru-RU"/>
        </w:rPr>
        <w:t xml:space="preserve"> 1: 20</w:t>
      </w:r>
      <w:r w:rsidR="00BB2D3F" w:rsidRPr="00647BD4">
        <w:t>—</w:t>
      </w:r>
      <w:r w:rsidR="00BB2D3F" w:rsidRPr="00647BD4">
        <w:rPr>
          <w:rFonts w:eastAsia="Times New Roman"/>
          <w:lang w:eastAsia="ru-RU"/>
        </w:rPr>
        <w:t xml:space="preserve">28. </w:t>
      </w:r>
      <w:hyperlink r:id="rId170" w:history="1">
        <w:r w:rsidR="003056AE" w:rsidRPr="003056AE">
          <w:rPr>
            <w:rStyle w:val="a7"/>
            <w:color w:val="auto"/>
            <w:u w:val="none"/>
            <w:lang w:val="en-US"/>
          </w:rPr>
          <w:t>https</w:t>
        </w:r>
        <w:r w:rsidR="003056AE" w:rsidRPr="003056AE">
          <w:rPr>
            <w:rStyle w:val="a7"/>
            <w:color w:val="auto"/>
            <w:u w:val="none"/>
          </w:rPr>
          <w:t>://</w:t>
        </w:r>
        <w:r w:rsidR="003056AE" w:rsidRPr="003056AE">
          <w:rPr>
            <w:rStyle w:val="a7"/>
            <w:rFonts w:eastAsia="Times New Roman"/>
            <w:color w:val="auto"/>
            <w:u w:val="none"/>
            <w:lang w:val="en-US" w:eastAsia="ru-RU"/>
          </w:rPr>
          <w:t>dx</w:t>
        </w:r>
        <w:r w:rsidR="003056AE" w:rsidRPr="003056AE">
          <w:rPr>
            <w:rStyle w:val="a7"/>
            <w:rFonts w:eastAsia="Times New Roman"/>
            <w:color w:val="auto"/>
            <w:u w:val="none"/>
            <w:lang w:eastAsia="ru-RU"/>
          </w:rPr>
          <w:t>.</w:t>
        </w:r>
        <w:proofErr w:type="spellStart"/>
        <w:r w:rsidR="003056AE" w:rsidRPr="003056AE">
          <w:rPr>
            <w:rStyle w:val="a7"/>
            <w:rFonts w:eastAsia="Times New Roman"/>
            <w:color w:val="auto"/>
            <w:u w:val="none"/>
            <w:lang w:val="en-US" w:eastAsia="ru-RU"/>
          </w:rPr>
          <w:t>doi</w:t>
        </w:r>
        <w:proofErr w:type="spellEnd"/>
        <w:r w:rsidR="003056AE" w:rsidRPr="003056AE">
          <w:rPr>
            <w:rStyle w:val="a7"/>
            <w:rFonts w:eastAsia="Times New Roman"/>
            <w:color w:val="auto"/>
            <w:u w:val="none"/>
            <w:lang w:eastAsia="ru-RU"/>
          </w:rPr>
          <w:t>.</w:t>
        </w:r>
        <w:r w:rsidR="003056AE" w:rsidRPr="003056AE">
          <w:rPr>
            <w:rStyle w:val="a7"/>
            <w:rFonts w:eastAsia="Times New Roman"/>
            <w:color w:val="auto"/>
            <w:u w:val="none"/>
            <w:lang w:val="en-US" w:eastAsia="ru-RU"/>
          </w:rPr>
          <w:t>org</w:t>
        </w:r>
        <w:r w:rsidR="003056AE" w:rsidRPr="003056AE">
          <w:rPr>
            <w:rStyle w:val="a7"/>
            <w:rFonts w:eastAsia="Times New Roman"/>
            <w:color w:val="auto"/>
            <w:u w:val="none"/>
            <w:lang w:eastAsia="ru-RU"/>
          </w:rPr>
          <w:t>/10.17073</w:t>
        </w:r>
      </w:hyperlink>
      <w:r w:rsidR="003056AE">
        <w:rPr>
          <w:rFonts w:eastAsia="Times New Roman"/>
          <w:lang w:eastAsia="ru-RU"/>
        </w:rPr>
        <w:t xml:space="preserve"> </w:t>
      </w:r>
      <w:r w:rsidR="00BB2D3F" w:rsidRPr="00647BD4">
        <w:rPr>
          <w:rFonts w:eastAsia="Times New Roman"/>
          <w:lang w:eastAsia="ru-RU"/>
        </w:rPr>
        <w:t>/1997-</w:t>
      </w:r>
      <w:r w:rsidR="00BB2D3F" w:rsidRPr="00647BD4">
        <w:rPr>
          <w:rFonts w:eastAsia="Times New Roman"/>
          <w:spacing w:val="-6"/>
          <w:lang w:eastAsia="ru-RU"/>
        </w:rPr>
        <w:t>308</w:t>
      </w:r>
      <w:r w:rsidR="00BB2D3F" w:rsidRPr="00647BD4">
        <w:rPr>
          <w:rFonts w:eastAsia="Times New Roman"/>
          <w:spacing w:val="-6"/>
          <w:lang w:val="en-US" w:eastAsia="ru-RU"/>
        </w:rPr>
        <w:t>X</w:t>
      </w:r>
      <w:r w:rsidR="00BB2D3F" w:rsidRPr="00647BD4">
        <w:rPr>
          <w:rFonts w:eastAsia="Times New Roman"/>
          <w:spacing w:val="-6"/>
          <w:lang w:eastAsia="ru-RU"/>
        </w:rPr>
        <w:t>-2017-1-20-28.</w:t>
      </w:r>
    </w:p>
    <w:p w:rsidR="00BB2D3F" w:rsidRPr="00647BD4" w:rsidRDefault="00BB2D3F" w:rsidP="006E6AA5">
      <w:pPr>
        <w:spacing w:after="0" w:line="266" w:lineRule="auto"/>
        <w:ind w:firstLine="426"/>
        <w:jc w:val="both"/>
        <w:rPr>
          <w:rFonts w:eastAsia="Times New Roman"/>
          <w:spacing w:val="-8"/>
          <w:lang w:val="en-US" w:eastAsia="ru-RU"/>
        </w:rPr>
      </w:pPr>
      <w:proofErr w:type="spellStart"/>
      <w:r w:rsidRPr="00647BD4">
        <w:rPr>
          <w:rFonts w:eastAsia="Times New Roman"/>
          <w:lang w:val="en-US" w:eastAsia="ru-RU"/>
        </w:rPr>
        <w:t>Rusin</w:t>
      </w:r>
      <w:proofErr w:type="spellEnd"/>
      <w:r w:rsidRPr="00647BD4">
        <w:rPr>
          <w:rFonts w:eastAsia="Times New Roman"/>
          <w:lang w:eastAsia="ru-RU"/>
        </w:rPr>
        <w:t xml:space="preserve"> </w:t>
      </w:r>
      <w:r w:rsidRPr="00647BD4">
        <w:rPr>
          <w:rFonts w:eastAsia="Times New Roman"/>
          <w:lang w:val="en-US" w:eastAsia="ru-RU"/>
        </w:rPr>
        <w:t>N</w:t>
      </w:r>
      <w:r w:rsidRPr="00647BD4">
        <w:rPr>
          <w:rFonts w:eastAsia="Times New Roman"/>
          <w:lang w:eastAsia="ru-RU"/>
        </w:rPr>
        <w:t>.</w:t>
      </w:r>
      <w:r w:rsidRPr="00647BD4">
        <w:rPr>
          <w:rFonts w:eastAsia="Times New Roman"/>
          <w:lang w:val="en-US" w:eastAsia="ru-RU"/>
        </w:rPr>
        <w:t>M</w:t>
      </w:r>
      <w:r w:rsidRPr="00647BD4">
        <w:rPr>
          <w:rFonts w:eastAsia="Times New Roman"/>
          <w:lang w:eastAsia="ru-RU"/>
        </w:rPr>
        <w:t xml:space="preserve">., </w:t>
      </w:r>
      <w:proofErr w:type="spellStart"/>
      <w:r w:rsidRPr="00647BD4">
        <w:rPr>
          <w:rFonts w:eastAsia="Times New Roman"/>
          <w:lang w:val="en-US" w:eastAsia="ru-RU"/>
        </w:rPr>
        <w:t>Skorentsev</w:t>
      </w:r>
      <w:proofErr w:type="spellEnd"/>
      <w:r w:rsidRPr="00647BD4">
        <w:rPr>
          <w:rFonts w:eastAsia="Times New Roman"/>
          <w:lang w:eastAsia="ru-RU"/>
        </w:rPr>
        <w:t xml:space="preserve"> </w:t>
      </w:r>
      <w:r w:rsidRPr="00647BD4">
        <w:rPr>
          <w:rFonts w:eastAsia="Times New Roman"/>
          <w:lang w:val="en-US" w:eastAsia="ru-RU"/>
        </w:rPr>
        <w:t>A</w:t>
      </w:r>
      <w:r w:rsidRPr="00647BD4">
        <w:rPr>
          <w:rFonts w:eastAsia="Times New Roman"/>
          <w:lang w:eastAsia="ru-RU"/>
        </w:rPr>
        <w:t>.</w:t>
      </w:r>
      <w:r w:rsidRPr="00647BD4">
        <w:rPr>
          <w:rFonts w:eastAsia="Times New Roman"/>
          <w:lang w:val="en-US" w:eastAsia="ru-RU"/>
        </w:rPr>
        <w:t>L</w:t>
      </w:r>
      <w:r w:rsidRPr="00647BD4">
        <w:rPr>
          <w:rFonts w:eastAsia="Times New Roman"/>
          <w:lang w:eastAsia="ru-RU"/>
        </w:rPr>
        <w:t xml:space="preserve">. </w:t>
      </w:r>
      <w:proofErr w:type="spellStart"/>
      <w:r w:rsidRPr="00647BD4">
        <w:rPr>
          <w:rFonts w:eastAsia="Times New Roman"/>
          <w:lang w:val="en-US" w:eastAsia="ru-RU"/>
        </w:rPr>
        <w:t>Spekanie</w:t>
      </w:r>
      <w:proofErr w:type="spellEnd"/>
      <w:r w:rsidRPr="00647BD4">
        <w:rPr>
          <w:rFonts w:eastAsia="Times New Roman"/>
          <w:lang w:eastAsia="ru-RU"/>
        </w:rPr>
        <w:t xml:space="preserve"> </w:t>
      </w:r>
      <w:proofErr w:type="spellStart"/>
      <w:r w:rsidRPr="00647BD4">
        <w:rPr>
          <w:rFonts w:eastAsia="Times New Roman"/>
          <w:lang w:val="en-US" w:eastAsia="ru-RU"/>
        </w:rPr>
        <w:t>kak</w:t>
      </w:r>
      <w:proofErr w:type="spellEnd"/>
      <w:r w:rsidRPr="00647BD4">
        <w:rPr>
          <w:rFonts w:eastAsia="Times New Roman"/>
          <w:lang w:eastAsia="ru-RU"/>
        </w:rPr>
        <w:t xml:space="preserve"> </w:t>
      </w:r>
      <w:proofErr w:type="spellStart"/>
      <w:r w:rsidRPr="00647BD4">
        <w:rPr>
          <w:rFonts w:eastAsia="Times New Roman"/>
          <w:lang w:val="en-US" w:eastAsia="ru-RU"/>
        </w:rPr>
        <w:t>metod</w:t>
      </w:r>
      <w:proofErr w:type="spellEnd"/>
      <w:r w:rsidRPr="00647BD4">
        <w:rPr>
          <w:rFonts w:eastAsia="Times New Roman"/>
          <w:spacing w:val="-6"/>
          <w:lang w:eastAsia="ru-RU"/>
        </w:rPr>
        <w:t xml:space="preserve"> </w:t>
      </w:r>
      <w:proofErr w:type="spellStart"/>
      <w:r w:rsidRPr="00647BD4">
        <w:rPr>
          <w:rFonts w:eastAsia="Times New Roman"/>
          <w:spacing w:val="-6"/>
          <w:lang w:val="en-US" w:eastAsia="ru-RU"/>
        </w:rPr>
        <w:t>polucheniya</w:t>
      </w:r>
      <w:proofErr w:type="spellEnd"/>
      <w:r w:rsidRPr="00647BD4">
        <w:rPr>
          <w:rFonts w:eastAsia="Times New Roman"/>
          <w:spacing w:val="-6"/>
          <w:lang w:eastAsia="ru-RU"/>
        </w:rPr>
        <w:t xml:space="preserve"> </w:t>
      </w:r>
      <w:proofErr w:type="spellStart"/>
      <w:r w:rsidRPr="00647BD4">
        <w:rPr>
          <w:rFonts w:eastAsia="Times New Roman"/>
          <w:spacing w:val="-6"/>
          <w:lang w:val="en-US" w:eastAsia="ru-RU"/>
        </w:rPr>
        <w:t>prochnykh</w:t>
      </w:r>
      <w:proofErr w:type="spellEnd"/>
      <w:r w:rsidRPr="00647BD4">
        <w:rPr>
          <w:rFonts w:eastAsia="Times New Roman"/>
          <w:spacing w:val="-6"/>
          <w:lang w:eastAsia="ru-RU"/>
        </w:rPr>
        <w:t xml:space="preserve"> </w:t>
      </w:r>
      <w:proofErr w:type="spellStart"/>
      <w:r w:rsidRPr="00647BD4">
        <w:rPr>
          <w:rFonts w:eastAsia="Times New Roman"/>
          <w:spacing w:val="-6"/>
          <w:lang w:val="en-US" w:eastAsia="ru-RU"/>
        </w:rPr>
        <w:t>kompozitov</w:t>
      </w:r>
      <w:proofErr w:type="spellEnd"/>
      <w:r w:rsidRPr="00647BD4">
        <w:rPr>
          <w:rFonts w:eastAsia="Times New Roman"/>
          <w:spacing w:val="-6"/>
          <w:lang w:eastAsia="ru-RU"/>
        </w:rPr>
        <w:t xml:space="preserve"> </w:t>
      </w:r>
      <w:r w:rsidRPr="00647BD4">
        <w:rPr>
          <w:rFonts w:eastAsia="Times New Roman"/>
          <w:spacing w:val="-6"/>
          <w:lang w:val="en-US" w:eastAsia="ru-RU"/>
        </w:rPr>
        <w:t>Al</w:t>
      </w:r>
      <w:r w:rsidRPr="00647BD4">
        <w:rPr>
          <w:rFonts w:eastAsia="Times New Roman"/>
          <w:spacing w:val="-6"/>
          <w:lang w:eastAsia="ru-RU"/>
        </w:rPr>
        <w:t>–</w:t>
      </w:r>
      <w:r w:rsidRPr="00647BD4">
        <w:rPr>
          <w:rFonts w:eastAsia="Times New Roman"/>
          <w:spacing w:val="-6"/>
          <w:lang w:val="en-US" w:eastAsia="ru-RU"/>
        </w:rPr>
        <w:t>Sn</w:t>
      </w:r>
      <w:r w:rsidRPr="00647BD4">
        <w:rPr>
          <w:rFonts w:eastAsia="Times New Roman"/>
          <w:spacing w:val="-6"/>
          <w:lang w:eastAsia="ru-RU"/>
        </w:rPr>
        <w:t xml:space="preserve"> </w:t>
      </w:r>
      <w:r w:rsidRPr="00647BD4">
        <w:rPr>
          <w:rFonts w:eastAsia="Times New Roman"/>
          <w:spacing w:val="-6"/>
          <w:lang w:val="en-US" w:eastAsia="ru-RU"/>
        </w:rPr>
        <w:t>s</w:t>
      </w:r>
      <w:r w:rsidRPr="00647BD4">
        <w:rPr>
          <w:rFonts w:eastAsia="Times New Roman"/>
          <w:spacing w:val="-6"/>
          <w:lang w:eastAsia="ru-RU"/>
        </w:rPr>
        <w:t xml:space="preserve"> </w:t>
      </w:r>
      <w:proofErr w:type="spellStart"/>
      <w:r w:rsidRPr="00647BD4">
        <w:rPr>
          <w:rFonts w:eastAsia="Times New Roman"/>
          <w:spacing w:val="-6"/>
          <w:lang w:val="en-US" w:eastAsia="ru-RU"/>
        </w:rPr>
        <w:t>bol</w:t>
      </w:r>
      <w:proofErr w:type="spellEnd"/>
      <w:r w:rsidRPr="00647BD4">
        <w:rPr>
          <w:rFonts w:eastAsia="Times New Roman"/>
          <w:spacing w:val="-6"/>
          <w:lang w:eastAsia="ru-RU"/>
        </w:rPr>
        <w:t>’</w:t>
      </w:r>
      <w:r w:rsidRPr="00647BD4">
        <w:rPr>
          <w:rFonts w:eastAsia="Times New Roman"/>
          <w:spacing w:val="-6"/>
          <w:lang w:val="en-US" w:eastAsia="ru-RU"/>
        </w:rPr>
        <w:t>shim</w:t>
      </w:r>
      <w:r w:rsidR="008A18A2" w:rsidRPr="00647BD4">
        <w:rPr>
          <w:rFonts w:eastAsia="Times New Roman"/>
          <w:spacing w:val="-6"/>
          <w:lang w:eastAsia="ru-RU"/>
        </w:rPr>
        <w:t xml:space="preserve"> </w:t>
      </w:r>
      <w:proofErr w:type="spellStart"/>
      <w:r w:rsidRPr="00647BD4">
        <w:rPr>
          <w:rFonts w:eastAsia="Times New Roman"/>
          <w:spacing w:val="-6"/>
          <w:lang w:val="en-US" w:eastAsia="ru-RU"/>
        </w:rPr>
        <w:t>soderzhaniem</w:t>
      </w:r>
      <w:proofErr w:type="spellEnd"/>
      <w:r w:rsidRPr="00647BD4">
        <w:rPr>
          <w:rFonts w:eastAsia="Times New Roman"/>
          <w:spacing w:val="-6"/>
          <w:lang w:eastAsia="ru-RU"/>
        </w:rPr>
        <w:t xml:space="preserve"> </w:t>
      </w:r>
      <w:proofErr w:type="spellStart"/>
      <w:r w:rsidRPr="00647BD4">
        <w:rPr>
          <w:rFonts w:eastAsia="Times New Roman"/>
          <w:spacing w:val="-6"/>
          <w:lang w:val="en-US" w:eastAsia="ru-RU"/>
        </w:rPr>
        <w:t>vtoroi</w:t>
      </w:r>
      <w:proofErr w:type="spellEnd"/>
      <w:r w:rsidRPr="00647BD4">
        <w:rPr>
          <w:rFonts w:eastAsia="Times New Roman"/>
          <w:spacing w:val="-6"/>
          <w:lang w:eastAsia="ru-RU"/>
        </w:rPr>
        <w:t xml:space="preserve"> </w:t>
      </w:r>
      <w:proofErr w:type="spellStart"/>
      <w:r w:rsidRPr="00647BD4">
        <w:rPr>
          <w:rFonts w:eastAsia="Times New Roman"/>
          <w:spacing w:val="-6"/>
          <w:lang w:val="en-US" w:eastAsia="ru-RU"/>
        </w:rPr>
        <w:t>fazy</w:t>
      </w:r>
      <w:proofErr w:type="spellEnd"/>
      <w:r w:rsidRPr="00647BD4">
        <w:rPr>
          <w:rFonts w:eastAsia="Times New Roman"/>
          <w:spacing w:val="-6"/>
          <w:lang w:eastAsia="ru-RU"/>
        </w:rPr>
        <w:t xml:space="preserve">. </w:t>
      </w:r>
      <w:proofErr w:type="spellStart"/>
      <w:r w:rsidRPr="003056AE">
        <w:rPr>
          <w:rFonts w:eastAsia="Times New Roman"/>
          <w:i/>
          <w:spacing w:val="-6"/>
          <w:lang w:val="en-US" w:eastAsia="ru-RU"/>
        </w:rPr>
        <w:t>Izv</w:t>
      </w:r>
      <w:proofErr w:type="spellEnd"/>
      <w:r w:rsidRPr="003056AE">
        <w:rPr>
          <w:rFonts w:eastAsia="Times New Roman"/>
          <w:i/>
          <w:spacing w:val="-6"/>
          <w:lang w:val="en-US" w:eastAsia="ru-RU"/>
        </w:rPr>
        <w:t xml:space="preserve">. </w:t>
      </w:r>
      <w:proofErr w:type="spellStart"/>
      <w:r w:rsidRPr="003056AE">
        <w:rPr>
          <w:rFonts w:eastAsia="Times New Roman"/>
          <w:i/>
          <w:spacing w:val="-6"/>
          <w:lang w:val="en-US" w:eastAsia="ru-RU"/>
        </w:rPr>
        <w:t>vuzov</w:t>
      </w:r>
      <w:proofErr w:type="spellEnd"/>
      <w:r w:rsidRPr="003056AE">
        <w:rPr>
          <w:rFonts w:eastAsia="Times New Roman"/>
          <w:i/>
          <w:spacing w:val="-6"/>
          <w:lang w:val="en-US" w:eastAsia="ru-RU"/>
        </w:rPr>
        <w:t xml:space="preserve">. </w:t>
      </w:r>
      <w:proofErr w:type="spellStart"/>
      <w:r w:rsidRPr="003056AE">
        <w:rPr>
          <w:rFonts w:eastAsia="Times New Roman"/>
          <w:i/>
          <w:spacing w:val="-6"/>
          <w:lang w:val="en-US" w:eastAsia="ru-RU"/>
        </w:rPr>
        <w:t>Poroshk</w:t>
      </w:r>
      <w:proofErr w:type="spellEnd"/>
      <w:r w:rsidRPr="003056AE">
        <w:rPr>
          <w:rFonts w:eastAsia="Times New Roman"/>
          <w:i/>
          <w:spacing w:val="-6"/>
          <w:lang w:val="en-US" w:eastAsia="ru-RU"/>
        </w:rPr>
        <w:t xml:space="preserve">. </w:t>
      </w:r>
      <w:proofErr w:type="spellStart"/>
      <w:r w:rsidRPr="003056AE">
        <w:rPr>
          <w:rFonts w:eastAsia="Times New Roman"/>
          <w:i/>
          <w:spacing w:val="-6"/>
          <w:lang w:val="en-US" w:eastAsia="ru-RU"/>
        </w:rPr>
        <w:t>metallurgiya</w:t>
      </w:r>
      <w:proofErr w:type="spellEnd"/>
      <w:r w:rsidRPr="003056AE">
        <w:rPr>
          <w:rFonts w:eastAsia="Times New Roman"/>
          <w:i/>
          <w:spacing w:val="-6"/>
          <w:lang w:val="en-US" w:eastAsia="ru-RU"/>
        </w:rPr>
        <w:t xml:space="preserve"> </w:t>
      </w:r>
      <w:proofErr w:type="spellStart"/>
      <w:r w:rsidRPr="003056AE">
        <w:rPr>
          <w:rFonts w:eastAsia="Times New Roman"/>
          <w:i/>
          <w:spacing w:val="-6"/>
          <w:lang w:val="en-US" w:eastAsia="ru-RU"/>
        </w:rPr>
        <w:t>i</w:t>
      </w:r>
      <w:proofErr w:type="spellEnd"/>
      <w:r w:rsidRPr="003056AE">
        <w:rPr>
          <w:rFonts w:eastAsia="Times New Roman"/>
          <w:i/>
          <w:spacing w:val="-6"/>
          <w:lang w:val="en-US" w:eastAsia="ru-RU"/>
        </w:rPr>
        <w:t xml:space="preserve"> </w:t>
      </w:r>
      <w:proofErr w:type="spellStart"/>
      <w:r w:rsidRPr="003056AE">
        <w:rPr>
          <w:rFonts w:eastAsia="Times New Roman"/>
          <w:i/>
          <w:spacing w:val="-6"/>
          <w:lang w:val="en-US" w:eastAsia="ru-RU"/>
        </w:rPr>
        <w:t>funkts</w:t>
      </w:r>
      <w:proofErr w:type="spellEnd"/>
      <w:r w:rsidRPr="00647BD4">
        <w:rPr>
          <w:rFonts w:eastAsia="Times New Roman"/>
          <w:spacing w:val="-6"/>
          <w:lang w:val="en-US" w:eastAsia="ru-RU"/>
        </w:rPr>
        <w:t xml:space="preserve">. </w:t>
      </w:r>
      <w:proofErr w:type="spellStart"/>
      <w:r w:rsidRPr="003056AE">
        <w:rPr>
          <w:rFonts w:eastAsia="Times New Roman"/>
          <w:i/>
          <w:spacing w:val="-6"/>
          <w:lang w:val="en-US" w:eastAsia="ru-RU"/>
        </w:rPr>
        <w:t>pokrytiya</w:t>
      </w:r>
      <w:proofErr w:type="spellEnd"/>
      <w:r w:rsidRPr="00647BD4">
        <w:rPr>
          <w:rFonts w:eastAsia="Times New Roman"/>
          <w:spacing w:val="-6"/>
          <w:lang w:val="en-US" w:eastAsia="ru-RU"/>
        </w:rPr>
        <w:t>. 2017; 1: 20</w:t>
      </w:r>
      <w:r w:rsidRPr="00647BD4">
        <w:rPr>
          <w:spacing w:val="-4"/>
          <w:lang w:val="en-US"/>
        </w:rPr>
        <w:t>—</w:t>
      </w:r>
      <w:r w:rsidRPr="00647BD4">
        <w:rPr>
          <w:rFonts w:eastAsia="Times New Roman"/>
          <w:spacing w:val="-6"/>
          <w:lang w:val="en-US" w:eastAsia="ru-RU"/>
        </w:rPr>
        <w:t xml:space="preserve">28. </w:t>
      </w:r>
      <w:r w:rsidRPr="00647BD4">
        <w:rPr>
          <w:spacing w:val="-6"/>
          <w:lang w:val="en-US"/>
        </w:rPr>
        <w:t xml:space="preserve">(In Russ.) </w:t>
      </w:r>
      <w:r w:rsidR="002A0384">
        <w:fldChar w:fldCharType="begin"/>
      </w:r>
      <w:r w:rsidR="002A0384" w:rsidRPr="00B03447">
        <w:rPr>
          <w:lang w:val="en-US"/>
        </w:rPr>
        <w:instrText xml:space="preserve"> HYPERLINK "https://dx.doi.org/%2010.17073/1997-308X-2017-1-20-28" </w:instrText>
      </w:r>
      <w:r w:rsidR="002A0384">
        <w:fldChar w:fldCharType="separate"/>
      </w:r>
      <w:r w:rsidR="003056AE" w:rsidRPr="003056AE">
        <w:rPr>
          <w:rStyle w:val="a7"/>
          <w:color w:val="auto"/>
          <w:spacing w:val="-6"/>
          <w:u w:val="none"/>
          <w:lang w:val="en-US"/>
        </w:rPr>
        <w:t>https://</w:t>
      </w:r>
      <w:r w:rsidR="003056AE" w:rsidRPr="003056AE">
        <w:rPr>
          <w:rStyle w:val="a7"/>
          <w:rFonts w:eastAsia="Times New Roman"/>
          <w:color w:val="auto"/>
          <w:spacing w:val="-6"/>
          <w:u w:val="none"/>
          <w:lang w:val="en-US" w:eastAsia="ru-RU"/>
        </w:rPr>
        <w:t>dx.doi.org/ 10.17073/1997-308X-2017-1-20-28</w:t>
      </w:r>
      <w:r w:rsidR="002A0384">
        <w:rPr>
          <w:rStyle w:val="a7"/>
          <w:rFonts w:eastAsia="Times New Roman"/>
          <w:color w:val="auto"/>
          <w:spacing w:val="-6"/>
          <w:u w:val="none"/>
          <w:lang w:val="en-US" w:eastAsia="ru-RU"/>
        </w:rPr>
        <w:fldChar w:fldCharType="end"/>
      </w:r>
      <w:r w:rsidRPr="00647BD4">
        <w:rPr>
          <w:rFonts w:eastAsia="Times New Roman"/>
          <w:spacing w:val="-8"/>
          <w:lang w:val="en-US" w:eastAsia="ru-RU"/>
        </w:rPr>
        <w:t>.</w:t>
      </w:r>
    </w:p>
    <w:p w:rsidR="00BB2D3F" w:rsidRPr="00647BD4" w:rsidRDefault="00BB2D3F" w:rsidP="003056AE">
      <w:pPr>
        <w:spacing w:after="0" w:line="266" w:lineRule="auto"/>
        <w:ind w:firstLine="426"/>
        <w:jc w:val="both"/>
        <w:rPr>
          <w:rFonts w:eastAsia="Times New Roman"/>
          <w:spacing w:val="-6"/>
          <w:lang w:eastAsia="ru-RU"/>
        </w:rPr>
      </w:pPr>
      <w:r w:rsidRPr="00647BD4">
        <w:rPr>
          <w:rFonts w:eastAsia="Times New Roman"/>
          <w:spacing w:val="-6"/>
          <w:lang w:val="en-US" w:eastAsia="ru-RU"/>
        </w:rPr>
        <w:t xml:space="preserve">17. </w:t>
      </w:r>
      <w:proofErr w:type="spellStart"/>
      <w:r w:rsidRPr="00647BD4">
        <w:rPr>
          <w:rFonts w:eastAsia="Times New Roman"/>
          <w:spacing w:val="-6"/>
          <w:lang w:val="en-US" w:eastAsia="ru-RU"/>
        </w:rPr>
        <w:t>Rusin</w:t>
      </w:r>
      <w:proofErr w:type="spellEnd"/>
      <w:r w:rsidRPr="00647BD4">
        <w:rPr>
          <w:rFonts w:eastAsia="Times New Roman"/>
          <w:spacing w:val="-6"/>
          <w:lang w:val="en-US" w:eastAsia="ru-RU"/>
        </w:rPr>
        <w:t xml:space="preserve"> N.M., </w:t>
      </w:r>
      <w:proofErr w:type="spellStart"/>
      <w:r w:rsidRPr="00647BD4">
        <w:rPr>
          <w:rFonts w:eastAsia="Times New Roman"/>
          <w:spacing w:val="-6"/>
          <w:lang w:val="en-US" w:eastAsia="ru-RU"/>
        </w:rPr>
        <w:t>Skorentsev</w:t>
      </w:r>
      <w:proofErr w:type="spellEnd"/>
      <w:r w:rsidRPr="00647BD4">
        <w:rPr>
          <w:rFonts w:eastAsia="Times New Roman"/>
          <w:spacing w:val="-6"/>
          <w:lang w:val="en-US" w:eastAsia="ru-RU"/>
        </w:rPr>
        <w:t xml:space="preserve"> A.L., </w:t>
      </w:r>
      <w:proofErr w:type="spellStart"/>
      <w:r w:rsidRPr="00647BD4">
        <w:rPr>
          <w:rFonts w:eastAsia="Times New Roman"/>
          <w:spacing w:val="-6"/>
          <w:lang w:val="en-US" w:eastAsia="ru-RU"/>
        </w:rPr>
        <w:t>Kolubaev</w:t>
      </w:r>
      <w:proofErr w:type="spellEnd"/>
      <w:r w:rsidRPr="00647BD4">
        <w:rPr>
          <w:rFonts w:eastAsia="Times New Roman"/>
          <w:spacing w:val="-6"/>
          <w:lang w:val="en-US" w:eastAsia="ru-RU"/>
        </w:rPr>
        <w:t xml:space="preserve"> E.A. Effect of equal channel angular pressing on mechanical and </w:t>
      </w:r>
      <w:proofErr w:type="spellStart"/>
      <w:r w:rsidRPr="00647BD4">
        <w:rPr>
          <w:rFonts w:eastAsia="Times New Roman"/>
          <w:spacing w:val="-6"/>
          <w:lang w:val="en-US" w:eastAsia="ru-RU"/>
        </w:rPr>
        <w:t>tribological</w:t>
      </w:r>
      <w:proofErr w:type="spellEnd"/>
      <w:r w:rsidRPr="00647BD4">
        <w:rPr>
          <w:rFonts w:eastAsia="Times New Roman"/>
          <w:spacing w:val="-6"/>
          <w:lang w:val="en-US" w:eastAsia="ru-RU"/>
        </w:rPr>
        <w:t xml:space="preserve"> properties of </w:t>
      </w:r>
      <w:r w:rsidRPr="00647BD4">
        <w:rPr>
          <w:rFonts w:eastAsia="Times New Roman"/>
          <w:spacing w:val="-6"/>
          <w:lang w:val="en-US" w:eastAsia="ru-RU"/>
        </w:rPr>
        <w:lastRenderedPageBreak/>
        <w:t xml:space="preserve">sintered Al–Sn composites. </w:t>
      </w:r>
      <w:r w:rsidRPr="00647BD4">
        <w:rPr>
          <w:rFonts w:eastAsia="Times New Roman"/>
          <w:i/>
          <w:spacing w:val="-6"/>
          <w:lang w:val="en-US" w:eastAsia="ru-RU"/>
        </w:rPr>
        <w:t>J</w:t>
      </w:r>
      <w:r w:rsidRPr="00647BD4">
        <w:rPr>
          <w:rFonts w:eastAsia="Times New Roman"/>
          <w:i/>
          <w:spacing w:val="-6"/>
          <w:lang w:eastAsia="ru-RU"/>
        </w:rPr>
        <w:t xml:space="preserve">. </w:t>
      </w:r>
      <w:r w:rsidRPr="00647BD4">
        <w:rPr>
          <w:rFonts w:eastAsia="Times New Roman"/>
          <w:i/>
          <w:spacing w:val="-6"/>
          <w:lang w:val="en-US" w:eastAsia="ru-RU"/>
        </w:rPr>
        <w:t>Mater</w:t>
      </w:r>
      <w:r w:rsidRPr="00647BD4">
        <w:rPr>
          <w:rFonts w:eastAsia="Times New Roman"/>
          <w:i/>
          <w:spacing w:val="-6"/>
          <w:lang w:eastAsia="ru-RU"/>
        </w:rPr>
        <w:t xml:space="preserve">. </w:t>
      </w:r>
      <w:proofErr w:type="spellStart"/>
      <w:r w:rsidRPr="00647BD4">
        <w:rPr>
          <w:rFonts w:eastAsia="Times New Roman"/>
          <w:i/>
          <w:spacing w:val="-6"/>
          <w:lang w:val="en-US" w:eastAsia="ru-RU"/>
        </w:rPr>
        <w:t>Eng</w:t>
      </w:r>
      <w:proofErr w:type="spellEnd"/>
      <w:r w:rsidRPr="00647BD4">
        <w:rPr>
          <w:rFonts w:eastAsia="Times New Roman"/>
          <w:i/>
          <w:spacing w:val="-6"/>
          <w:lang w:eastAsia="ru-RU"/>
        </w:rPr>
        <w:t xml:space="preserve">. </w:t>
      </w:r>
      <w:r w:rsidRPr="00647BD4">
        <w:rPr>
          <w:rFonts w:eastAsia="Times New Roman"/>
          <w:i/>
          <w:spacing w:val="-6"/>
          <w:lang w:val="en-US" w:eastAsia="ru-RU"/>
        </w:rPr>
        <w:t>Perf</w:t>
      </w:r>
      <w:r w:rsidRPr="00647BD4">
        <w:rPr>
          <w:rFonts w:eastAsia="Times New Roman"/>
          <w:i/>
          <w:spacing w:val="-6"/>
          <w:lang w:eastAsia="ru-RU"/>
        </w:rPr>
        <w:t>.</w:t>
      </w:r>
      <w:r w:rsidRPr="00647BD4">
        <w:rPr>
          <w:rFonts w:eastAsia="Times New Roman"/>
          <w:spacing w:val="-6"/>
          <w:lang w:eastAsia="ru-RU"/>
        </w:rPr>
        <w:t xml:space="preserve"> 2020; 29: 1955</w:t>
      </w:r>
      <w:r w:rsidRPr="00647BD4">
        <w:rPr>
          <w:spacing w:val="-4"/>
        </w:rPr>
        <w:t>—</w:t>
      </w:r>
      <w:r w:rsidRPr="00647BD4">
        <w:rPr>
          <w:rFonts w:eastAsia="Times New Roman"/>
          <w:spacing w:val="-6"/>
          <w:lang w:eastAsia="ru-RU"/>
        </w:rPr>
        <w:t xml:space="preserve">1963. </w:t>
      </w:r>
    </w:p>
    <w:p w:rsidR="00BB2D3F" w:rsidRPr="00647BD4" w:rsidRDefault="00BB2D3F" w:rsidP="006E6AA5">
      <w:pPr>
        <w:spacing w:after="0" w:line="266" w:lineRule="auto"/>
        <w:ind w:firstLine="425"/>
        <w:jc w:val="both"/>
        <w:rPr>
          <w:spacing w:val="-4"/>
          <w:lang w:val="en-US"/>
        </w:rPr>
      </w:pPr>
      <w:r w:rsidRPr="00647BD4">
        <w:rPr>
          <w:spacing w:val="-4"/>
        </w:rPr>
        <w:t xml:space="preserve">18. Русин Н.М., </w:t>
      </w:r>
      <w:proofErr w:type="spellStart"/>
      <w:r w:rsidRPr="00647BD4">
        <w:rPr>
          <w:spacing w:val="-4"/>
        </w:rPr>
        <w:t>Скоренцев</w:t>
      </w:r>
      <w:proofErr w:type="spellEnd"/>
      <w:r w:rsidRPr="00647BD4">
        <w:rPr>
          <w:spacing w:val="-4"/>
        </w:rPr>
        <w:t xml:space="preserve"> А.Л., Акимов К.О. Сплав </w:t>
      </w:r>
      <w:r w:rsidRPr="00647BD4">
        <w:rPr>
          <w:spacing w:val="-4"/>
          <w:lang w:val="en-US"/>
        </w:rPr>
        <w:t>Al</w:t>
      </w:r>
      <w:r w:rsidRPr="00647BD4">
        <w:rPr>
          <w:spacing w:val="-4"/>
        </w:rPr>
        <w:t>-40</w:t>
      </w:r>
      <w:r w:rsidRPr="00647BD4">
        <w:rPr>
          <w:spacing w:val="-4"/>
          <w:lang w:val="en-US"/>
        </w:rPr>
        <w:t>Sn</w:t>
      </w:r>
      <w:r w:rsidR="003056AE">
        <w:rPr>
          <w:spacing w:val="-4"/>
        </w:rPr>
        <w:t xml:space="preserve">, полученный методом </w:t>
      </w:r>
      <w:r w:rsidR="003056AE" w:rsidRPr="003056AE">
        <w:t xml:space="preserve">селективного лазерного сплавления </w:t>
      </w:r>
      <w:r w:rsidRPr="003056AE">
        <w:t>смеси</w:t>
      </w:r>
      <w:r w:rsidRPr="00647BD4">
        <w:rPr>
          <w:spacing w:val="-6"/>
        </w:rPr>
        <w:t xml:space="preserve"> элементарных </w:t>
      </w:r>
      <w:r w:rsidRPr="00647BD4">
        <w:rPr>
          <w:spacing w:val="-4"/>
        </w:rPr>
        <w:t xml:space="preserve">порошков. </w:t>
      </w:r>
      <w:r w:rsidRPr="00647BD4">
        <w:rPr>
          <w:i/>
          <w:spacing w:val="-4"/>
        </w:rPr>
        <w:t>Физика</w:t>
      </w:r>
      <w:r w:rsidRPr="00647BD4">
        <w:rPr>
          <w:i/>
          <w:spacing w:val="-4"/>
          <w:lang w:val="en-US"/>
        </w:rPr>
        <w:t xml:space="preserve"> </w:t>
      </w:r>
      <w:r w:rsidRPr="00647BD4">
        <w:rPr>
          <w:i/>
          <w:spacing w:val="-4"/>
        </w:rPr>
        <w:t>металлов</w:t>
      </w:r>
      <w:r w:rsidRPr="00647BD4">
        <w:rPr>
          <w:i/>
          <w:spacing w:val="-4"/>
          <w:lang w:val="en-US"/>
        </w:rPr>
        <w:t xml:space="preserve"> </w:t>
      </w:r>
      <w:r w:rsidRPr="003056AE">
        <w:rPr>
          <w:i/>
          <w:spacing w:val="-6"/>
        </w:rPr>
        <w:t>и</w:t>
      </w:r>
      <w:r w:rsidRPr="003056AE">
        <w:rPr>
          <w:i/>
          <w:spacing w:val="-6"/>
          <w:lang w:val="en-US"/>
        </w:rPr>
        <w:t xml:space="preserve"> </w:t>
      </w:r>
      <w:r w:rsidRPr="003056AE">
        <w:rPr>
          <w:i/>
          <w:spacing w:val="-6"/>
        </w:rPr>
        <w:t>металловедение</w:t>
      </w:r>
      <w:r w:rsidRPr="003056AE">
        <w:rPr>
          <w:spacing w:val="-6"/>
          <w:lang w:val="en-US"/>
        </w:rPr>
        <w:t>. 2023; 124(9): 846</w:t>
      </w:r>
      <w:r w:rsidR="003056AE" w:rsidRPr="004A65B0">
        <w:rPr>
          <w:spacing w:val="-4"/>
          <w:lang w:val="en-US"/>
        </w:rPr>
        <w:t xml:space="preserve"> </w:t>
      </w:r>
      <w:r w:rsidRPr="00647BD4">
        <w:rPr>
          <w:spacing w:val="-4"/>
          <w:lang w:val="en-US"/>
        </w:rPr>
        <w:t xml:space="preserve">—853. </w:t>
      </w:r>
      <w:r w:rsidR="002A0384">
        <w:fldChar w:fldCharType="begin"/>
      </w:r>
      <w:r w:rsidR="002A0384" w:rsidRPr="00B03447">
        <w:rPr>
          <w:lang w:val="en-US"/>
        </w:rPr>
        <w:instrText xml:space="preserve"> HYPERLINK "https://dx.doi.org/10.31857/S0015323%20023600818" </w:instrText>
      </w:r>
      <w:r w:rsidR="002A0384">
        <w:fldChar w:fldCharType="separate"/>
      </w:r>
      <w:r w:rsidR="003056AE" w:rsidRPr="003056AE">
        <w:rPr>
          <w:rStyle w:val="a7"/>
          <w:color w:val="auto"/>
          <w:u w:val="none"/>
          <w:lang w:val="en-US"/>
        </w:rPr>
        <w:t>https://</w:t>
      </w:r>
      <w:r w:rsidR="003056AE" w:rsidRPr="003056AE">
        <w:rPr>
          <w:rStyle w:val="a7"/>
          <w:rFonts w:eastAsia="Times New Roman"/>
          <w:color w:val="auto"/>
          <w:u w:val="none"/>
          <w:lang w:val="en-US" w:eastAsia="ru-RU"/>
        </w:rPr>
        <w:t>dx.doi.org/</w:t>
      </w:r>
      <w:r w:rsidR="003056AE" w:rsidRPr="003056AE">
        <w:rPr>
          <w:rStyle w:val="a7"/>
          <w:color w:val="auto"/>
          <w:spacing w:val="-4"/>
          <w:u w:val="none"/>
          <w:lang w:val="en-US"/>
        </w:rPr>
        <w:t>10.31857/S0015323 023600818</w:t>
      </w:r>
      <w:r w:rsidR="002A0384">
        <w:rPr>
          <w:rStyle w:val="a7"/>
          <w:color w:val="auto"/>
          <w:spacing w:val="-4"/>
          <w:u w:val="none"/>
          <w:lang w:val="en-US"/>
        </w:rPr>
        <w:fldChar w:fldCharType="end"/>
      </w:r>
      <w:r w:rsidRPr="003056AE">
        <w:rPr>
          <w:spacing w:val="-4"/>
          <w:lang w:val="en-US"/>
        </w:rPr>
        <w:t>.</w:t>
      </w:r>
    </w:p>
    <w:p w:rsidR="00BB2D3F" w:rsidRPr="004A65B0" w:rsidRDefault="00BB2D3F" w:rsidP="006E6AA5">
      <w:pPr>
        <w:spacing w:after="0" w:line="266" w:lineRule="auto"/>
        <w:ind w:firstLine="425"/>
        <w:jc w:val="both"/>
        <w:rPr>
          <w:spacing w:val="-4"/>
          <w:lang w:val="en-US"/>
        </w:rPr>
      </w:pPr>
      <w:proofErr w:type="spellStart"/>
      <w:r w:rsidRPr="00647BD4">
        <w:rPr>
          <w:spacing w:val="-4"/>
          <w:lang w:val="en-US"/>
        </w:rPr>
        <w:t>Rusin</w:t>
      </w:r>
      <w:proofErr w:type="spellEnd"/>
      <w:r w:rsidRPr="00647BD4">
        <w:rPr>
          <w:spacing w:val="-4"/>
          <w:lang w:val="en-US"/>
        </w:rPr>
        <w:t xml:space="preserve"> N.M., </w:t>
      </w:r>
      <w:proofErr w:type="spellStart"/>
      <w:r w:rsidRPr="00647BD4">
        <w:rPr>
          <w:spacing w:val="-4"/>
          <w:lang w:val="en-US"/>
        </w:rPr>
        <w:t>Skorentsev</w:t>
      </w:r>
      <w:proofErr w:type="spellEnd"/>
      <w:r w:rsidRPr="00647BD4">
        <w:rPr>
          <w:spacing w:val="-4"/>
          <w:lang w:val="en-US"/>
        </w:rPr>
        <w:t xml:space="preserve"> A.L., </w:t>
      </w:r>
      <w:proofErr w:type="spellStart"/>
      <w:r w:rsidRPr="00647BD4">
        <w:rPr>
          <w:spacing w:val="-4"/>
          <w:lang w:val="en-US"/>
        </w:rPr>
        <w:t>Akimov</w:t>
      </w:r>
      <w:proofErr w:type="spellEnd"/>
      <w:r w:rsidRPr="00647BD4">
        <w:rPr>
          <w:spacing w:val="-4"/>
          <w:lang w:val="en-US"/>
        </w:rPr>
        <w:t xml:space="preserve"> K.</w:t>
      </w:r>
      <w:r w:rsidR="003056AE" w:rsidRPr="003056AE">
        <w:rPr>
          <w:spacing w:val="-4"/>
          <w:lang w:val="en-US"/>
        </w:rPr>
        <w:t xml:space="preserve"> </w:t>
      </w:r>
      <w:r w:rsidRPr="00647BD4">
        <w:rPr>
          <w:spacing w:val="-4"/>
          <w:lang w:val="en-US"/>
        </w:rPr>
        <w:t xml:space="preserve">O. </w:t>
      </w:r>
      <w:r w:rsidRPr="00647BD4">
        <w:rPr>
          <w:spacing w:val="-6"/>
          <w:lang w:val="en-US"/>
        </w:rPr>
        <w:t>Al–40Sn Alloy Produced by Selective Laser Melting</w:t>
      </w:r>
      <w:r w:rsidRPr="00647BD4">
        <w:rPr>
          <w:spacing w:val="-4"/>
          <w:lang w:val="en-US"/>
        </w:rPr>
        <w:t xml:space="preserve"> of Elemental Powder Mixtures. </w:t>
      </w:r>
      <w:r w:rsidR="003056AE" w:rsidRPr="00647BD4">
        <w:rPr>
          <w:i/>
          <w:spacing w:val="-4"/>
          <w:lang w:val="en-US"/>
        </w:rPr>
        <w:t>Physics</w:t>
      </w:r>
      <w:r w:rsidR="003056AE" w:rsidRPr="004A65B0">
        <w:rPr>
          <w:i/>
          <w:spacing w:val="-4"/>
          <w:lang w:val="en-US"/>
        </w:rPr>
        <w:t xml:space="preserve"> </w:t>
      </w:r>
      <w:r w:rsidR="003056AE" w:rsidRPr="00647BD4">
        <w:rPr>
          <w:i/>
          <w:spacing w:val="-4"/>
          <w:lang w:val="en-US"/>
        </w:rPr>
        <w:t>of</w:t>
      </w:r>
      <w:r w:rsidR="003056AE" w:rsidRPr="004A65B0">
        <w:rPr>
          <w:i/>
          <w:spacing w:val="-4"/>
          <w:lang w:val="en-US"/>
        </w:rPr>
        <w:t xml:space="preserve"> </w:t>
      </w:r>
      <w:r w:rsidR="003056AE" w:rsidRPr="00647BD4">
        <w:rPr>
          <w:i/>
          <w:spacing w:val="-4"/>
          <w:lang w:val="en-US"/>
        </w:rPr>
        <w:t>Metals</w:t>
      </w:r>
      <w:r w:rsidR="003056AE" w:rsidRPr="004A65B0">
        <w:rPr>
          <w:i/>
          <w:spacing w:val="-4"/>
          <w:lang w:val="en-US"/>
        </w:rPr>
        <w:t xml:space="preserve"> </w:t>
      </w:r>
      <w:r w:rsidR="003056AE" w:rsidRPr="00647BD4">
        <w:rPr>
          <w:i/>
          <w:spacing w:val="-4"/>
          <w:lang w:val="en-US"/>
        </w:rPr>
        <w:t>and</w:t>
      </w:r>
      <w:r w:rsidR="003056AE" w:rsidRPr="004A65B0">
        <w:rPr>
          <w:i/>
          <w:spacing w:val="-4"/>
          <w:lang w:val="en-US"/>
        </w:rPr>
        <w:t xml:space="preserve"> </w:t>
      </w:r>
      <w:r w:rsidR="003056AE" w:rsidRPr="00647BD4">
        <w:rPr>
          <w:i/>
          <w:spacing w:val="-4"/>
          <w:lang w:val="en-US"/>
        </w:rPr>
        <w:t>Metallography</w:t>
      </w:r>
      <w:r w:rsidR="003056AE" w:rsidRPr="004A65B0">
        <w:rPr>
          <w:spacing w:val="-6"/>
          <w:lang w:val="en-US"/>
        </w:rPr>
        <w:t xml:space="preserve">. </w:t>
      </w:r>
      <w:r w:rsidRPr="00647BD4">
        <w:rPr>
          <w:spacing w:val="-6"/>
          <w:lang w:val="en-US"/>
        </w:rPr>
        <w:t xml:space="preserve">2023; 124: 908—915. (In Russ.) </w:t>
      </w:r>
      <w:r w:rsidR="002A0384">
        <w:fldChar w:fldCharType="begin"/>
      </w:r>
      <w:r w:rsidR="002A0384" w:rsidRPr="00B03447">
        <w:rPr>
          <w:lang w:val="en-US"/>
        </w:rPr>
        <w:instrText xml:space="preserve"> HYPERLINK "https://doi.org/10.1134/S%2000319" </w:instrText>
      </w:r>
      <w:r w:rsidR="002A0384">
        <w:fldChar w:fldCharType="separate"/>
      </w:r>
      <w:r w:rsidR="003056AE" w:rsidRPr="003056AE">
        <w:rPr>
          <w:rStyle w:val="a7"/>
          <w:color w:val="auto"/>
          <w:spacing w:val="-6"/>
          <w:u w:val="none"/>
          <w:lang w:val="en-US"/>
        </w:rPr>
        <w:t>https</w:t>
      </w:r>
      <w:r w:rsidR="003056AE" w:rsidRPr="004A65B0">
        <w:rPr>
          <w:rStyle w:val="a7"/>
          <w:color w:val="auto"/>
          <w:spacing w:val="-6"/>
          <w:u w:val="none"/>
          <w:lang w:val="en-US"/>
        </w:rPr>
        <w:t>://</w:t>
      </w:r>
      <w:r w:rsidR="003056AE" w:rsidRPr="003056AE">
        <w:rPr>
          <w:rStyle w:val="a7"/>
          <w:color w:val="auto"/>
          <w:spacing w:val="-6"/>
          <w:u w:val="none"/>
          <w:lang w:val="en-US"/>
        </w:rPr>
        <w:t>doi</w:t>
      </w:r>
      <w:r w:rsidR="003056AE" w:rsidRPr="004A65B0">
        <w:rPr>
          <w:rStyle w:val="a7"/>
          <w:color w:val="auto"/>
          <w:spacing w:val="-6"/>
          <w:u w:val="none"/>
          <w:lang w:val="en-US"/>
        </w:rPr>
        <w:t>.</w:t>
      </w:r>
      <w:r w:rsidR="003056AE" w:rsidRPr="003056AE">
        <w:rPr>
          <w:rStyle w:val="a7"/>
          <w:color w:val="auto"/>
          <w:spacing w:val="-6"/>
          <w:u w:val="none"/>
          <w:lang w:val="en-US"/>
        </w:rPr>
        <w:t>org</w:t>
      </w:r>
      <w:r w:rsidR="003056AE" w:rsidRPr="004A65B0">
        <w:rPr>
          <w:rStyle w:val="a7"/>
          <w:color w:val="auto"/>
          <w:spacing w:val="-6"/>
          <w:u w:val="none"/>
          <w:lang w:val="en-US"/>
        </w:rPr>
        <w:t>/10.1134/</w:t>
      </w:r>
      <w:r w:rsidR="003056AE" w:rsidRPr="003056AE">
        <w:rPr>
          <w:rStyle w:val="a7"/>
          <w:color w:val="auto"/>
          <w:spacing w:val="-6"/>
          <w:u w:val="none"/>
          <w:lang w:val="en-US"/>
        </w:rPr>
        <w:t>S</w:t>
      </w:r>
      <w:r w:rsidR="003056AE" w:rsidRPr="004A65B0">
        <w:rPr>
          <w:rStyle w:val="a7"/>
          <w:color w:val="auto"/>
          <w:spacing w:val="-6"/>
          <w:u w:val="none"/>
          <w:lang w:val="en-US"/>
        </w:rPr>
        <w:t xml:space="preserve"> 00319</w:t>
      </w:r>
      <w:r w:rsidR="002A0384">
        <w:rPr>
          <w:rStyle w:val="a7"/>
          <w:color w:val="auto"/>
          <w:spacing w:val="-6"/>
          <w:u w:val="none"/>
          <w:lang w:val="en-US"/>
        </w:rPr>
        <w:fldChar w:fldCharType="end"/>
      </w:r>
      <w:r w:rsidRPr="004A65B0">
        <w:rPr>
          <w:spacing w:val="-4"/>
          <w:lang w:val="en-US"/>
        </w:rPr>
        <w:t>18</w:t>
      </w:r>
      <w:r w:rsidRPr="00647BD4">
        <w:rPr>
          <w:spacing w:val="-4"/>
          <w:lang w:val="en-US"/>
        </w:rPr>
        <w:t>X</w:t>
      </w:r>
      <w:r w:rsidRPr="004A65B0">
        <w:rPr>
          <w:spacing w:val="-4"/>
          <w:lang w:val="en-US"/>
        </w:rPr>
        <w:t>23601476.</w:t>
      </w:r>
    </w:p>
    <w:p w:rsidR="00BB2D3F" w:rsidRPr="004A65B0" w:rsidRDefault="00BB2D3F" w:rsidP="006E6AA5">
      <w:pPr>
        <w:spacing w:after="0" w:line="266" w:lineRule="auto"/>
        <w:ind w:firstLine="426"/>
        <w:jc w:val="both"/>
        <w:rPr>
          <w:spacing w:val="-2"/>
        </w:rPr>
      </w:pPr>
      <w:r w:rsidRPr="003056AE">
        <w:rPr>
          <w:spacing w:val="-4"/>
        </w:rPr>
        <w:t xml:space="preserve">19. </w:t>
      </w:r>
      <w:proofErr w:type="spellStart"/>
      <w:r w:rsidRPr="00647BD4">
        <w:rPr>
          <w:spacing w:val="-6"/>
        </w:rPr>
        <w:t>Коржавый</w:t>
      </w:r>
      <w:proofErr w:type="spellEnd"/>
      <w:r w:rsidRPr="003056AE">
        <w:rPr>
          <w:spacing w:val="-6"/>
        </w:rPr>
        <w:t xml:space="preserve"> </w:t>
      </w:r>
      <w:r w:rsidRPr="00647BD4">
        <w:rPr>
          <w:spacing w:val="-6"/>
        </w:rPr>
        <w:t>П</w:t>
      </w:r>
      <w:r w:rsidRPr="003056AE">
        <w:rPr>
          <w:spacing w:val="-6"/>
        </w:rPr>
        <w:t>.</w:t>
      </w:r>
      <w:r w:rsidRPr="00647BD4">
        <w:rPr>
          <w:spacing w:val="-6"/>
        </w:rPr>
        <w:t>А</w:t>
      </w:r>
      <w:r w:rsidRPr="003056AE">
        <w:rPr>
          <w:spacing w:val="-6"/>
        </w:rPr>
        <w:t xml:space="preserve">., </w:t>
      </w:r>
      <w:r w:rsidRPr="00647BD4">
        <w:rPr>
          <w:spacing w:val="-6"/>
        </w:rPr>
        <w:t>Смирнова</w:t>
      </w:r>
      <w:r w:rsidRPr="003056AE">
        <w:rPr>
          <w:spacing w:val="-6"/>
        </w:rPr>
        <w:t xml:space="preserve"> </w:t>
      </w:r>
      <w:r w:rsidRPr="00647BD4">
        <w:rPr>
          <w:spacing w:val="-6"/>
        </w:rPr>
        <w:t>Е</w:t>
      </w:r>
      <w:r w:rsidRPr="003056AE">
        <w:rPr>
          <w:spacing w:val="-6"/>
        </w:rPr>
        <w:t>.</w:t>
      </w:r>
      <w:r w:rsidRPr="00647BD4">
        <w:rPr>
          <w:spacing w:val="-6"/>
        </w:rPr>
        <w:t>А</w:t>
      </w:r>
      <w:r w:rsidRPr="003056AE">
        <w:rPr>
          <w:spacing w:val="-6"/>
        </w:rPr>
        <w:t xml:space="preserve">., </w:t>
      </w:r>
      <w:proofErr w:type="spellStart"/>
      <w:r w:rsidRPr="00647BD4">
        <w:rPr>
          <w:spacing w:val="-6"/>
        </w:rPr>
        <w:t>Эйбельман</w:t>
      </w:r>
      <w:proofErr w:type="spellEnd"/>
      <w:r w:rsidRPr="003056AE">
        <w:rPr>
          <w:spacing w:val="-6"/>
        </w:rPr>
        <w:t xml:space="preserve"> </w:t>
      </w:r>
      <w:r w:rsidRPr="00647BD4">
        <w:rPr>
          <w:spacing w:val="-6"/>
        </w:rPr>
        <w:t>И</w:t>
      </w:r>
      <w:r w:rsidRPr="003056AE">
        <w:rPr>
          <w:spacing w:val="-6"/>
        </w:rPr>
        <w:t>.</w:t>
      </w:r>
      <w:r w:rsidRPr="00647BD4">
        <w:rPr>
          <w:spacing w:val="-6"/>
        </w:rPr>
        <w:t>А</w:t>
      </w:r>
      <w:r w:rsidRPr="003056AE">
        <w:rPr>
          <w:spacing w:val="-6"/>
        </w:rPr>
        <w:t>.,</w:t>
      </w:r>
      <w:r w:rsidRPr="003056AE">
        <w:rPr>
          <w:spacing w:val="-4"/>
        </w:rPr>
        <w:t xml:space="preserve"> </w:t>
      </w:r>
      <w:r w:rsidRPr="00647BD4">
        <w:rPr>
          <w:spacing w:val="-2"/>
        </w:rPr>
        <w:t>Абрикосов</w:t>
      </w:r>
      <w:r w:rsidRPr="003056AE">
        <w:rPr>
          <w:spacing w:val="-2"/>
        </w:rPr>
        <w:t xml:space="preserve"> </w:t>
      </w:r>
      <w:r w:rsidRPr="00647BD4">
        <w:rPr>
          <w:spacing w:val="-2"/>
        </w:rPr>
        <w:t>И</w:t>
      </w:r>
      <w:r w:rsidRPr="003056AE">
        <w:rPr>
          <w:spacing w:val="-2"/>
        </w:rPr>
        <w:t>.</w:t>
      </w:r>
      <w:r w:rsidRPr="00647BD4">
        <w:rPr>
          <w:spacing w:val="-2"/>
        </w:rPr>
        <w:t>А</w:t>
      </w:r>
      <w:r w:rsidRPr="003056AE">
        <w:rPr>
          <w:spacing w:val="-2"/>
        </w:rPr>
        <w:t xml:space="preserve">., </w:t>
      </w:r>
      <w:r w:rsidRPr="00647BD4">
        <w:rPr>
          <w:spacing w:val="-2"/>
        </w:rPr>
        <w:t>Рубан</w:t>
      </w:r>
      <w:r w:rsidRPr="003056AE">
        <w:rPr>
          <w:spacing w:val="-2"/>
        </w:rPr>
        <w:t xml:space="preserve"> </w:t>
      </w:r>
      <w:r w:rsidRPr="00647BD4">
        <w:rPr>
          <w:spacing w:val="-2"/>
        </w:rPr>
        <w:t>А</w:t>
      </w:r>
      <w:r w:rsidRPr="003056AE">
        <w:rPr>
          <w:spacing w:val="-2"/>
        </w:rPr>
        <w:t>.</w:t>
      </w:r>
      <w:r w:rsidRPr="00647BD4">
        <w:rPr>
          <w:spacing w:val="-2"/>
        </w:rPr>
        <w:t>В</w:t>
      </w:r>
      <w:r w:rsidRPr="003056AE">
        <w:rPr>
          <w:spacing w:val="-2"/>
        </w:rPr>
        <w:t xml:space="preserve">., </w:t>
      </w:r>
      <w:proofErr w:type="spellStart"/>
      <w:r w:rsidRPr="003056AE">
        <w:t>Векилов</w:t>
      </w:r>
      <w:proofErr w:type="spellEnd"/>
      <w:r w:rsidRPr="003056AE">
        <w:t xml:space="preserve"> Ю.Х.</w:t>
      </w:r>
      <w:r w:rsidRPr="003056AE">
        <w:rPr>
          <w:i/>
        </w:rPr>
        <w:t xml:space="preserve"> </w:t>
      </w:r>
      <w:r w:rsidRPr="003056AE">
        <w:t>Природа изоструктурного</w:t>
      </w:r>
      <w:r w:rsidRPr="003056AE">
        <w:rPr>
          <w:spacing w:val="-6"/>
        </w:rPr>
        <w:t xml:space="preserve"> </w:t>
      </w:r>
      <w:proofErr w:type="spellStart"/>
      <w:r w:rsidRPr="003056AE">
        <w:rPr>
          <w:spacing w:val="-6"/>
        </w:rPr>
        <w:t>спинодального</w:t>
      </w:r>
      <w:proofErr w:type="spellEnd"/>
      <w:r w:rsidRPr="003056AE">
        <w:rPr>
          <w:spacing w:val="-2"/>
        </w:rPr>
        <w:t xml:space="preserve"> </w:t>
      </w:r>
      <w:r w:rsidRPr="00647BD4">
        <w:rPr>
          <w:spacing w:val="-6"/>
        </w:rPr>
        <w:t>распада</w:t>
      </w:r>
      <w:r w:rsidRPr="003056AE">
        <w:rPr>
          <w:spacing w:val="-6"/>
        </w:rPr>
        <w:t xml:space="preserve"> </w:t>
      </w:r>
      <w:r w:rsidRPr="00647BD4">
        <w:rPr>
          <w:spacing w:val="-6"/>
        </w:rPr>
        <w:t>в</w:t>
      </w:r>
      <w:r w:rsidRPr="003056AE">
        <w:rPr>
          <w:spacing w:val="-6"/>
        </w:rPr>
        <w:t xml:space="preserve"> </w:t>
      </w:r>
      <w:r w:rsidRPr="00647BD4">
        <w:rPr>
          <w:spacing w:val="-6"/>
        </w:rPr>
        <w:t>системе</w:t>
      </w:r>
      <w:r w:rsidRPr="003056AE">
        <w:rPr>
          <w:spacing w:val="-6"/>
        </w:rPr>
        <w:t xml:space="preserve"> </w:t>
      </w:r>
      <w:r w:rsidRPr="00647BD4">
        <w:rPr>
          <w:spacing w:val="-6"/>
          <w:lang w:val="en-US"/>
        </w:rPr>
        <w:t>Al</w:t>
      </w:r>
      <w:r w:rsidRPr="003056AE">
        <w:rPr>
          <w:spacing w:val="-6"/>
        </w:rPr>
        <w:t>–</w:t>
      </w:r>
      <w:r w:rsidRPr="00647BD4">
        <w:rPr>
          <w:spacing w:val="-6"/>
          <w:lang w:val="en-US"/>
        </w:rPr>
        <w:t>Zn</w:t>
      </w:r>
      <w:r w:rsidRPr="003056AE">
        <w:rPr>
          <w:spacing w:val="-6"/>
        </w:rPr>
        <w:t xml:space="preserve">. </w:t>
      </w:r>
      <w:r w:rsidRPr="00647BD4">
        <w:rPr>
          <w:i/>
          <w:spacing w:val="-6"/>
        </w:rPr>
        <w:t>Физика</w:t>
      </w:r>
      <w:r w:rsidRPr="004A65B0">
        <w:rPr>
          <w:i/>
          <w:spacing w:val="-6"/>
        </w:rPr>
        <w:t xml:space="preserve"> </w:t>
      </w:r>
      <w:r w:rsidRPr="00647BD4">
        <w:rPr>
          <w:i/>
          <w:spacing w:val="-6"/>
        </w:rPr>
        <w:t>твердого</w:t>
      </w:r>
      <w:r w:rsidRPr="004A65B0">
        <w:rPr>
          <w:i/>
          <w:spacing w:val="-6"/>
        </w:rPr>
        <w:t xml:space="preserve"> </w:t>
      </w:r>
      <w:r w:rsidRPr="00647BD4">
        <w:rPr>
          <w:i/>
          <w:spacing w:val="-6"/>
        </w:rPr>
        <w:t>тела</w:t>
      </w:r>
      <w:r w:rsidRPr="004A65B0">
        <w:rPr>
          <w:spacing w:val="-6"/>
        </w:rPr>
        <w:t>.</w:t>
      </w:r>
      <w:r w:rsidRPr="004A65B0">
        <w:rPr>
          <w:spacing w:val="-2"/>
        </w:rPr>
        <w:t xml:space="preserve"> 1997; 39(4): 593</w:t>
      </w:r>
      <w:r w:rsidRPr="004A65B0">
        <w:rPr>
          <w:spacing w:val="-4"/>
        </w:rPr>
        <w:t>—</w:t>
      </w:r>
      <w:r w:rsidRPr="004A65B0">
        <w:rPr>
          <w:spacing w:val="-2"/>
        </w:rPr>
        <w:t>596.</w:t>
      </w:r>
    </w:p>
    <w:p w:rsidR="00BB2D3F" w:rsidRPr="00647BD4" w:rsidRDefault="00BB2D3F" w:rsidP="006E6AA5">
      <w:pPr>
        <w:spacing w:after="0" w:line="266" w:lineRule="auto"/>
        <w:ind w:firstLine="426"/>
        <w:jc w:val="both"/>
        <w:rPr>
          <w:spacing w:val="-2"/>
        </w:rPr>
      </w:pPr>
      <w:r w:rsidRPr="004A65B0">
        <w:rPr>
          <w:spacing w:val="-2"/>
        </w:rPr>
        <w:t xml:space="preserve"> </w:t>
      </w:r>
      <w:proofErr w:type="spellStart"/>
      <w:r w:rsidRPr="00647BD4">
        <w:rPr>
          <w:spacing w:val="-6"/>
          <w:lang w:val="en-US"/>
        </w:rPr>
        <w:t>Korzhavy</w:t>
      </w:r>
      <w:proofErr w:type="spellEnd"/>
      <w:r w:rsidRPr="004A65B0">
        <w:rPr>
          <w:spacing w:val="-6"/>
        </w:rPr>
        <w:t>`</w:t>
      </w:r>
      <w:r w:rsidRPr="00647BD4">
        <w:rPr>
          <w:spacing w:val="-6"/>
          <w:lang w:val="en-US"/>
        </w:rPr>
        <w:t>j</w:t>
      </w:r>
      <w:r w:rsidRPr="004A65B0">
        <w:rPr>
          <w:spacing w:val="-6"/>
        </w:rPr>
        <w:t xml:space="preserve"> </w:t>
      </w:r>
      <w:r w:rsidRPr="00647BD4">
        <w:rPr>
          <w:spacing w:val="-6"/>
          <w:lang w:val="en-US"/>
        </w:rPr>
        <w:t>P</w:t>
      </w:r>
      <w:r w:rsidRPr="004A65B0">
        <w:rPr>
          <w:spacing w:val="-6"/>
        </w:rPr>
        <w:t>.</w:t>
      </w:r>
      <w:r w:rsidRPr="00647BD4">
        <w:rPr>
          <w:spacing w:val="-6"/>
          <w:lang w:val="en-US"/>
        </w:rPr>
        <w:t>A</w:t>
      </w:r>
      <w:r w:rsidRPr="004A65B0">
        <w:rPr>
          <w:spacing w:val="-6"/>
        </w:rPr>
        <w:t xml:space="preserve">., </w:t>
      </w:r>
      <w:proofErr w:type="spellStart"/>
      <w:r w:rsidRPr="00647BD4">
        <w:rPr>
          <w:spacing w:val="-6"/>
          <w:lang w:val="en-US"/>
        </w:rPr>
        <w:t>Smirnova</w:t>
      </w:r>
      <w:proofErr w:type="spellEnd"/>
      <w:r w:rsidRPr="004A65B0">
        <w:rPr>
          <w:spacing w:val="-6"/>
        </w:rPr>
        <w:t xml:space="preserve"> </w:t>
      </w:r>
      <w:r w:rsidRPr="00647BD4">
        <w:rPr>
          <w:spacing w:val="-6"/>
          <w:lang w:val="en-US"/>
        </w:rPr>
        <w:t>E</w:t>
      </w:r>
      <w:r w:rsidRPr="004A65B0">
        <w:rPr>
          <w:spacing w:val="-6"/>
        </w:rPr>
        <w:t>.</w:t>
      </w:r>
      <w:r w:rsidRPr="00647BD4">
        <w:rPr>
          <w:spacing w:val="-6"/>
          <w:lang w:val="en-US"/>
        </w:rPr>
        <w:t>A</w:t>
      </w:r>
      <w:r w:rsidRPr="004A65B0">
        <w:rPr>
          <w:spacing w:val="-6"/>
        </w:rPr>
        <w:t xml:space="preserve">., </w:t>
      </w:r>
      <w:r w:rsidRPr="00647BD4">
        <w:rPr>
          <w:spacing w:val="-6"/>
          <w:lang w:val="en-US"/>
        </w:rPr>
        <w:t>E</w:t>
      </w:r>
      <w:r w:rsidRPr="004A65B0">
        <w:rPr>
          <w:spacing w:val="-6"/>
        </w:rPr>
        <w:t>`</w:t>
      </w:r>
      <w:proofErr w:type="spellStart"/>
      <w:r w:rsidRPr="00647BD4">
        <w:rPr>
          <w:spacing w:val="-6"/>
          <w:lang w:val="en-US"/>
        </w:rPr>
        <w:t>jbel</w:t>
      </w:r>
      <w:proofErr w:type="spellEnd"/>
      <w:r w:rsidRPr="004A65B0">
        <w:rPr>
          <w:spacing w:val="-6"/>
        </w:rPr>
        <w:t>`</w:t>
      </w:r>
      <w:r w:rsidR="003056AE" w:rsidRPr="004A65B0">
        <w:rPr>
          <w:spacing w:val="-6"/>
        </w:rPr>
        <w:t>-</w:t>
      </w:r>
      <w:r w:rsidRPr="00647BD4">
        <w:rPr>
          <w:spacing w:val="-6"/>
          <w:lang w:val="en-US"/>
        </w:rPr>
        <w:t>man</w:t>
      </w:r>
      <w:r w:rsidRPr="004A65B0">
        <w:rPr>
          <w:spacing w:val="-6"/>
        </w:rPr>
        <w:t xml:space="preserve"> </w:t>
      </w:r>
      <w:r w:rsidRPr="00647BD4">
        <w:rPr>
          <w:spacing w:val="-6"/>
          <w:lang w:val="en-US"/>
        </w:rPr>
        <w:t>I</w:t>
      </w:r>
      <w:r w:rsidRPr="004A65B0">
        <w:rPr>
          <w:spacing w:val="-6"/>
        </w:rPr>
        <w:t>.</w:t>
      </w:r>
      <w:r w:rsidRPr="00647BD4">
        <w:rPr>
          <w:spacing w:val="-6"/>
          <w:lang w:val="en-US"/>
        </w:rPr>
        <w:t>A</w:t>
      </w:r>
      <w:r w:rsidRPr="004A65B0">
        <w:rPr>
          <w:spacing w:val="-6"/>
        </w:rPr>
        <w:t>.,</w:t>
      </w:r>
      <w:r w:rsidRPr="004A65B0">
        <w:rPr>
          <w:spacing w:val="-2"/>
        </w:rPr>
        <w:t xml:space="preserve"> </w:t>
      </w:r>
      <w:proofErr w:type="spellStart"/>
      <w:r w:rsidRPr="00647BD4">
        <w:rPr>
          <w:spacing w:val="-2"/>
          <w:lang w:val="en-US"/>
        </w:rPr>
        <w:t>Abrikosov</w:t>
      </w:r>
      <w:proofErr w:type="spellEnd"/>
      <w:r w:rsidRPr="004A65B0">
        <w:rPr>
          <w:spacing w:val="-2"/>
        </w:rPr>
        <w:t xml:space="preserve"> </w:t>
      </w:r>
      <w:r w:rsidRPr="00647BD4">
        <w:rPr>
          <w:spacing w:val="-2"/>
          <w:lang w:val="en-US"/>
        </w:rPr>
        <w:t>I</w:t>
      </w:r>
      <w:r w:rsidRPr="004A65B0">
        <w:rPr>
          <w:spacing w:val="-2"/>
        </w:rPr>
        <w:t>.</w:t>
      </w:r>
      <w:r w:rsidRPr="00647BD4">
        <w:rPr>
          <w:spacing w:val="-2"/>
          <w:lang w:val="en-US"/>
        </w:rPr>
        <w:t>A</w:t>
      </w:r>
      <w:r w:rsidRPr="004A65B0">
        <w:rPr>
          <w:spacing w:val="-2"/>
        </w:rPr>
        <w:t xml:space="preserve">., </w:t>
      </w:r>
      <w:proofErr w:type="spellStart"/>
      <w:r w:rsidRPr="00647BD4">
        <w:rPr>
          <w:spacing w:val="-2"/>
          <w:lang w:val="en-US"/>
        </w:rPr>
        <w:t>Ruban</w:t>
      </w:r>
      <w:proofErr w:type="spellEnd"/>
      <w:r w:rsidRPr="004A65B0">
        <w:rPr>
          <w:spacing w:val="-2"/>
        </w:rPr>
        <w:t xml:space="preserve"> </w:t>
      </w:r>
      <w:r w:rsidRPr="00647BD4">
        <w:rPr>
          <w:spacing w:val="-2"/>
          <w:lang w:val="en-US"/>
        </w:rPr>
        <w:t>A</w:t>
      </w:r>
      <w:r w:rsidRPr="004A65B0">
        <w:rPr>
          <w:spacing w:val="-2"/>
        </w:rPr>
        <w:t>.</w:t>
      </w:r>
      <w:r w:rsidRPr="00647BD4">
        <w:rPr>
          <w:spacing w:val="-2"/>
          <w:lang w:val="en-US"/>
        </w:rPr>
        <w:t>V</w:t>
      </w:r>
      <w:r w:rsidRPr="004A65B0">
        <w:rPr>
          <w:spacing w:val="-2"/>
        </w:rPr>
        <w:t xml:space="preserve">., </w:t>
      </w:r>
      <w:proofErr w:type="spellStart"/>
      <w:r w:rsidRPr="00647BD4">
        <w:rPr>
          <w:spacing w:val="-2"/>
          <w:lang w:val="en-US"/>
        </w:rPr>
        <w:t>Veki</w:t>
      </w:r>
      <w:proofErr w:type="spellEnd"/>
      <w:r w:rsidR="003E609A" w:rsidRPr="004A65B0">
        <w:rPr>
          <w:spacing w:val="-2"/>
        </w:rPr>
        <w:t>-</w:t>
      </w:r>
      <w:proofErr w:type="spellStart"/>
      <w:r w:rsidRPr="00647BD4">
        <w:rPr>
          <w:spacing w:val="-2"/>
          <w:lang w:val="en-US"/>
        </w:rPr>
        <w:t>lov</w:t>
      </w:r>
      <w:proofErr w:type="spellEnd"/>
      <w:r w:rsidRPr="004A65B0">
        <w:rPr>
          <w:spacing w:val="-2"/>
        </w:rPr>
        <w:t xml:space="preserve"> </w:t>
      </w:r>
      <w:r w:rsidRPr="003E609A">
        <w:rPr>
          <w:spacing w:val="-6"/>
          <w:lang w:val="en-US"/>
        </w:rPr>
        <w:t>Yu</w:t>
      </w:r>
      <w:r w:rsidRPr="004A65B0">
        <w:rPr>
          <w:spacing w:val="-6"/>
        </w:rPr>
        <w:t>.</w:t>
      </w:r>
      <w:r w:rsidRPr="003E609A">
        <w:rPr>
          <w:spacing w:val="-6"/>
          <w:lang w:val="en-US"/>
        </w:rPr>
        <w:t>X</w:t>
      </w:r>
      <w:r w:rsidRPr="004A65B0">
        <w:rPr>
          <w:spacing w:val="-6"/>
        </w:rPr>
        <w:t xml:space="preserve">. </w:t>
      </w:r>
      <w:proofErr w:type="spellStart"/>
      <w:r w:rsidRPr="003E609A">
        <w:rPr>
          <w:spacing w:val="-6"/>
          <w:lang w:val="en-US"/>
        </w:rPr>
        <w:t>Priroda</w:t>
      </w:r>
      <w:proofErr w:type="spellEnd"/>
      <w:r w:rsidRPr="004A65B0">
        <w:rPr>
          <w:spacing w:val="-6"/>
        </w:rPr>
        <w:t xml:space="preserve"> </w:t>
      </w:r>
      <w:proofErr w:type="spellStart"/>
      <w:r w:rsidRPr="003E609A">
        <w:rPr>
          <w:spacing w:val="-6"/>
          <w:lang w:val="en-US"/>
        </w:rPr>
        <w:t>izostrukturnogo</w:t>
      </w:r>
      <w:proofErr w:type="spellEnd"/>
      <w:r w:rsidRPr="004A65B0">
        <w:rPr>
          <w:spacing w:val="-6"/>
        </w:rPr>
        <w:t xml:space="preserve"> </w:t>
      </w:r>
      <w:r w:rsidRPr="003E609A">
        <w:rPr>
          <w:spacing w:val="-6"/>
          <w:lang w:val="en-US"/>
        </w:rPr>
        <w:t>spinodal</w:t>
      </w:r>
      <w:r w:rsidRPr="004A65B0">
        <w:rPr>
          <w:spacing w:val="-6"/>
        </w:rPr>
        <w:t>`</w:t>
      </w:r>
      <w:r w:rsidR="003E609A" w:rsidRPr="004A65B0">
        <w:rPr>
          <w:spacing w:val="-6"/>
        </w:rPr>
        <w:t>-</w:t>
      </w:r>
      <w:proofErr w:type="spellStart"/>
      <w:r w:rsidRPr="003E609A">
        <w:rPr>
          <w:spacing w:val="-6"/>
          <w:lang w:val="en-US"/>
        </w:rPr>
        <w:t>nogo</w:t>
      </w:r>
      <w:proofErr w:type="spellEnd"/>
      <w:r w:rsidRPr="004A65B0">
        <w:rPr>
          <w:spacing w:val="-6"/>
        </w:rPr>
        <w:t xml:space="preserve"> </w:t>
      </w:r>
      <w:proofErr w:type="spellStart"/>
      <w:r w:rsidRPr="00647BD4">
        <w:rPr>
          <w:spacing w:val="-6"/>
          <w:lang w:val="en-US"/>
        </w:rPr>
        <w:t>raspada</w:t>
      </w:r>
      <w:proofErr w:type="spellEnd"/>
      <w:r w:rsidRPr="004A65B0">
        <w:rPr>
          <w:spacing w:val="-6"/>
        </w:rPr>
        <w:t xml:space="preserve"> </w:t>
      </w:r>
      <w:r w:rsidRPr="00647BD4">
        <w:rPr>
          <w:spacing w:val="-6"/>
          <w:lang w:val="en-US"/>
        </w:rPr>
        <w:t>v</w:t>
      </w:r>
      <w:r w:rsidRPr="004A65B0">
        <w:rPr>
          <w:spacing w:val="-6"/>
        </w:rPr>
        <w:t xml:space="preserve"> </w:t>
      </w:r>
      <w:proofErr w:type="spellStart"/>
      <w:r w:rsidRPr="00647BD4">
        <w:rPr>
          <w:spacing w:val="-6"/>
          <w:lang w:val="en-US"/>
        </w:rPr>
        <w:t>sisteme</w:t>
      </w:r>
      <w:proofErr w:type="spellEnd"/>
      <w:r w:rsidRPr="004A65B0">
        <w:rPr>
          <w:spacing w:val="-6"/>
        </w:rPr>
        <w:t xml:space="preserve"> </w:t>
      </w:r>
      <w:r w:rsidRPr="00647BD4">
        <w:rPr>
          <w:spacing w:val="-6"/>
          <w:lang w:val="en-US"/>
        </w:rPr>
        <w:t>Al</w:t>
      </w:r>
      <w:r w:rsidRPr="004A65B0">
        <w:rPr>
          <w:spacing w:val="-6"/>
        </w:rPr>
        <w:t>–</w:t>
      </w:r>
      <w:r w:rsidRPr="00647BD4">
        <w:rPr>
          <w:spacing w:val="-6"/>
          <w:lang w:val="en-US"/>
        </w:rPr>
        <w:t>Zn</w:t>
      </w:r>
      <w:r w:rsidRPr="004A65B0">
        <w:rPr>
          <w:spacing w:val="-6"/>
        </w:rPr>
        <w:t xml:space="preserve">. </w:t>
      </w:r>
      <w:proofErr w:type="spellStart"/>
      <w:r w:rsidRPr="003E609A">
        <w:rPr>
          <w:i/>
          <w:spacing w:val="-6"/>
        </w:rPr>
        <w:t>Fizika</w:t>
      </w:r>
      <w:proofErr w:type="spellEnd"/>
      <w:r w:rsidRPr="003E609A">
        <w:rPr>
          <w:i/>
          <w:spacing w:val="-6"/>
        </w:rPr>
        <w:t xml:space="preserve"> </w:t>
      </w:r>
      <w:proofErr w:type="spellStart"/>
      <w:r w:rsidRPr="003E609A">
        <w:rPr>
          <w:i/>
          <w:spacing w:val="-6"/>
        </w:rPr>
        <w:t>tverdogo</w:t>
      </w:r>
      <w:proofErr w:type="spellEnd"/>
      <w:r w:rsidRPr="003E609A">
        <w:rPr>
          <w:i/>
          <w:spacing w:val="-6"/>
        </w:rPr>
        <w:t xml:space="preserve"> </w:t>
      </w:r>
      <w:proofErr w:type="spellStart"/>
      <w:r w:rsidRPr="003E609A">
        <w:rPr>
          <w:i/>
          <w:spacing w:val="-6"/>
        </w:rPr>
        <w:t>tela</w:t>
      </w:r>
      <w:proofErr w:type="spellEnd"/>
      <w:r w:rsidRPr="00647BD4">
        <w:rPr>
          <w:spacing w:val="-6"/>
        </w:rPr>
        <w:t>. 1997; 39(4): 593</w:t>
      </w:r>
      <w:r w:rsidR="00C64E85" w:rsidRPr="00647BD4">
        <w:rPr>
          <w:spacing w:val="-2"/>
        </w:rPr>
        <w:t xml:space="preserve"> </w:t>
      </w:r>
      <w:r w:rsidRPr="00647BD4">
        <w:rPr>
          <w:spacing w:val="-2"/>
        </w:rPr>
        <w:t xml:space="preserve">—596. </w:t>
      </w:r>
      <w:r w:rsidRPr="00647BD4">
        <w:rPr>
          <w:spacing w:val="-4"/>
        </w:rPr>
        <w:t>(</w:t>
      </w:r>
      <w:proofErr w:type="spellStart"/>
      <w:r w:rsidRPr="00647BD4">
        <w:rPr>
          <w:spacing w:val="-4"/>
        </w:rPr>
        <w:t>In</w:t>
      </w:r>
      <w:proofErr w:type="spellEnd"/>
      <w:r w:rsidRPr="00647BD4">
        <w:rPr>
          <w:spacing w:val="-4"/>
        </w:rPr>
        <w:t xml:space="preserve"> </w:t>
      </w:r>
      <w:proofErr w:type="spellStart"/>
      <w:r w:rsidRPr="00647BD4">
        <w:rPr>
          <w:spacing w:val="-4"/>
        </w:rPr>
        <w:t>Russ</w:t>
      </w:r>
      <w:proofErr w:type="spellEnd"/>
      <w:r w:rsidRPr="00647BD4">
        <w:rPr>
          <w:spacing w:val="-4"/>
        </w:rPr>
        <w:t>.)</w:t>
      </w:r>
    </w:p>
    <w:p w:rsidR="00BB2D3F" w:rsidRPr="00647BD4" w:rsidRDefault="00BB2D3F" w:rsidP="006E6AA5">
      <w:pPr>
        <w:spacing w:after="0" w:line="266" w:lineRule="auto"/>
        <w:ind w:firstLine="426"/>
        <w:jc w:val="both"/>
      </w:pPr>
      <w:r w:rsidRPr="003E609A">
        <w:rPr>
          <w:spacing w:val="-6"/>
        </w:rPr>
        <w:t xml:space="preserve">20. </w:t>
      </w:r>
      <w:proofErr w:type="spellStart"/>
      <w:r w:rsidRPr="003E609A">
        <w:rPr>
          <w:spacing w:val="-6"/>
        </w:rPr>
        <w:t>Камболов</w:t>
      </w:r>
      <w:proofErr w:type="spellEnd"/>
      <w:r w:rsidRPr="003E609A">
        <w:rPr>
          <w:spacing w:val="-6"/>
        </w:rPr>
        <w:t xml:space="preserve"> Д.А.</w:t>
      </w:r>
      <w:r w:rsidRPr="003E609A">
        <w:rPr>
          <w:i/>
          <w:spacing w:val="-6"/>
        </w:rPr>
        <w:t xml:space="preserve"> </w:t>
      </w:r>
      <w:r w:rsidRPr="003E609A">
        <w:rPr>
          <w:spacing w:val="-6"/>
        </w:rPr>
        <w:t>Поверхностные свойства</w:t>
      </w:r>
      <w:r w:rsidRPr="00647BD4">
        <w:t xml:space="preserve"> </w:t>
      </w:r>
      <w:r w:rsidRPr="00647BD4">
        <w:rPr>
          <w:spacing w:val="-6"/>
        </w:rPr>
        <w:t xml:space="preserve">расплавов на основе свинца, цинка, </w:t>
      </w:r>
      <w:proofErr w:type="spellStart"/>
      <w:r w:rsidRPr="00647BD4">
        <w:rPr>
          <w:spacing w:val="-6"/>
        </w:rPr>
        <w:t>оло</w:t>
      </w:r>
      <w:r w:rsidR="003E609A">
        <w:rPr>
          <w:spacing w:val="-6"/>
        </w:rPr>
        <w:t>-</w:t>
      </w:r>
      <w:r w:rsidRPr="00647BD4">
        <w:rPr>
          <w:spacing w:val="-6"/>
        </w:rPr>
        <w:t>ва</w:t>
      </w:r>
      <w:proofErr w:type="spellEnd"/>
      <w:r w:rsidRPr="00647BD4">
        <w:rPr>
          <w:spacing w:val="-2"/>
        </w:rPr>
        <w:t xml:space="preserve"> </w:t>
      </w:r>
      <w:r w:rsidRPr="003E609A">
        <w:rPr>
          <w:spacing w:val="-6"/>
        </w:rPr>
        <w:t>и образование микро(нано)фаз при их взаимодействии</w:t>
      </w:r>
      <w:r w:rsidRPr="00647BD4">
        <w:rPr>
          <w:spacing w:val="-2"/>
        </w:rPr>
        <w:t xml:space="preserve"> </w:t>
      </w:r>
      <w:r w:rsidRPr="00647BD4">
        <w:rPr>
          <w:spacing w:val="-6"/>
        </w:rPr>
        <w:t xml:space="preserve">с медью, алюминием и специальными </w:t>
      </w:r>
      <w:r w:rsidRPr="003E609A">
        <w:rPr>
          <w:spacing w:val="-6"/>
        </w:rPr>
        <w:t xml:space="preserve">сталями / </w:t>
      </w:r>
      <w:proofErr w:type="spellStart"/>
      <w:r w:rsidRPr="003E609A">
        <w:rPr>
          <w:spacing w:val="-6"/>
        </w:rPr>
        <w:t>Дисс</w:t>
      </w:r>
      <w:proofErr w:type="spellEnd"/>
      <w:r w:rsidRPr="003E609A">
        <w:rPr>
          <w:spacing w:val="-6"/>
        </w:rPr>
        <w:t xml:space="preserve">. … канд. </w:t>
      </w:r>
      <w:proofErr w:type="spellStart"/>
      <w:r w:rsidRPr="003E609A">
        <w:rPr>
          <w:spacing w:val="-6"/>
        </w:rPr>
        <w:t>техн</w:t>
      </w:r>
      <w:proofErr w:type="spellEnd"/>
      <w:r w:rsidRPr="003E609A">
        <w:rPr>
          <w:spacing w:val="-6"/>
        </w:rPr>
        <w:t xml:space="preserve">. наук. </w:t>
      </w:r>
      <w:r w:rsidRPr="00647BD4">
        <w:rPr>
          <w:spacing w:val="-4"/>
        </w:rPr>
        <w:t>Нальчик: Северо-</w:t>
      </w:r>
      <w:r w:rsidRPr="00647BD4">
        <w:t>Кавказский горно-</w:t>
      </w:r>
      <w:r w:rsidRPr="003E609A">
        <w:rPr>
          <w:spacing w:val="-6"/>
        </w:rPr>
        <w:t xml:space="preserve">металлургический </w:t>
      </w:r>
      <w:r w:rsidRPr="003E609A">
        <w:rPr>
          <w:spacing w:val="-8"/>
        </w:rPr>
        <w:t>институт (государственный тех</w:t>
      </w:r>
      <w:r w:rsidR="003E609A" w:rsidRPr="003E609A">
        <w:rPr>
          <w:spacing w:val="-8"/>
        </w:rPr>
        <w:t>-</w:t>
      </w:r>
      <w:proofErr w:type="spellStart"/>
      <w:r w:rsidRPr="003E609A">
        <w:rPr>
          <w:spacing w:val="-6"/>
        </w:rPr>
        <w:t>нологический</w:t>
      </w:r>
      <w:proofErr w:type="spellEnd"/>
      <w:r w:rsidRPr="00647BD4">
        <w:rPr>
          <w:spacing w:val="-6"/>
        </w:rPr>
        <w:t xml:space="preserve"> университет). 2014.</w:t>
      </w:r>
      <w:r w:rsidRPr="00647BD4">
        <w:t xml:space="preserve"> 138 с.</w:t>
      </w:r>
    </w:p>
    <w:p w:rsidR="00BB2D3F" w:rsidRPr="00647BD4" w:rsidRDefault="00BB2D3F" w:rsidP="006E6AA5">
      <w:pPr>
        <w:spacing w:after="0" w:line="266" w:lineRule="auto"/>
        <w:ind w:firstLine="425"/>
        <w:jc w:val="both"/>
        <w:rPr>
          <w:spacing w:val="-8"/>
        </w:rPr>
      </w:pPr>
      <w:proofErr w:type="spellStart"/>
      <w:r w:rsidRPr="003E609A">
        <w:rPr>
          <w:spacing w:val="-4"/>
        </w:rPr>
        <w:t>Kambolov</w:t>
      </w:r>
      <w:proofErr w:type="spellEnd"/>
      <w:r w:rsidRPr="003E609A">
        <w:rPr>
          <w:spacing w:val="-4"/>
        </w:rPr>
        <w:t xml:space="preserve"> D.A. </w:t>
      </w:r>
      <w:proofErr w:type="spellStart"/>
      <w:r w:rsidRPr="003E609A">
        <w:rPr>
          <w:spacing w:val="-4"/>
        </w:rPr>
        <w:t>Poverxnostny`e</w:t>
      </w:r>
      <w:proofErr w:type="spellEnd"/>
      <w:r w:rsidRPr="003E609A">
        <w:rPr>
          <w:spacing w:val="-4"/>
        </w:rPr>
        <w:t xml:space="preserve"> </w:t>
      </w:r>
      <w:proofErr w:type="spellStart"/>
      <w:r w:rsidRPr="003E609A">
        <w:rPr>
          <w:spacing w:val="-4"/>
        </w:rPr>
        <w:t>svojstva</w:t>
      </w:r>
      <w:proofErr w:type="spellEnd"/>
      <w:r w:rsidRPr="003E609A">
        <w:rPr>
          <w:spacing w:val="-4"/>
        </w:rPr>
        <w:t xml:space="preserve"> </w:t>
      </w:r>
      <w:proofErr w:type="spellStart"/>
      <w:r w:rsidRPr="003E609A">
        <w:rPr>
          <w:spacing w:val="-6"/>
        </w:rPr>
        <w:t>rasplavov</w:t>
      </w:r>
      <w:proofErr w:type="spellEnd"/>
      <w:r w:rsidRPr="003E609A">
        <w:rPr>
          <w:spacing w:val="-6"/>
        </w:rPr>
        <w:t xml:space="preserve"> </w:t>
      </w:r>
      <w:proofErr w:type="spellStart"/>
      <w:r w:rsidRPr="003E609A">
        <w:rPr>
          <w:spacing w:val="-6"/>
        </w:rPr>
        <w:t>na</w:t>
      </w:r>
      <w:proofErr w:type="spellEnd"/>
      <w:r w:rsidRPr="003E609A">
        <w:rPr>
          <w:spacing w:val="-6"/>
        </w:rPr>
        <w:t xml:space="preserve"> </w:t>
      </w:r>
      <w:proofErr w:type="spellStart"/>
      <w:r w:rsidRPr="003E609A">
        <w:rPr>
          <w:spacing w:val="-6"/>
        </w:rPr>
        <w:t>osnove</w:t>
      </w:r>
      <w:proofErr w:type="spellEnd"/>
      <w:r w:rsidRPr="003E609A">
        <w:rPr>
          <w:spacing w:val="-6"/>
        </w:rPr>
        <w:t xml:space="preserve"> </w:t>
      </w:r>
      <w:proofErr w:type="spellStart"/>
      <w:r w:rsidRPr="003E609A">
        <w:rPr>
          <w:spacing w:val="-6"/>
        </w:rPr>
        <w:t>svincza</w:t>
      </w:r>
      <w:proofErr w:type="spellEnd"/>
      <w:r w:rsidRPr="003E609A">
        <w:rPr>
          <w:spacing w:val="-6"/>
        </w:rPr>
        <w:t xml:space="preserve">, </w:t>
      </w:r>
      <w:proofErr w:type="spellStart"/>
      <w:r w:rsidRPr="003E609A">
        <w:rPr>
          <w:spacing w:val="-6"/>
        </w:rPr>
        <w:t>cinka</w:t>
      </w:r>
      <w:proofErr w:type="spellEnd"/>
      <w:r w:rsidRPr="003E609A">
        <w:rPr>
          <w:spacing w:val="-6"/>
        </w:rPr>
        <w:t xml:space="preserve">, </w:t>
      </w:r>
      <w:proofErr w:type="spellStart"/>
      <w:r w:rsidRPr="003E609A">
        <w:rPr>
          <w:spacing w:val="-6"/>
        </w:rPr>
        <w:t>olova</w:t>
      </w:r>
      <w:proofErr w:type="spellEnd"/>
      <w:r w:rsidRPr="003E609A">
        <w:rPr>
          <w:spacing w:val="-6"/>
        </w:rPr>
        <w:t xml:space="preserve"> i </w:t>
      </w:r>
      <w:proofErr w:type="spellStart"/>
      <w:r w:rsidRPr="003E609A">
        <w:rPr>
          <w:spacing w:val="-6"/>
        </w:rPr>
        <w:t>ob</w:t>
      </w:r>
      <w:r w:rsidR="003E609A">
        <w:rPr>
          <w:spacing w:val="-6"/>
        </w:rPr>
        <w:t>-</w:t>
      </w:r>
      <w:r w:rsidRPr="003E609A">
        <w:rPr>
          <w:spacing w:val="-6"/>
        </w:rPr>
        <w:t>razovanie</w:t>
      </w:r>
      <w:proofErr w:type="spellEnd"/>
      <w:r w:rsidRPr="00647BD4">
        <w:rPr>
          <w:spacing w:val="-6"/>
        </w:rPr>
        <w:t xml:space="preserve"> </w:t>
      </w:r>
      <w:proofErr w:type="spellStart"/>
      <w:r w:rsidRPr="00647BD4">
        <w:rPr>
          <w:spacing w:val="-6"/>
        </w:rPr>
        <w:t>mikro</w:t>
      </w:r>
      <w:proofErr w:type="spellEnd"/>
      <w:r w:rsidRPr="00647BD4">
        <w:rPr>
          <w:spacing w:val="-6"/>
        </w:rPr>
        <w:t>(</w:t>
      </w:r>
      <w:proofErr w:type="spellStart"/>
      <w:r w:rsidRPr="00647BD4">
        <w:rPr>
          <w:spacing w:val="-6"/>
        </w:rPr>
        <w:t>nano</w:t>
      </w:r>
      <w:proofErr w:type="spellEnd"/>
      <w:r w:rsidRPr="00647BD4">
        <w:rPr>
          <w:spacing w:val="-6"/>
        </w:rPr>
        <w:t>)</w:t>
      </w:r>
      <w:proofErr w:type="spellStart"/>
      <w:r w:rsidRPr="00647BD4">
        <w:rPr>
          <w:spacing w:val="-6"/>
        </w:rPr>
        <w:t>faz</w:t>
      </w:r>
      <w:proofErr w:type="spellEnd"/>
      <w:r w:rsidRPr="00647BD4">
        <w:rPr>
          <w:spacing w:val="-6"/>
        </w:rPr>
        <w:t xml:space="preserve"> </w:t>
      </w:r>
      <w:proofErr w:type="spellStart"/>
      <w:r w:rsidRPr="00647BD4">
        <w:rPr>
          <w:spacing w:val="-6"/>
        </w:rPr>
        <w:t>pri</w:t>
      </w:r>
      <w:proofErr w:type="spellEnd"/>
      <w:r w:rsidRPr="00647BD4">
        <w:rPr>
          <w:spacing w:val="-6"/>
        </w:rPr>
        <w:t xml:space="preserve"> </w:t>
      </w:r>
      <w:proofErr w:type="spellStart"/>
      <w:r w:rsidRPr="00647BD4">
        <w:rPr>
          <w:spacing w:val="-6"/>
        </w:rPr>
        <w:t>ix</w:t>
      </w:r>
      <w:proofErr w:type="spellEnd"/>
      <w:r w:rsidRPr="00647BD4">
        <w:rPr>
          <w:spacing w:val="-6"/>
        </w:rPr>
        <w:t xml:space="preserve"> </w:t>
      </w:r>
      <w:proofErr w:type="spellStart"/>
      <w:r w:rsidRPr="00647BD4">
        <w:rPr>
          <w:spacing w:val="-6"/>
        </w:rPr>
        <w:t>vzaimodejstvii</w:t>
      </w:r>
      <w:proofErr w:type="spellEnd"/>
      <w:r w:rsidRPr="00647BD4">
        <w:rPr>
          <w:spacing w:val="-6"/>
        </w:rPr>
        <w:t xml:space="preserve"> s </w:t>
      </w:r>
      <w:proofErr w:type="spellStart"/>
      <w:r w:rsidRPr="00647BD4">
        <w:rPr>
          <w:spacing w:val="-6"/>
        </w:rPr>
        <w:t>med`yu</w:t>
      </w:r>
      <w:proofErr w:type="spellEnd"/>
      <w:r w:rsidRPr="00647BD4">
        <w:rPr>
          <w:spacing w:val="-6"/>
        </w:rPr>
        <w:t xml:space="preserve">, </w:t>
      </w:r>
      <w:proofErr w:type="spellStart"/>
      <w:r w:rsidRPr="00647BD4">
        <w:rPr>
          <w:spacing w:val="-6"/>
        </w:rPr>
        <w:t>alyuminiem</w:t>
      </w:r>
      <w:proofErr w:type="spellEnd"/>
      <w:r w:rsidRPr="00647BD4">
        <w:t xml:space="preserve"> </w:t>
      </w:r>
      <w:r w:rsidRPr="00647BD4">
        <w:rPr>
          <w:spacing w:val="-4"/>
        </w:rPr>
        <w:t xml:space="preserve">i </w:t>
      </w:r>
      <w:proofErr w:type="spellStart"/>
      <w:r w:rsidRPr="00647BD4">
        <w:rPr>
          <w:spacing w:val="-4"/>
        </w:rPr>
        <w:t>special`ny`mi</w:t>
      </w:r>
      <w:proofErr w:type="spellEnd"/>
      <w:r w:rsidRPr="00647BD4">
        <w:rPr>
          <w:spacing w:val="-4"/>
        </w:rPr>
        <w:t xml:space="preserve"> </w:t>
      </w:r>
      <w:proofErr w:type="spellStart"/>
      <w:r w:rsidRPr="00647BD4">
        <w:rPr>
          <w:spacing w:val="-4"/>
        </w:rPr>
        <w:t>stalyami</w:t>
      </w:r>
      <w:proofErr w:type="spellEnd"/>
      <w:r w:rsidRPr="00647BD4">
        <w:rPr>
          <w:spacing w:val="-4"/>
        </w:rPr>
        <w:t xml:space="preserve"> / </w:t>
      </w:r>
      <w:proofErr w:type="spellStart"/>
      <w:r w:rsidRPr="00647BD4">
        <w:rPr>
          <w:spacing w:val="-4"/>
        </w:rPr>
        <w:t>Diss</w:t>
      </w:r>
      <w:proofErr w:type="spellEnd"/>
      <w:r w:rsidRPr="00647BD4">
        <w:rPr>
          <w:spacing w:val="-4"/>
        </w:rPr>
        <w:t xml:space="preserve">. … </w:t>
      </w:r>
      <w:proofErr w:type="spellStart"/>
      <w:r w:rsidRPr="00647BD4">
        <w:rPr>
          <w:spacing w:val="-8"/>
        </w:rPr>
        <w:t>kand</w:t>
      </w:r>
      <w:proofErr w:type="spellEnd"/>
      <w:r w:rsidRPr="00647BD4">
        <w:rPr>
          <w:spacing w:val="-8"/>
        </w:rPr>
        <w:t xml:space="preserve">. </w:t>
      </w:r>
      <w:proofErr w:type="spellStart"/>
      <w:r w:rsidRPr="00647BD4">
        <w:rPr>
          <w:spacing w:val="-8"/>
        </w:rPr>
        <w:t>texn</w:t>
      </w:r>
      <w:proofErr w:type="spellEnd"/>
      <w:r w:rsidRPr="00647BD4">
        <w:rPr>
          <w:spacing w:val="-8"/>
        </w:rPr>
        <w:t xml:space="preserve">. </w:t>
      </w:r>
      <w:proofErr w:type="spellStart"/>
      <w:r w:rsidRPr="00647BD4">
        <w:rPr>
          <w:spacing w:val="-8"/>
        </w:rPr>
        <w:t>nauk</w:t>
      </w:r>
      <w:proofErr w:type="spellEnd"/>
      <w:r w:rsidRPr="00647BD4">
        <w:rPr>
          <w:spacing w:val="-8"/>
        </w:rPr>
        <w:t xml:space="preserve">. </w:t>
      </w:r>
      <w:proofErr w:type="spellStart"/>
      <w:r w:rsidRPr="00647BD4">
        <w:rPr>
          <w:spacing w:val="-8"/>
          <w:lang w:val="en-US"/>
        </w:rPr>
        <w:t>Nal`chik</w:t>
      </w:r>
      <w:proofErr w:type="spellEnd"/>
      <w:r w:rsidRPr="00647BD4">
        <w:rPr>
          <w:spacing w:val="-8"/>
          <w:lang w:val="en-US"/>
        </w:rPr>
        <w:t xml:space="preserve">: </w:t>
      </w:r>
      <w:proofErr w:type="spellStart"/>
      <w:r w:rsidRPr="00647BD4">
        <w:rPr>
          <w:spacing w:val="-8"/>
          <w:lang w:val="en-US"/>
        </w:rPr>
        <w:t>Severo-</w:t>
      </w:r>
      <w:r w:rsidRPr="003E609A">
        <w:rPr>
          <w:spacing w:val="2"/>
          <w:lang w:val="en-US"/>
        </w:rPr>
        <w:t>Kavkazskij</w:t>
      </w:r>
      <w:proofErr w:type="spellEnd"/>
      <w:r w:rsidRPr="003E609A">
        <w:rPr>
          <w:spacing w:val="2"/>
          <w:lang w:val="en-US"/>
        </w:rPr>
        <w:t xml:space="preserve"> </w:t>
      </w:r>
      <w:proofErr w:type="spellStart"/>
      <w:r w:rsidRPr="003E609A">
        <w:rPr>
          <w:spacing w:val="2"/>
          <w:lang w:val="en-US"/>
        </w:rPr>
        <w:t>gorno-metallurgicheskij</w:t>
      </w:r>
      <w:proofErr w:type="spellEnd"/>
      <w:r w:rsidRPr="003E609A">
        <w:rPr>
          <w:spacing w:val="2"/>
          <w:lang w:val="en-US"/>
        </w:rPr>
        <w:t xml:space="preserve"> </w:t>
      </w:r>
      <w:proofErr w:type="spellStart"/>
      <w:r w:rsidRPr="003E609A">
        <w:rPr>
          <w:spacing w:val="2"/>
          <w:lang w:val="en-US"/>
        </w:rPr>
        <w:t>institut</w:t>
      </w:r>
      <w:proofErr w:type="spellEnd"/>
      <w:r w:rsidRPr="00647BD4">
        <w:rPr>
          <w:spacing w:val="-6"/>
          <w:lang w:val="en-US"/>
        </w:rPr>
        <w:t xml:space="preserve"> (</w:t>
      </w:r>
      <w:proofErr w:type="spellStart"/>
      <w:r w:rsidRPr="00647BD4">
        <w:rPr>
          <w:spacing w:val="-6"/>
          <w:lang w:val="en-US"/>
        </w:rPr>
        <w:t>gosudarstvenny`j</w:t>
      </w:r>
      <w:proofErr w:type="spellEnd"/>
      <w:r w:rsidRPr="00647BD4">
        <w:rPr>
          <w:lang w:val="en-US"/>
        </w:rPr>
        <w:t xml:space="preserve"> </w:t>
      </w:r>
      <w:proofErr w:type="spellStart"/>
      <w:r w:rsidRPr="00647BD4">
        <w:rPr>
          <w:spacing w:val="-8"/>
          <w:lang w:val="en-US"/>
        </w:rPr>
        <w:t>texnolo</w:t>
      </w:r>
      <w:r w:rsidR="00324201" w:rsidRPr="00647BD4">
        <w:rPr>
          <w:spacing w:val="-8"/>
          <w:lang w:val="en-US"/>
        </w:rPr>
        <w:t>-</w:t>
      </w:r>
      <w:r w:rsidRPr="00647BD4">
        <w:rPr>
          <w:spacing w:val="-8"/>
          <w:lang w:val="en-US"/>
        </w:rPr>
        <w:t>gicheskij</w:t>
      </w:r>
      <w:proofErr w:type="spellEnd"/>
      <w:r w:rsidRPr="00647BD4">
        <w:rPr>
          <w:spacing w:val="-8"/>
          <w:lang w:val="en-US"/>
        </w:rPr>
        <w:t xml:space="preserve"> </w:t>
      </w:r>
      <w:proofErr w:type="spellStart"/>
      <w:r w:rsidRPr="00647BD4">
        <w:rPr>
          <w:spacing w:val="-8"/>
          <w:lang w:val="en-US"/>
        </w:rPr>
        <w:t>universitet</w:t>
      </w:r>
      <w:proofErr w:type="spellEnd"/>
      <w:r w:rsidRPr="00647BD4">
        <w:rPr>
          <w:spacing w:val="-8"/>
          <w:lang w:val="en-US"/>
        </w:rPr>
        <w:t xml:space="preserve">), 2014. </w:t>
      </w:r>
      <w:r w:rsidRPr="00647BD4">
        <w:rPr>
          <w:spacing w:val="-8"/>
        </w:rPr>
        <w:t>138 p. (</w:t>
      </w:r>
      <w:proofErr w:type="spellStart"/>
      <w:r w:rsidRPr="00647BD4">
        <w:rPr>
          <w:spacing w:val="-8"/>
        </w:rPr>
        <w:t>In</w:t>
      </w:r>
      <w:proofErr w:type="spellEnd"/>
      <w:r w:rsidRPr="00647BD4">
        <w:rPr>
          <w:spacing w:val="-8"/>
        </w:rPr>
        <w:t xml:space="preserve"> </w:t>
      </w:r>
      <w:proofErr w:type="spellStart"/>
      <w:r w:rsidRPr="00647BD4">
        <w:rPr>
          <w:spacing w:val="-8"/>
        </w:rPr>
        <w:t>Russ</w:t>
      </w:r>
      <w:proofErr w:type="spellEnd"/>
      <w:r w:rsidRPr="00647BD4">
        <w:rPr>
          <w:spacing w:val="-8"/>
        </w:rPr>
        <w:t>.)</w:t>
      </w:r>
    </w:p>
    <w:p w:rsidR="00BB2D3F" w:rsidRPr="00647BD4" w:rsidRDefault="00BB2D3F" w:rsidP="003E609A">
      <w:pPr>
        <w:spacing w:after="0" w:line="266" w:lineRule="auto"/>
        <w:ind w:firstLine="426"/>
        <w:jc w:val="both"/>
        <w:rPr>
          <w:spacing w:val="-4"/>
        </w:rPr>
      </w:pPr>
      <w:r w:rsidRPr="003E609A">
        <w:t>21. Новицкий Л.А., Кожевников И.Г.</w:t>
      </w:r>
      <w:r w:rsidRPr="00647BD4">
        <w:rPr>
          <w:spacing w:val="-6"/>
        </w:rPr>
        <w:t xml:space="preserve"> Теп</w:t>
      </w:r>
      <w:r w:rsidR="00C85A00" w:rsidRPr="00647BD4">
        <w:rPr>
          <w:spacing w:val="-6"/>
        </w:rPr>
        <w:t xml:space="preserve">лофизические </w:t>
      </w:r>
      <w:r w:rsidR="00C85A00" w:rsidRPr="00647BD4">
        <w:t xml:space="preserve">свойства материалов при </w:t>
      </w:r>
      <w:r w:rsidR="00C85A00" w:rsidRPr="003E609A">
        <w:rPr>
          <w:spacing w:val="-4"/>
        </w:rPr>
        <w:t>низких температурах. Справочник. М.: Машиностро</w:t>
      </w:r>
      <w:r w:rsidRPr="003E609A">
        <w:rPr>
          <w:spacing w:val="-4"/>
        </w:rPr>
        <w:t>ение,</w:t>
      </w:r>
      <w:r w:rsidRPr="00647BD4">
        <w:rPr>
          <w:spacing w:val="-4"/>
        </w:rPr>
        <w:t xml:space="preserve"> 1975. 216 с.</w:t>
      </w:r>
    </w:p>
    <w:p w:rsidR="00BB2D3F" w:rsidRPr="00647BD4" w:rsidRDefault="00BB2D3F" w:rsidP="006E6AA5">
      <w:pPr>
        <w:spacing w:after="0" w:line="266" w:lineRule="auto"/>
        <w:ind w:firstLine="426"/>
        <w:jc w:val="both"/>
      </w:pPr>
      <w:proofErr w:type="spellStart"/>
      <w:r w:rsidRPr="00647BD4">
        <w:rPr>
          <w:spacing w:val="-6"/>
        </w:rPr>
        <w:t>Noviczkij</w:t>
      </w:r>
      <w:proofErr w:type="spellEnd"/>
      <w:r w:rsidRPr="00647BD4">
        <w:rPr>
          <w:spacing w:val="-6"/>
        </w:rPr>
        <w:t xml:space="preserve"> L.A., </w:t>
      </w:r>
      <w:proofErr w:type="spellStart"/>
      <w:r w:rsidRPr="00647BD4">
        <w:rPr>
          <w:spacing w:val="-6"/>
        </w:rPr>
        <w:t>Kozhevnikov</w:t>
      </w:r>
      <w:proofErr w:type="spellEnd"/>
      <w:r w:rsidRPr="00647BD4">
        <w:rPr>
          <w:spacing w:val="-6"/>
        </w:rPr>
        <w:t xml:space="preserve"> I.G. </w:t>
      </w:r>
      <w:proofErr w:type="spellStart"/>
      <w:r w:rsidRPr="00647BD4">
        <w:rPr>
          <w:spacing w:val="-6"/>
        </w:rPr>
        <w:t>Teplofi</w:t>
      </w:r>
      <w:r w:rsidR="003E609A" w:rsidRPr="00647BD4">
        <w:rPr>
          <w:spacing w:val="-6"/>
        </w:rPr>
        <w:t>-</w:t>
      </w:r>
      <w:r w:rsidRPr="00647BD4">
        <w:rPr>
          <w:spacing w:val="-6"/>
        </w:rPr>
        <w:t>zicheskie</w:t>
      </w:r>
      <w:proofErr w:type="spellEnd"/>
      <w:r w:rsidRPr="00647BD4">
        <w:rPr>
          <w:spacing w:val="-4"/>
        </w:rPr>
        <w:t xml:space="preserve"> </w:t>
      </w:r>
      <w:proofErr w:type="spellStart"/>
      <w:r w:rsidRPr="00647BD4">
        <w:rPr>
          <w:spacing w:val="-6"/>
        </w:rPr>
        <w:t>svojstva</w:t>
      </w:r>
      <w:proofErr w:type="spellEnd"/>
      <w:r w:rsidRPr="00647BD4">
        <w:rPr>
          <w:spacing w:val="-6"/>
        </w:rPr>
        <w:t xml:space="preserve"> </w:t>
      </w:r>
      <w:proofErr w:type="spellStart"/>
      <w:r w:rsidRPr="00647BD4">
        <w:rPr>
          <w:spacing w:val="-6"/>
        </w:rPr>
        <w:t>materialov</w:t>
      </w:r>
      <w:proofErr w:type="spellEnd"/>
      <w:r w:rsidRPr="00647BD4">
        <w:rPr>
          <w:spacing w:val="-6"/>
        </w:rPr>
        <w:t xml:space="preserve"> </w:t>
      </w:r>
      <w:proofErr w:type="spellStart"/>
      <w:r w:rsidRPr="00647BD4">
        <w:rPr>
          <w:spacing w:val="-6"/>
        </w:rPr>
        <w:t>pri</w:t>
      </w:r>
      <w:proofErr w:type="spellEnd"/>
      <w:r w:rsidRPr="00647BD4">
        <w:rPr>
          <w:spacing w:val="-6"/>
        </w:rPr>
        <w:t xml:space="preserve"> </w:t>
      </w:r>
      <w:proofErr w:type="spellStart"/>
      <w:r w:rsidRPr="00647BD4">
        <w:rPr>
          <w:spacing w:val="-6"/>
        </w:rPr>
        <w:t>nizkix</w:t>
      </w:r>
      <w:proofErr w:type="spellEnd"/>
      <w:r w:rsidRPr="00647BD4">
        <w:rPr>
          <w:spacing w:val="-6"/>
        </w:rPr>
        <w:t xml:space="preserve"> </w:t>
      </w:r>
      <w:proofErr w:type="spellStart"/>
      <w:r w:rsidRPr="00647BD4">
        <w:rPr>
          <w:spacing w:val="-6"/>
        </w:rPr>
        <w:t>tempe</w:t>
      </w:r>
      <w:r w:rsidR="003E609A">
        <w:rPr>
          <w:spacing w:val="-6"/>
        </w:rPr>
        <w:t>-</w:t>
      </w:r>
      <w:r w:rsidRPr="00647BD4">
        <w:rPr>
          <w:spacing w:val="-6"/>
        </w:rPr>
        <w:lastRenderedPageBreak/>
        <w:t>raturax</w:t>
      </w:r>
      <w:proofErr w:type="spellEnd"/>
      <w:r w:rsidRPr="00647BD4">
        <w:rPr>
          <w:spacing w:val="-6"/>
        </w:rPr>
        <w:t xml:space="preserve">. </w:t>
      </w:r>
      <w:proofErr w:type="spellStart"/>
      <w:r w:rsidRPr="00647BD4">
        <w:t>Spravochnik</w:t>
      </w:r>
      <w:proofErr w:type="spellEnd"/>
      <w:r w:rsidRPr="00647BD4">
        <w:t>. M</w:t>
      </w:r>
      <w:proofErr w:type="spellStart"/>
      <w:r w:rsidRPr="00647BD4">
        <w:rPr>
          <w:lang w:val="en-US"/>
        </w:rPr>
        <w:t>oscow</w:t>
      </w:r>
      <w:proofErr w:type="spellEnd"/>
      <w:r w:rsidRPr="00647BD4">
        <w:t xml:space="preserve">: </w:t>
      </w:r>
      <w:proofErr w:type="spellStart"/>
      <w:r w:rsidRPr="00647BD4">
        <w:t>Mashinostro</w:t>
      </w:r>
      <w:r w:rsidR="003E609A">
        <w:t>-</w:t>
      </w:r>
      <w:r w:rsidRPr="00647BD4">
        <w:t>enie</w:t>
      </w:r>
      <w:proofErr w:type="spellEnd"/>
      <w:r w:rsidRPr="00647BD4">
        <w:t xml:space="preserve">, 1975. 216 </w:t>
      </w:r>
      <w:r w:rsidRPr="00647BD4">
        <w:rPr>
          <w:lang w:val="en-US"/>
        </w:rPr>
        <w:t>p</w:t>
      </w:r>
      <w:r w:rsidRPr="00647BD4">
        <w:t>. (</w:t>
      </w:r>
      <w:proofErr w:type="spellStart"/>
      <w:r w:rsidRPr="00647BD4">
        <w:t>In</w:t>
      </w:r>
      <w:proofErr w:type="spellEnd"/>
      <w:r w:rsidRPr="00647BD4">
        <w:t xml:space="preserve"> </w:t>
      </w:r>
      <w:proofErr w:type="spellStart"/>
      <w:r w:rsidRPr="00647BD4">
        <w:t>Russ</w:t>
      </w:r>
      <w:proofErr w:type="spellEnd"/>
      <w:r w:rsidRPr="00647BD4">
        <w:t xml:space="preserve">.) </w:t>
      </w:r>
    </w:p>
    <w:p w:rsidR="00BB2D3F" w:rsidRPr="004A65B0" w:rsidRDefault="00BB2D3F" w:rsidP="003E609A">
      <w:pPr>
        <w:spacing w:after="0" w:line="266" w:lineRule="auto"/>
        <w:ind w:firstLine="426"/>
        <w:jc w:val="both"/>
      </w:pPr>
      <w:r w:rsidRPr="003E609A">
        <w:t>22.</w:t>
      </w:r>
      <w:r w:rsidRPr="003E609A">
        <w:rPr>
          <w:i/>
        </w:rPr>
        <w:t xml:space="preserve"> </w:t>
      </w:r>
      <w:r w:rsidRPr="003E609A">
        <w:t>Зиновьев В.Е. Теплофизические свой</w:t>
      </w:r>
      <w:r w:rsidR="00C64E85" w:rsidRPr="003E609A">
        <w:t>ст</w:t>
      </w:r>
      <w:r w:rsidRPr="00647BD4">
        <w:rPr>
          <w:spacing w:val="-6"/>
        </w:rPr>
        <w:t xml:space="preserve">ва </w:t>
      </w:r>
      <w:r w:rsidRPr="00647BD4">
        <w:rPr>
          <w:spacing w:val="-2"/>
        </w:rPr>
        <w:t xml:space="preserve">металлов при </w:t>
      </w:r>
      <w:r w:rsidRPr="00647BD4">
        <w:rPr>
          <w:spacing w:val="-6"/>
        </w:rPr>
        <w:t>высоких температурах. М</w:t>
      </w:r>
      <w:r w:rsidRPr="004A65B0">
        <w:rPr>
          <w:spacing w:val="-6"/>
        </w:rPr>
        <w:t xml:space="preserve">.: </w:t>
      </w:r>
      <w:r w:rsidRPr="00647BD4">
        <w:rPr>
          <w:spacing w:val="-6"/>
        </w:rPr>
        <w:t>Металлургия</w:t>
      </w:r>
      <w:r w:rsidRPr="004A65B0">
        <w:rPr>
          <w:spacing w:val="-6"/>
        </w:rPr>
        <w:t>,</w:t>
      </w:r>
      <w:r w:rsidRPr="004A65B0">
        <w:t xml:space="preserve"> 1989. 384 </w:t>
      </w:r>
      <w:r w:rsidRPr="00647BD4">
        <w:t>с</w:t>
      </w:r>
      <w:r w:rsidRPr="004A65B0">
        <w:t>.</w:t>
      </w:r>
    </w:p>
    <w:p w:rsidR="00BB2D3F" w:rsidRPr="00647BD4" w:rsidRDefault="00BB2D3F" w:rsidP="008A18A2">
      <w:pPr>
        <w:spacing w:after="0" w:line="266" w:lineRule="auto"/>
        <w:ind w:firstLine="426"/>
        <w:jc w:val="both"/>
        <w:rPr>
          <w:spacing w:val="-4"/>
        </w:rPr>
      </w:pPr>
      <w:proofErr w:type="spellStart"/>
      <w:r w:rsidRPr="003E609A">
        <w:rPr>
          <w:lang w:val="en-US"/>
        </w:rPr>
        <w:t>Zinov</w:t>
      </w:r>
      <w:proofErr w:type="spellEnd"/>
      <w:r w:rsidRPr="004A65B0">
        <w:t>`</w:t>
      </w:r>
      <w:proofErr w:type="spellStart"/>
      <w:r w:rsidRPr="003E609A">
        <w:rPr>
          <w:lang w:val="en-US"/>
        </w:rPr>
        <w:t>ev</w:t>
      </w:r>
      <w:proofErr w:type="spellEnd"/>
      <w:r w:rsidRPr="004A65B0">
        <w:t xml:space="preserve"> </w:t>
      </w:r>
      <w:r w:rsidRPr="003E609A">
        <w:rPr>
          <w:lang w:val="en-US"/>
        </w:rPr>
        <w:t>V</w:t>
      </w:r>
      <w:r w:rsidRPr="004A65B0">
        <w:t>.</w:t>
      </w:r>
      <w:r w:rsidRPr="003E609A">
        <w:rPr>
          <w:lang w:val="en-US"/>
        </w:rPr>
        <w:t>E</w:t>
      </w:r>
      <w:r w:rsidRPr="004A65B0">
        <w:t xml:space="preserve">. </w:t>
      </w:r>
      <w:proofErr w:type="spellStart"/>
      <w:r w:rsidRPr="003E609A">
        <w:rPr>
          <w:lang w:val="en-US"/>
        </w:rPr>
        <w:t>Teplofizicheskie</w:t>
      </w:r>
      <w:proofErr w:type="spellEnd"/>
      <w:r w:rsidRPr="004A65B0">
        <w:t xml:space="preserve"> </w:t>
      </w:r>
      <w:proofErr w:type="spellStart"/>
      <w:r w:rsidRPr="003E609A">
        <w:rPr>
          <w:lang w:val="en-US"/>
        </w:rPr>
        <w:t>svojstva</w:t>
      </w:r>
      <w:proofErr w:type="spellEnd"/>
      <w:r w:rsidRPr="004A65B0">
        <w:t xml:space="preserve"> </w:t>
      </w:r>
      <w:proofErr w:type="spellStart"/>
      <w:r w:rsidRPr="003E609A">
        <w:rPr>
          <w:spacing w:val="-6"/>
          <w:lang w:val="en-US"/>
        </w:rPr>
        <w:t>metallov</w:t>
      </w:r>
      <w:proofErr w:type="spellEnd"/>
      <w:r w:rsidRPr="004A65B0">
        <w:rPr>
          <w:spacing w:val="-6"/>
        </w:rPr>
        <w:t xml:space="preserve"> </w:t>
      </w:r>
      <w:proofErr w:type="spellStart"/>
      <w:r w:rsidRPr="003E609A">
        <w:rPr>
          <w:spacing w:val="-6"/>
          <w:lang w:val="en-US"/>
        </w:rPr>
        <w:t>pri</w:t>
      </w:r>
      <w:proofErr w:type="spellEnd"/>
      <w:r w:rsidRPr="004A65B0">
        <w:rPr>
          <w:spacing w:val="-6"/>
        </w:rPr>
        <w:t xml:space="preserve"> </w:t>
      </w:r>
      <w:proofErr w:type="spellStart"/>
      <w:r w:rsidRPr="003E609A">
        <w:rPr>
          <w:spacing w:val="-6"/>
          <w:lang w:val="en-US"/>
        </w:rPr>
        <w:t>vy</w:t>
      </w:r>
      <w:proofErr w:type="spellEnd"/>
      <w:r w:rsidRPr="004A65B0">
        <w:rPr>
          <w:spacing w:val="-6"/>
        </w:rPr>
        <w:t>`</w:t>
      </w:r>
      <w:proofErr w:type="spellStart"/>
      <w:r w:rsidRPr="003E609A">
        <w:rPr>
          <w:spacing w:val="-6"/>
          <w:lang w:val="en-US"/>
        </w:rPr>
        <w:t>sokix</w:t>
      </w:r>
      <w:proofErr w:type="spellEnd"/>
      <w:r w:rsidRPr="004A65B0">
        <w:rPr>
          <w:spacing w:val="-6"/>
        </w:rPr>
        <w:t xml:space="preserve"> </w:t>
      </w:r>
      <w:proofErr w:type="spellStart"/>
      <w:r w:rsidRPr="003E609A">
        <w:rPr>
          <w:spacing w:val="-6"/>
          <w:lang w:val="en-US"/>
        </w:rPr>
        <w:t>temperaturax</w:t>
      </w:r>
      <w:proofErr w:type="spellEnd"/>
      <w:r w:rsidRPr="004A65B0">
        <w:rPr>
          <w:spacing w:val="-6"/>
        </w:rPr>
        <w:t xml:space="preserve">. </w:t>
      </w:r>
      <w:r w:rsidRPr="003E609A">
        <w:rPr>
          <w:spacing w:val="-6"/>
          <w:lang w:val="en-US"/>
        </w:rPr>
        <w:t>Moscow</w:t>
      </w:r>
      <w:r w:rsidRPr="003E609A">
        <w:rPr>
          <w:spacing w:val="-6"/>
        </w:rPr>
        <w:t>:</w:t>
      </w:r>
      <w:r w:rsidRPr="00647BD4">
        <w:t xml:space="preserve"> </w:t>
      </w:r>
      <w:proofErr w:type="spellStart"/>
      <w:r w:rsidRPr="00647BD4">
        <w:rPr>
          <w:lang w:val="en-US"/>
        </w:rPr>
        <w:t>Metallurgiya</w:t>
      </w:r>
      <w:proofErr w:type="spellEnd"/>
      <w:r w:rsidRPr="00647BD4">
        <w:t xml:space="preserve">, 1989. 384 </w:t>
      </w:r>
      <w:r w:rsidRPr="00647BD4">
        <w:rPr>
          <w:lang w:val="en-US"/>
        </w:rPr>
        <w:t>p</w:t>
      </w:r>
      <w:r w:rsidRPr="00647BD4">
        <w:t xml:space="preserve">. </w:t>
      </w:r>
      <w:r w:rsidRPr="00647BD4">
        <w:rPr>
          <w:spacing w:val="-4"/>
        </w:rPr>
        <w:t>(</w:t>
      </w:r>
      <w:r w:rsidRPr="00647BD4">
        <w:rPr>
          <w:spacing w:val="-4"/>
          <w:lang w:val="en-US"/>
        </w:rPr>
        <w:t>In</w:t>
      </w:r>
      <w:r w:rsidRPr="00647BD4">
        <w:rPr>
          <w:spacing w:val="-4"/>
        </w:rPr>
        <w:t xml:space="preserve"> </w:t>
      </w:r>
      <w:r w:rsidRPr="00647BD4">
        <w:rPr>
          <w:spacing w:val="-4"/>
          <w:lang w:val="en-US"/>
        </w:rPr>
        <w:t>Russ</w:t>
      </w:r>
      <w:r w:rsidRPr="00647BD4">
        <w:rPr>
          <w:spacing w:val="-4"/>
        </w:rPr>
        <w:t>.)</w:t>
      </w:r>
    </w:p>
    <w:p w:rsidR="00BB2D3F" w:rsidRPr="00647BD4" w:rsidRDefault="00BB2D3F" w:rsidP="008A18A2">
      <w:pPr>
        <w:spacing w:after="0" w:line="266" w:lineRule="auto"/>
        <w:ind w:firstLine="426"/>
        <w:jc w:val="both"/>
        <w:rPr>
          <w:spacing w:val="-4"/>
        </w:rPr>
      </w:pPr>
      <w:r w:rsidRPr="003E609A">
        <w:t>23.</w:t>
      </w:r>
      <w:r w:rsidRPr="003E609A">
        <w:rPr>
          <w:i/>
        </w:rPr>
        <w:t xml:space="preserve"> </w:t>
      </w:r>
      <w:proofErr w:type="spellStart"/>
      <w:r w:rsidRPr="003E609A">
        <w:t>Лариков</w:t>
      </w:r>
      <w:proofErr w:type="spellEnd"/>
      <w:r w:rsidRPr="003E609A">
        <w:t xml:space="preserve"> Л.Н., Юрченко Ю.Ф. Структура</w:t>
      </w:r>
      <w:r w:rsidRPr="00647BD4">
        <w:t xml:space="preserve"> и свойства</w:t>
      </w:r>
      <w:r w:rsidRPr="00647BD4">
        <w:rPr>
          <w:spacing w:val="-4"/>
        </w:rPr>
        <w:t xml:space="preserve"> металлов и сплавов. </w:t>
      </w:r>
      <w:r w:rsidRPr="003E609A">
        <w:t xml:space="preserve">Тепловые свойства металлов и сплавов. </w:t>
      </w:r>
      <w:r w:rsidRPr="003E609A">
        <w:rPr>
          <w:spacing w:val="-6"/>
        </w:rPr>
        <w:t xml:space="preserve">Справочник. Киев: </w:t>
      </w:r>
      <w:proofErr w:type="spellStart"/>
      <w:r w:rsidRPr="003E609A">
        <w:rPr>
          <w:spacing w:val="-6"/>
        </w:rPr>
        <w:t>Наукова</w:t>
      </w:r>
      <w:proofErr w:type="spellEnd"/>
      <w:r w:rsidRPr="003E609A">
        <w:rPr>
          <w:spacing w:val="-6"/>
        </w:rPr>
        <w:t xml:space="preserve"> думка, 1985. 437 с.</w:t>
      </w:r>
    </w:p>
    <w:p w:rsidR="00BB2D3F" w:rsidRPr="00647BD4" w:rsidRDefault="00BB2D3F" w:rsidP="008A18A2">
      <w:pPr>
        <w:spacing w:after="0" w:line="266" w:lineRule="auto"/>
        <w:ind w:firstLine="426"/>
        <w:jc w:val="both"/>
        <w:rPr>
          <w:spacing w:val="-4"/>
        </w:rPr>
      </w:pPr>
      <w:proofErr w:type="spellStart"/>
      <w:r w:rsidRPr="00647BD4">
        <w:rPr>
          <w:spacing w:val="-6"/>
          <w:lang w:val="en-US"/>
        </w:rPr>
        <w:t>Larikov</w:t>
      </w:r>
      <w:proofErr w:type="spellEnd"/>
      <w:r w:rsidRPr="00647BD4">
        <w:rPr>
          <w:spacing w:val="-6"/>
          <w:lang w:val="en-US"/>
        </w:rPr>
        <w:t xml:space="preserve"> L.N., </w:t>
      </w:r>
      <w:proofErr w:type="spellStart"/>
      <w:r w:rsidRPr="00647BD4">
        <w:rPr>
          <w:spacing w:val="-6"/>
          <w:lang w:val="en-US"/>
        </w:rPr>
        <w:t>Yurchenko</w:t>
      </w:r>
      <w:proofErr w:type="spellEnd"/>
      <w:r w:rsidRPr="00647BD4">
        <w:rPr>
          <w:spacing w:val="-6"/>
          <w:lang w:val="en-US"/>
        </w:rPr>
        <w:t xml:space="preserve"> </w:t>
      </w:r>
      <w:proofErr w:type="spellStart"/>
      <w:r w:rsidRPr="00647BD4">
        <w:rPr>
          <w:spacing w:val="-6"/>
          <w:lang w:val="en-US"/>
        </w:rPr>
        <w:t>Yu.F</w:t>
      </w:r>
      <w:proofErr w:type="spellEnd"/>
      <w:r w:rsidRPr="00647BD4">
        <w:rPr>
          <w:spacing w:val="-6"/>
          <w:lang w:val="en-US"/>
        </w:rPr>
        <w:t xml:space="preserve">. </w:t>
      </w:r>
      <w:proofErr w:type="spellStart"/>
      <w:r w:rsidRPr="00647BD4">
        <w:rPr>
          <w:spacing w:val="-6"/>
          <w:lang w:val="en-US"/>
        </w:rPr>
        <w:t>Struktura</w:t>
      </w:r>
      <w:proofErr w:type="spellEnd"/>
      <w:r w:rsidRPr="00647BD4">
        <w:rPr>
          <w:spacing w:val="-6"/>
          <w:lang w:val="en-US"/>
        </w:rPr>
        <w:t xml:space="preserve"> </w:t>
      </w:r>
      <w:proofErr w:type="spellStart"/>
      <w:r w:rsidRPr="00647BD4">
        <w:rPr>
          <w:spacing w:val="-6"/>
          <w:lang w:val="en-US"/>
        </w:rPr>
        <w:t>i</w:t>
      </w:r>
      <w:proofErr w:type="spellEnd"/>
      <w:r w:rsidRPr="00647BD4">
        <w:rPr>
          <w:spacing w:val="-6"/>
          <w:lang w:val="en-US"/>
        </w:rPr>
        <w:t xml:space="preserve"> </w:t>
      </w:r>
      <w:proofErr w:type="spellStart"/>
      <w:r w:rsidRPr="00647BD4">
        <w:rPr>
          <w:spacing w:val="-6"/>
          <w:lang w:val="en-US"/>
        </w:rPr>
        <w:t>svojstva</w:t>
      </w:r>
      <w:proofErr w:type="spellEnd"/>
      <w:r w:rsidRPr="00647BD4">
        <w:rPr>
          <w:spacing w:val="-6"/>
          <w:lang w:val="en-US"/>
        </w:rPr>
        <w:t xml:space="preserve"> </w:t>
      </w:r>
      <w:proofErr w:type="spellStart"/>
      <w:r w:rsidRPr="00647BD4">
        <w:rPr>
          <w:spacing w:val="-6"/>
          <w:lang w:val="en-US"/>
        </w:rPr>
        <w:t>metallov</w:t>
      </w:r>
      <w:proofErr w:type="spellEnd"/>
      <w:r w:rsidRPr="00647BD4">
        <w:rPr>
          <w:spacing w:val="-6"/>
          <w:lang w:val="en-US"/>
        </w:rPr>
        <w:t xml:space="preserve"> </w:t>
      </w:r>
      <w:proofErr w:type="spellStart"/>
      <w:r w:rsidRPr="00647BD4">
        <w:rPr>
          <w:spacing w:val="-6"/>
          <w:lang w:val="en-US"/>
        </w:rPr>
        <w:t>i</w:t>
      </w:r>
      <w:proofErr w:type="spellEnd"/>
      <w:r w:rsidRPr="00647BD4">
        <w:rPr>
          <w:spacing w:val="-6"/>
          <w:lang w:val="en-US"/>
        </w:rPr>
        <w:t xml:space="preserve"> </w:t>
      </w:r>
      <w:proofErr w:type="spellStart"/>
      <w:r w:rsidRPr="00647BD4">
        <w:rPr>
          <w:spacing w:val="-6"/>
          <w:lang w:val="en-US"/>
        </w:rPr>
        <w:t>splavov</w:t>
      </w:r>
      <w:proofErr w:type="spellEnd"/>
      <w:r w:rsidRPr="00647BD4">
        <w:rPr>
          <w:spacing w:val="-6"/>
          <w:lang w:val="en-US"/>
        </w:rPr>
        <w:t xml:space="preserve">. </w:t>
      </w:r>
      <w:proofErr w:type="spellStart"/>
      <w:r w:rsidRPr="00647BD4">
        <w:rPr>
          <w:spacing w:val="-6"/>
          <w:lang w:val="en-US"/>
        </w:rPr>
        <w:t>Teplovy`e</w:t>
      </w:r>
      <w:proofErr w:type="spellEnd"/>
      <w:r w:rsidRPr="00647BD4">
        <w:rPr>
          <w:spacing w:val="-6"/>
          <w:lang w:val="en-US"/>
        </w:rPr>
        <w:t xml:space="preserve"> </w:t>
      </w:r>
      <w:proofErr w:type="spellStart"/>
      <w:r w:rsidRPr="00647BD4">
        <w:rPr>
          <w:spacing w:val="-6"/>
          <w:lang w:val="en-US"/>
        </w:rPr>
        <w:t>svojstva</w:t>
      </w:r>
      <w:proofErr w:type="spellEnd"/>
      <w:r w:rsidRPr="00647BD4">
        <w:rPr>
          <w:spacing w:val="-6"/>
          <w:lang w:val="en-US"/>
        </w:rPr>
        <w:t xml:space="preserve"> </w:t>
      </w:r>
      <w:proofErr w:type="spellStart"/>
      <w:r w:rsidRPr="003E609A">
        <w:rPr>
          <w:lang w:val="en-US"/>
        </w:rPr>
        <w:t>metallov</w:t>
      </w:r>
      <w:proofErr w:type="spellEnd"/>
      <w:r w:rsidRPr="003E609A">
        <w:rPr>
          <w:lang w:val="en-US"/>
        </w:rPr>
        <w:t xml:space="preserve"> </w:t>
      </w:r>
      <w:proofErr w:type="spellStart"/>
      <w:r w:rsidRPr="003E609A">
        <w:rPr>
          <w:lang w:val="en-US"/>
        </w:rPr>
        <w:t>i</w:t>
      </w:r>
      <w:proofErr w:type="spellEnd"/>
      <w:r w:rsidRPr="003E609A">
        <w:rPr>
          <w:lang w:val="en-US"/>
        </w:rPr>
        <w:t xml:space="preserve"> </w:t>
      </w:r>
      <w:proofErr w:type="spellStart"/>
      <w:r w:rsidRPr="003E609A">
        <w:rPr>
          <w:lang w:val="en-US"/>
        </w:rPr>
        <w:t>splavov</w:t>
      </w:r>
      <w:proofErr w:type="spellEnd"/>
      <w:r w:rsidRPr="003E609A">
        <w:rPr>
          <w:lang w:val="en-US"/>
        </w:rPr>
        <w:t xml:space="preserve">. </w:t>
      </w:r>
      <w:proofErr w:type="spellStart"/>
      <w:r w:rsidRPr="003E609A">
        <w:rPr>
          <w:lang w:val="en-US"/>
        </w:rPr>
        <w:t>Spravochnik</w:t>
      </w:r>
      <w:proofErr w:type="spellEnd"/>
      <w:r w:rsidRPr="003E609A">
        <w:rPr>
          <w:lang w:val="en-US"/>
        </w:rPr>
        <w:t xml:space="preserve">. Kiev: </w:t>
      </w:r>
      <w:proofErr w:type="spellStart"/>
      <w:r w:rsidRPr="003E609A">
        <w:rPr>
          <w:lang w:val="en-US"/>
        </w:rPr>
        <w:t>Naukova</w:t>
      </w:r>
      <w:proofErr w:type="spellEnd"/>
      <w:r w:rsidRPr="00647BD4">
        <w:rPr>
          <w:spacing w:val="-6"/>
          <w:lang w:val="en-US"/>
        </w:rPr>
        <w:t xml:space="preserve"> </w:t>
      </w:r>
      <w:proofErr w:type="spellStart"/>
      <w:r w:rsidRPr="00647BD4">
        <w:rPr>
          <w:spacing w:val="-6"/>
          <w:lang w:val="en-US"/>
        </w:rPr>
        <w:t>dumka</w:t>
      </w:r>
      <w:proofErr w:type="spellEnd"/>
      <w:r w:rsidRPr="00647BD4">
        <w:rPr>
          <w:spacing w:val="-6"/>
          <w:lang w:val="en-US"/>
        </w:rPr>
        <w:t>,</w:t>
      </w:r>
      <w:r w:rsidRPr="00647BD4">
        <w:rPr>
          <w:spacing w:val="-4"/>
          <w:lang w:val="en-US"/>
        </w:rPr>
        <w:t xml:space="preserve"> 1985. </w:t>
      </w:r>
      <w:r w:rsidRPr="00647BD4">
        <w:rPr>
          <w:spacing w:val="-4"/>
        </w:rPr>
        <w:t xml:space="preserve">437 </w:t>
      </w:r>
      <w:r w:rsidRPr="00647BD4">
        <w:rPr>
          <w:spacing w:val="-4"/>
          <w:lang w:val="en-US"/>
        </w:rPr>
        <w:t>p</w:t>
      </w:r>
      <w:r w:rsidRPr="00647BD4">
        <w:rPr>
          <w:spacing w:val="-4"/>
        </w:rPr>
        <w:t>. (</w:t>
      </w:r>
      <w:r w:rsidRPr="00647BD4">
        <w:rPr>
          <w:spacing w:val="-4"/>
          <w:lang w:val="en-US"/>
        </w:rPr>
        <w:t>In</w:t>
      </w:r>
      <w:r w:rsidRPr="00647BD4">
        <w:rPr>
          <w:spacing w:val="-4"/>
        </w:rPr>
        <w:t xml:space="preserve"> </w:t>
      </w:r>
      <w:r w:rsidRPr="00647BD4">
        <w:rPr>
          <w:spacing w:val="-4"/>
          <w:lang w:val="en-US"/>
        </w:rPr>
        <w:t>Russ</w:t>
      </w:r>
      <w:r w:rsidRPr="00647BD4">
        <w:rPr>
          <w:spacing w:val="-4"/>
        </w:rPr>
        <w:t>.)</w:t>
      </w:r>
    </w:p>
    <w:p w:rsidR="00BB2D3F" w:rsidRPr="00647BD4" w:rsidRDefault="00BB2D3F" w:rsidP="008A18A2">
      <w:pPr>
        <w:spacing w:after="0" w:line="266" w:lineRule="auto"/>
        <w:ind w:firstLine="426"/>
        <w:jc w:val="both"/>
        <w:rPr>
          <w:spacing w:val="-4"/>
        </w:rPr>
      </w:pPr>
      <w:r w:rsidRPr="003E609A">
        <w:rPr>
          <w:spacing w:val="-6"/>
        </w:rPr>
        <w:t>24. Физические величины. Справочник</w:t>
      </w:r>
      <w:r w:rsidRPr="00647BD4">
        <w:t xml:space="preserve"> / Под</w:t>
      </w:r>
      <w:r w:rsidRPr="00647BD4">
        <w:rPr>
          <w:spacing w:val="-4"/>
        </w:rPr>
        <w:t xml:space="preserve"> ред. </w:t>
      </w:r>
      <w:r w:rsidRPr="00647BD4">
        <w:rPr>
          <w:spacing w:val="-6"/>
        </w:rPr>
        <w:t xml:space="preserve">И.С. Григорьева, Е.3. </w:t>
      </w:r>
      <w:proofErr w:type="spellStart"/>
      <w:r w:rsidRPr="00647BD4">
        <w:rPr>
          <w:spacing w:val="-6"/>
        </w:rPr>
        <w:t>Мейлихова</w:t>
      </w:r>
      <w:proofErr w:type="spellEnd"/>
      <w:r w:rsidRPr="00647BD4">
        <w:rPr>
          <w:spacing w:val="-6"/>
        </w:rPr>
        <w:t xml:space="preserve">. М.: </w:t>
      </w:r>
      <w:proofErr w:type="spellStart"/>
      <w:r w:rsidRPr="00647BD4">
        <w:rPr>
          <w:spacing w:val="-6"/>
        </w:rPr>
        <w:t>Энергоатомиздат</w:t>
      </w:r>
      <w:proofErr w:type="spellEnd"/>
      <w:r w:rsidRPr="00647BD4">
        <w:rPr>
          <w:spacing w:val="-6"/>
        </w:rPr>
        <w:t>,</w:t>
      </w:r>
      <w:r w:rsidRPr="00647BD4">
        <w:rPr>
          <w:spacing w:val="-4"/>
        </w:rPr>
        <w:t xml:space="preserve"> 1991. 1232 с.</w:t>
      </w:r>
    </w:p>
    <w:p w:rsidR="00BB2D3F" w:rsidRPr="00647BD4" w:rsidRDefault="00BB2D3F" w:rsidP="008A18A2">
      <w:pPr>
        <w:spacing w:after="0" w:line="266" w:lineRule="auto"/>
        <w:ind w:firstLine="426"/>
        <w:jc w:val="both"/>
        <w:rPr>
          <w:spacing w:val="-4"/>
        </w:rPr>
      </w:pPr>
      <w:proofErr w:type="spellStart"/>
      <w:r w:rsidRPr="00647BD4">
        <w:rPr>
          <w:spacing w:val="-6"/>
          <w:lang w:val="en-US"/>
        </w:rPr>
        <w:t>Fizicheskie</w:t>
      </w:r>
      <w:proofErr w:type="spellEnd"/>
      <w:r w:rsidRPr="00647BD4">
        <w:rPr>
          <w:spacing w:val="-6"/>
        </w:rPr>
        <w:t xml:space="preserve"> </w:t>
      </w:r>
      <w:proofErr w:type="spellStart"/>
      <w:r w:rsidRPr="00647BD4">
        <w:rPr>
          <w:spacing w:val="-6"/>
          <w:lang w:val="en-US"/>
        </w:rPr>
        <w:t>velichiny</w:t>
      </w:r>
      <w:proofErr w:type="spellEnd"/>
      <w:r w:rsidRPr="00647BD4">
        <w:rPr>
          <w:spacing w:val="-6"/>
        </w:rPr>
        <w:t xml:space="preserve">`. </w:t>
      </w:r>
      <w:proofErr w:type="spellStart"/>
      <w:r w:rsidRPr="00647BD4">
        <w:rPr>
          <w:spacing w:val="-6"/>
          <w:lang w:val="en-US"/>
        </w:rPr>
        <w:t>Spravochnik</w:t>
      </w:r>
      <w:proofErr w:type="spellEnd"/>
      <w:r w:rsidRPr="00647BD4">
        <w:rPr>
          <w:spacing w:val="-6"/>
        </w:rPr>
        <w:t xml:space="preserve"> / </w:t>
      </w:r>
      <w:r w:rsidRPr="00647BD4">
        <w:rPr>
          <w:spacing w:val="-6"/>
          <w:lang w:val="en-US"/>
        </w:rPr>
        <w:t>Pod</w:t>
      </w:r>
      <w:r w:rsidRPr="00647BD4">
        <w:rPr>
          <w:spacing w:val="-6"/>
        </w:rPr>
        <w:t xml:space="preserve"> </w:t>
      </w:r>
      <w:r w:rsidRPr="00647BD4">
        <w:rPr>
          <w:spacing w:val="-6"/>
          <w:lang w:val="en-US"/>
        </w:rPr>
        <w:t>red</w:t>
      </w:r>
      <w:r w:rsidRPr="00647BD4">
        <w:rPr>
          <w:spacing w:val="-6"/>
        </w:rPr>
        <w:t>.</w:t>
      </w:r>
      <w:r w:rsidRPr="00647BD4">
        <w:t xml:space="preserve"> </w:t>
      </w:r>
      <w:r w:rsidRPr="00647BD4">
        <w:rPr>
          <w:spacing w:val="-6"/>
          <w:lang w:val="en-US"/>
        </w:rPr>
        <w:t>I</w:t>
      </w:r>
      <w:r w:rsidRPr="00647BD4">
        <w:rPr>
          <w:spacing w:val="-6"/>
        </w:rPr>
        <w:t>.</w:t>
      </w:r>
      <w:r w:rsidRPr="00647BD4">
        <w:rPr>
          <w:spacing w:val="-6"/>
          <w:lang w:val="en-US"/>
        </w:rPr>
        <w:t>S</w:t>
      </w:r>
      <w:r w:rsidRPr="00647BD4">
        <w:rPr>
          <w:spacing w:val="-6"/>
        </w:rPr>
        <w:t>.</w:t>
      </w:r>
      <w:r w:rsidRPr="00647BD4">
        <w:rPr>
          <w:spacing w:val="-4"/>
        </w:rPr>
        <w:t xml:space="preserve"> </w:t>
      </w:r>
      <w:proofErr w:type="spellStart"/>
      <w:r w:rsidRPr="00647BD4">
        <w:rPr>
          <w:spacing w:val="-6"/>
          <w:lang w:val="en-US"/>
        </w:rPr>
        <w:t>Grigor</w:t>
      </w:r>
      <w:proofErr w:type="spellEnd"/>
      <w:r w:rsidRPr="00647BD4">
        <w:rPr>
          <w:spacing w:val="-6"/>
        </w:rPr>
        <w:t>`</w:t>
      </w:r>
      <w:proofErr w:type="spellStart"/>
      <w:r w:rsidRPr="00647BD4">
        <w:rPr>
          <w:spacing w:val="-6"/>
          <w:lang w:val="en-US"/>
        </w:rPr>
        <w:t>eva</w:t>
      </w:r>
      <w:proofErr w:type="spellEnd"/>
      <w:r w:rsidRPr="00647BD4">
        <w:rPr>
          <w:spacing w:val="-6"/>
        </w:rPr>
        <w:t xml:space="preserve">, </w:t>
      </w:r>
      <w:r w:rsidRPr="00647BD4">
        <w:rPr>
          <w:spacing w:val="-6"/>
          <w:lang w:val="en-US"/>
        </w:rPr>
        <w:t>E</w:t>
      </w:r>
      <w:r w:rsidRPr="00647BD4">
        <w:rPr>
          <w:spacing w:val="-6"/>
        </w:rPr>
        <w:t xml:space="preserve">.3. </w:t>
      </w:r>
      <w:proofErr w:type="spellStart"/>
      <w:r w:rsidRPr="00647BD4">
        <w:rPr>
          <w:spacing w:val="-6"/>
        </w:rPr>
        <w:t>Mejlixova</w:t>
      </w:r>
      <w:proofErr w:type="spellEnd"/>
      <w:r w:rsidRPr="00647BD4">
        <w:rPr>
          <w:spacing w:val="-6"/>
        </w:rPr>
        <w:t xml:space="preserve">. </w:t>
      </w:r>
      <w:r w:rsidRPr="00647BD4">
        <w:rPr>
          <w:spacing w:val="-6"/>
          <w:lang w:val="en-US"/>
        </w:rPr>
        <w:t>Moscow</w:t>
      </w:r>
      <w:r w:rsidRPr="00647BD4">
        <w:rPr>
          <w:spacing w:val="-6"/>
        </w:rPr>
        <w:t xml:space="preserve">: </w:t>
      </w:r>
      <w:proofErr w:type="spellStart"/>
      <w:r w:rsidRPr="00647BD4">
        <w:rPr>
          <w:spacing w:val="-6"/>
        </w:rPr>
        <w:t>E`n</w:t>
      </w:r>
      <w:r w:rsidR="00811BF4" w:rsidRPr="00647BD4">
        <w:rPr>
          <w:spacing w:val="-6"/>
        </w:rPr>
        <w:t>ergoatomiz</w:t>
      </w:r>
      <w:r w:rsidRPr="00647BD4">
        <w:rPr>
          <w:spacing w:val="-6"/>
        </w:rPr>
        <w:t>dat</w:t>
      </w:r>
      <w:proofErr w:type="spellEnd"/>
      <w:r w:rsidRPr="00647BD4">
        <w:rPr>
          <w:spacing w:val="-6"/>
        </w:rPr>
        <w:t>,</w:t>
      </w:r>
      <w:r w:rsidRPr="00647BD4">
        <w:rPr>
          <w:spacing w:val="-4"/>
        </w:rPr>
        <w:t xml:space="preserve"> 1991. 1232 </w:t>
      </w:r>
      <w:r w:rsidRPr="00647BD4">
        <w:rPr>
          <w:spacing w:val="-4"/>
          <w:lang w:val="en-US"/>
        </w:rPr>
        <w:t>p</w:t>
      </w:r>
      <w:r w:rsidRPr="00647BD4">
        <w:rPr>
          <w:spacing w:val="-4"/>
        </w:rPr>
        <w:t>. (</w:t>
      </w:r>
      <w:r w:rsidRPr="00647BD4">
        <w:rPr>
          <w:spacing w:val="-4"/>
          <w:lang w:val="en-US"/>
        </w:rPr>
        <w:t>In</w:t>
      </w:r>
      <w:r w:rsidRPr="00647BD4">
        <w:rPr>
          <w:spacing w:val="-4"/>
        </w:rPr>
        <w:t xml:space="preserve"> </w:t>
      </w:r>
      <w:r w:rsidRPr="00647BD4">
        <w:rPr>
          <w:spacing w:val="-4"/>
          <w:lang w:val="en-US"/>
        </w:rPr>
        <w:t>Russ</w:t>
      </w:r>
      <w:r w:rsidRPr="00647BD4">
        <w:rPr>
          <w:spacing w:val="-4"/>
        </w:rPr>
        <w:t>.)</w:t>
      </w:r>
    </w:p>
    <w:p w:rsidR="00BB2D3F" w:rsidRPr="00647BD4" w:rsidRDefault="00BB2D3F" w:rsidP="008A18A2">
      <w:pPr>
        <w:spacing w:after="0" w:line="266" w:lineRule="auto"/>
        <w:ind w:firstLine="426"/>
        <w:jc w:val="both"/>
        <w:rPr>
          <w:spacing w:val="-4"/>
        </w:rPr>
      </w:pPr>
      <w:r w:rsidRPr="00647BD4">
        <w:t>25. Зиновьев В.Е. Кинетические свойства</w:t>
      </w:r>
      <w:r w:rsidRPr="00647BD4">
        <w:rPr>
          <w:spacing w:val="-2"/>
        </w:rPr>
        <w:t xml:space="preserve"> </w:t>
      </w:r>
      <w:r w:rsidRPr="00EC4662">
        <w:t>металлов при высоких температурах.</w:t>
      </w:r>
      <w:r w:rsidRPr="00647BD4">
        <w:rPr>
          <w:spacing w:val="-6"/>
        </w:rPr>
        <w:t xml:space="preserve"> Справочник.</w:t>
      </w:r>
      <w:r w:rsidRPr="00647BD4">
        <w:rPr>
          <w:spacing w:val="-4"/>
        </w:rPr>
        <w:t xml:space="preserve"> М.: Металлургия, 1984. 200 с.</w:t>
      </w:r>
    </w:p>
    <w:p w:rsidR="00BB2D3F" w:rsidRPr="00647BD4" w:rsidRDefault="00BB2D3F" w:rsidP="008A18A2">
      <w:pPr>
        <w:spacing w:after="0" w:line="266" w:lineRule="auto"/>
        <w:ind w:firstLine="426"/>
        <w:jc w:val="both"/>
        <w:rPr>
          <w:spacing w:val="-4"/>
        </w:rPr>
      </w:pPr>
      <w:proofErr w:type="spellStart"/>
      <w:r w:rsidRPr="00EC4662">
        <w:rPr>
          <w:spacing w:val="-6"/>
          <w:lang w:val="en-US"/>
        </w:rPr>
        <w:t>Zinov</w:t>
      </w:r>
      <w:proofErr w:type="spellEnd"/>
      <w:r w:rsidRPr="004A65B0">
        <w:rPr>
          <w:spacing w:val="-6"/>
        </w:rPr>
        <w:t>`</w:t>
      </w:r>
      <w:proofErr w:type="spellStart"/>
      <w:r w:rsidRPr="00EC4662">
        <w:rPr>
          <w:spacing w:val="-6"/>
          <w:lang w:val="en-US"/>
        </w:rPr>
        <w:t>ev</w:t>
      </w:r>
      <w:proofErr w:type="spellEnd"/>
      <w:r w:rsidRPr="004A65B0">
        <w:rPr>
          <w:spacing w:val="-6"/>
        </w:rPr>
        <w:t xml:space="preserve"> </w:t>
      </w:r>
      <w:r w:rsidRPr="00EC4662">
        <w:rPr>
          <w:spacing w:val="-6"/>
          <w:lang w:val="en-US"/>
        </w:rPr>
        <w:t>V</w:t>
      </w:r>
      <w:r w:rsidRPr="004A65B0">
        <w:rPr>
          <w:spacing w:val="-6"/>
        </w:rPr>
        <w:t>.</w:t>
      </w:r>
      <w:r w:rsidRPr="00EC4662">
        <w:rPr>
          <w:spacing w:val="-6"/>
          <w:lang w:val="en-US"/>
        </w:rPr>
        <w:t>E</w:t>
      </w:r>
      <w:r w:rsidRPr="004A65B0">
        <w:rPr>
          <w:spacing w:val="-6"/>
        </w:rPr>
        <w:t xml:space="preserve">. </w:t>
      </w:r>
      <w:proofErr w:type="spellStart"/>
      <w:r w:rsidRPr="00EC4662">
        <w:rPr>
          <w:spacing w:val="-6"/>
          <w:lang w:val="en-US"/>
        </w:rPr>
        <w:t>Kineticheskie</w:t>
      </w:r>
      <w:proofErr w:type="spellEnd"/>
      <w:r w:rsidRPr="004A65B0">
        <w:rPr>
          <w:spacing w:val="-6"/>
        </w:rPr>
        <w:t xml:space="preserve"> </w:t>
      </w:r>
      <w:proofErr w:type="spellStart"/>
      <w:r w:rsidRPr="00EC4662">
        <w:rPr>
          <w:spacing w:val="-6"/>
          <w:lang w:val="en-US"/>
        </w:rPr>
        <w:t>svojstva</w:t>
      </w:r>
      <w:proofErr w:type="spellEnd"/>
      <w:r w:rsidRPr="004A65B0">
        <w:rPr>
          <w:spacing w:val="-6"/>
        </w:rPr>
        <w:t xml:space="preserve"> </w:t>
      </w:r>
      <w:r w:rsidRPr="00EC4662">
        <w:rPr>
          <w:spacing w:val="-6"/>
          <w:lang w:val="en-US"/>
        </w:rPr>
        <w:t>me</w:t>
      </w:r>
      <w:r w:rsidR="00EC4662" w:rsidRPr="004A65B0">
        <w:rPr>
          <w:spacing w:val="-6"/>
        </w:rPr>
        <w:t>-</w:t>
      </w:r>
      <w:proofErr w:type="spellStart"/>
      <w:r w:rsidRPr="00EC4662">
        <w:rPr>
          <w:spacing w:val="-6"/>
          <w:lang w:val="en-US"/>
        </w:rPr>
        <w:t>tallov</w:t>
      </w:r>
      <w:proofErr w:type="spellEnd"/>
      <w:r w:rsidRPr="004A65B0">
        <w:rPr>
          <w:spacing w:val="-4"/>
        </w:rPr>
        <w:t xml:space="preserve"> </w:t>
      </w:r>
      <w:proofErr w:type="spellStart"/>
      <w:r w:rsidRPr="00647BD4">
        <w:rPr>
          <w:spacing w:val="-4"/>
          <w:lang w:val="en-US"/>
        </w:rPr>
        <w:t>pri</w:t>
      </w:r>
      <w:proofErr w:type="spellEnd"/>
      <w:r w:rsidRPr="004A65B0">
        <w:rPr>
          <w:spacing w:val="-4"/>
        </w:rPr>
        <w:t xml:space="preserve"> </w:t>
      </w:r>
      <w:proofErr w:type="spellStart"/>
      <w:r w:rsidRPr="00647BD4">
        <w:rPr>
          <w:spacing w:val="-6"/>
          <w:lang w:val="en-US"/>
        </w:rPr>
        <w:t>vy</w:t>
      </w:r>
      <w:proofErr w:type="spellEnd"/>
      <w:r w:rsidRPr="004A65B0">
        <w:rPr>
          <w:spacing w:val="-6"/>
        </w:rPr>
        <w:t>`</w:t>
      </w:r>
      <w:proofErr w:type="spellStart"/>
      <w:r w:rsidRPr="00647BD4">
        <w:rPr>
          <w:spacing w:val="-6"/>
          <w:lang w:val="en-US"/>
        </w:rPr>
        <w:t>sokix</w:t>
      </w:r>
      <w:proofErr w:type="spellEnd"/>
      <w:r w:rsidRPr="004A65B0">
        <w:rPr>
          <w:spacing w:val="-6"/>
        </w:rPr>
        <w:t xml:space="preserve"> </w:t>
      </w:r>
      <w:proofErr w:type="spellStart"/>
      <w:r w:rsidRPr="00647BD4">
        <w:rPr>
          <w:spacing w:val="-6"/>
          <w:lang w:val="en-US"/>
        </w:rPr>
        <w:t>temperaturax</w:t>
      </w:r>
      <w:proofErr w:type="spellEnd"/>
      <w:r w:rsidRPr="004A65B0">
        <w:rPr>
          <w:spacing w:val="-6"/>
        </w:rPr>
        <w:t xml:space="preserve">. </w:t>
      </w:r>
      <w:proofErr w:type="spellStart"/>
      <w:r w:rsidRPr="00647BD4">
        <w:rPr>
          <w:spacing w:val="-6"/>
          <w:lang w:val="en-US"/>
        </w:rPr>
        <w:t>Spravochnik</w:t>
      </w:r>
      <w:proofErr w:type="spellEnd"/>
      <w:r w:rsidRPr="00647BD4">
        <w:rPr>
          <w:spacing w:val="-6"/>
        </w:rPr>
        <w:t xml:space="preserve">. </w:t>
      </w:r>
      <w:r w:rsidRPr="00647BD4">
        <w:rPr>
          <w:spacing w:val="-6"/>
          <w:lang w:val="en-US"/>
        </w:rPr>
        <w:t>Moscow</w:t>
      </w:r>
      <w:r w:rsidRPr="00647BD4">
        <w:rPr>
          <w:spacing w:val="-6"/>
        </w:rPr>
        <w:t xml:space="preserve">: </w:t>
      </w:r>
      <w:proofErr w:type="spellStart"/>
      <w:r w:rsidRPr="00647BD4">
        <w:rPr>
          <w:spacing w:val="-6"/>
        </w:rPr>
        <w:t>Metallurgiya</w:t>
      </w:r>
      <w:proofErr w:type="spellEnd"/>
      <w:r w:rsidRPr="00647BD4">
        <w:rPr>
          <w:spacing w:val="-6"/>
        </w:rPr>
        <w:t>,</w:t>
      </w:r>
      <w:r w:rsidRPr="00647BD4">
        <w:rPr>
          <w:spacing w:val="-4"/>
        </w:rPr>
        <w:t xml:space="preserve"> 1984. 200 </w:t>
      </w:r>
      <w:r w:rsidRPr="00647BD4">
        <w:rPr>
          <w:spacing w:val="-4"/>
          <w:lang w:val="en-US"/>
        </w:rPr>
        <w:t>p</w:t>
      </w:r>
      <w:r w:rsidRPr="00647BD4">
        <w:rPr>
          <w:spacing w:val="-4"/>
        </w:rPr>
        <w:t>. (</w:t>
      </w:r>
      <w:r w:rsidRPr="00647BD4">
        <w:rPr>
          <w:spacing w:val="-4"/>
          <w:lang w:val="en-US"/>
        </w:rPr>
        <w:t>In</w:t>
      </w:r>
      <w:r w:rsidRPr="00647BD4">
        <w:rPr>
          <w:spacing w:val="-4"/>
        </w:rPr>
        <w:t xml:space="preserve"> </w:t>
      </w:r>
      <w:r w:rsidRPr="00647BD4">
        <w:rPr>
          <w:spacing w:val="-4"/>
          <w:lang w:val="en-US"/>
        </w:rPr>
        <w:t>Russ</w:t>
      </w:r>
      <w:r w:rsidRPr="00647BD4">
        <w:rPr>
          <w:spacing w:val="-4"/>
        </w:rPr>
        <w:t>.)</w:t>
      </w:r>
    </w:p>
    <w:p w:rsidR="00BB2D3F" w:rsidRPr="00647BD4" w:rsidRDefault="00BB2D3F" w:rsidP="008A18A2">
      <w:pPr>
        <w:spacing w:after="0" w:line="266" w:lineRule="auto"/>
        <w:ind w:firstLine="426"/>
        <w:jc w:val="both"/>
        <w:rPr>
          <w:spacing w:val="-4"/>
        </w:rPr>
      </w:pPr>
      <w:r w:rsidRPr="00EC4662">
        <w:t>26. Свойства элементов. Справочник.</w:t>
      </w:r>
      <w:r w:rsidRPr="00647BD4">
        <w:rPr>
          <w:spacing w:val="-6"/>
        </w:rPr>
        <w:t xml:space="preserve"> М.Е.</w:t>
      </w:r>
      <w:r w:rsidRPr="00647BD4">
        <w:t xml:space="preserve"> </w:t>
      </w:r>
      <w:proofErr w:type="spellStart"/>
      <w:r w:rsidRPr="00647BD4">
        <w:t>Дриц</w:t>
      </w:r>
      <w:proofErr w:type="spellEnd"/>
      <w:r w:rsidRPr="00647BD4">
        <w:t xml:space="preserve"> </w:t>
      </w:r>
      <w:r w:rsidRPr="00647BD4">
        <w:rPr>
          <w:spacing w:val="-4"/>
        </w:rPr>
        <w:t>(ред.). М.: Металлургия, 1985. 672 с.</w:t>
      </w:r>
    </w:p>
    <w:p w:rsidR="00BB2D3F" w:rsidRPr="00647BD4" w:rsidRDefault="00BB2D3F" w:rsidP="008A18A2">
      <w:pPr>
        <w:spacing w:after="0" w:line="266" w:lineRule="auto"/>
        <w:ind w:firstLine="426"/>
        <w:jc w:val="both"/>
        <w:rPr>
          <w:spacing w:val="-4"/>
          <w:lang w:val="en-US"/>
        </w:rPr>
      </w:pPr>
      <w:proofErr w:type="spellStart"/>
      <w:r w:rsidRPr="00EC4662">
        <w:rPr>
          <w:lang w:val="en-US"/>
        </w:rPr>
        <w:t>Svojstva</w:t>
      </w:r>
      <w:proofErr w:type="spellEnd"/>
      <w:r w:rsidRPr="00EC4662">
        <w:t xml:space="preserve"> </w:t>
      </w:r>
      <w:r w:rsidRPr="00EC4662">
        <w:rPr>
          <w:lang w:val="en-US"/>
        </w:rPr>
        <w:t>e</w:t>
      </w:r>
      <w:r w:rsidRPr="00EC4662">
        <w:t>`</w:t>
      </w:r>
      <w:proofErr w:type="spellStart"/>
      <w:r w:rsidRPr="00EC4662">
        <w:rPr>
          <w:lang w:val="en-US"/>
        </w:rPr>
        <w:t>lementov</w:t>
      </w:r>
      <w:proofErr w:type="spellEnd"/>
      <w:r w:rsidRPr="00EC4662">
        <w:t xml:space="preserve">. </w:t>
      </w:r>
      <w:proofErr w:type="spellStart"/>
      <w:r w:rsidRPr="00EC4662">
        <w:rPr>
          <w:lang w:val="en-US"/>
        </w:rPr>
        <w:t>Spravochnik</w:t>
      </w:r>
      <w:proofErr w:type="spellEnd"/>
      <w:r w:rsidRPr="00EC4662">
        <w:rPr>
          <w:lang w:val="en-US"/>
        </w:rPr>
        <w:t xml:space="preserve">. M.E. </w:t>
      </w:r>
      <w:proofErr w:type="spellStart"/>
      <w:r w:rsidRPr="00EC4662">
        <w:rPr>
          <w:lang w:val="en-US"/>
        </w:rPr>
        <w:t>Dricz</w:t>
      </w:r>
      <w:proofErr w:type="spellEnd"/>
      <w:r w:rsidRPr="00EC4662">
        <w:rPr>
          <w:lang w:val="en-US"/>
        </w:rPr>
        <w:t xml:space="preserve"> </w:t>
      </w:r>
      <w:r w:rsidRPr="00647BD4">
        <w:rPr>
          <w:lang w:val="en-US"/>
        </w:rPr>
        <w:t xml:space="preserve">(red.). Moscow: </w:t>
      </w:r>
      <w:proofErr w:type="spellStart"/>
      <w:r w:rsidRPr="00647BD4">
        <w:rPr>
          <w:lang w:val="en-US"/>
        </w:rPr>
        <w:t>Metallurgiya</w:t>
      </w:r>
      <w:proofErr w:type="spellEnd"/>
      <w:r w:rsidRPr="00647BD4">
        <w:rPr>
          <w:lang w:val="en-US"/>
        </w:rPr>
        <w:t>, 1985. 672 p. (In Russ.)</w:t>
      </w:r>
    </w:p>
    <w:p w:rsidR="00BB2D3F" w:rsidRPr="00647BD4" w:rsidRDefault="00BB2D3F" w:rsidP="008A18A2">
      <w:pPr>
        <w:spacing w:after="0" w:line="266" w:lineRule="auto"/>
        <w:ind w:firstLine="426"/>
        <w:jc w:val="both"/>
        <w:rPr>
          <w:spacing w:val="-4"/>
          <w:lang w:val="en-US"/>
        </w:rPr>
      </w:pPr>
      <w:r w:rsidRPr="00647BD4">
        <w:rPr>
          <w:spacing w:val="-4"/>
        </w:rPr>
        <w:t>27. Новикова С.И. Тепловое расширение твердых тел. М</w:t>
      </w:r>
      <w:r w:rsidRPr="00647BD4">
        <w:rPr>
          <w:spacing w:val="-4"/>
          <w:lang w:val="en-US"/>
        </w:rPr>
        <w:t xml:space="preserve">.: </w:t>
      </w:r>
      <w:r w:rsidRPr="00647BD4">
        <w:rPr>
          <w:spacing w:val="-4"/>
        </w:rPr>
        <w:t>Наука</w:t>
      </w:r>
      <w:r w:rsidRPr="00647BD4">
        <w:rPr>
          <w:spacing w:val="-4"/>
          <w:lang w:val="en-US"/>
        </w:rPr>
        <w:t xml:space="preserve">, 1974. 292 </w:t>
      </w:r>
      <w:r w:rsidRPr="00647BD4">
        <w:rPr>
          <w:spacing w:val="-4"/>
        </w:rPr>
        <w:t>с</w:t>
      </w:r>
      <w:r w:rsidRPr="00647BD4">
        <w:rPr>
          <w:spacing w:val="-4"/>
          <w:lang w:val="en-US"/>
        </w:rPr>
        <w:t>.</w:t>
      </w:r>
    </w:p>
    <w:p w:rsidR="00BB2D3F" w:rsidRPr="00647BD4" w:rsidRDefault="00BB2D3F" w:rsidP="008A18A2">
      <w:pPr>
        <w:spacing w:after="0" w:line="266" w:lineRule="auto"/>
        <w:ind w:firstLine="426"/>
        <w:jc w:val="both"/>
        <w:rPr>
          <w:spacing w:val="-4"/>
          <w:lang w:val="en-US"/>
        </w:rPr>
      </w:pPr>
      <w:proofErr w:type="spellStart"/>
      <w:r w:rsidRPr="00EC4662">
        <w:rPr>
          <w:spacing w:val="-6"/>
          <w:lang w:val="en-US"/>
        </w:rPr>
        <w:t>Novikova</w:t>
      </w:r>
      <w:proofErr w:type="spellEnd"/>
      <w:r w:rsidRPr="00EC4662">
        <w:rPr>
          <w:spacing w:val="-6"/>
          <w:lang w:val="en-US"/>
        </w:rPr>
        <w:t xml:space="preserve"> S.I. </w:t>
      </w:r>
      <w:proofErr w:type="spellStart"/>
      <w:r w:rsidRPr="00EC4662">
        <w:rPr>
          <w:spacing w:val="-6"/>
          <w:lang w:val="en-US"/>
        </w:rPr>
        <w:t>Teplovoe</w:t>
      </w:r>
      <w:proofErr w:type="spellEnd"/>
      <w:r w:rsidRPr="00EC4662">
        <w:rPr>
          <w:spacing w:val="-6"/>
          <w:lang w:val="en-US"/>
        </w:rPr>
        <w:t xml:space="preserve"> </w:t>
      </w:r>
      <w:proofErr w:type="spellStart"/>
      <w:r w:rsidRPr="00EC4662">
        <w:rPr>
          <w:spacing w:val="-6"/>
          <w:lang w:val="en-US"/>
        </w:rPr>
        <w:t>rasshirenie</w:t>
      </w:r>
      <w:proofErr w:type="spellEnd"/>
      <w:r w:rsidRPr="00EC4662">
        <w:rPr>
          <w:spacing w:val="-6"/>
          <w:lang w:val="en-US"/>
        </w:rPr>
        <w:t xml:space="preserve"> </w:t>
      </w:r>
      <w:proofErr w:type="spellStart"/>
      <w:r w:rsidRPr="00EC4662">
        <w:rPr>
          <w:spacing w:val="-6"/>
          <w:lang w:val="en-US"/>
        </w:rPr>
        <w:t>tver</w:t>
      </w:r>
      <w:r w:rsidR="00EC4662" w:rsidRPr="00EC4662">
        <w:rPr>
          <w:spacing w:val="-6"/>
          <w:lang w:val="en-US"/>
        </w:rPr>
        <w:t>-</w:t>
      </w:r>
      <w:r w:rsidRPr="00EC4662">
        <w:rPr>
          <w:spacing w:val="-8"/>
          <w:lang w:val="en-US"/>
        </w:rPr>
        <w:t>dy`x</w:t>
      </w:r>
      <w:proofErr w:type="spellEnd"/>
      <w:r w:rsidRPr="00EC4662">
        <w:rPr>
          <w:spacing w:val="-8"/>
          <w:lang w:val="en-US"/>
        </w:rPr>
        <w:t xml:space="preserve"> tel. Moscow: </w:t>
      </w:r>
      <w:proofErr w:type="spellStart"/>
      <w:r w:rsidRPr="00EC4662">
        <w:rPr>
          <w:spacing w:val="-8"/>
          <w:lang w:val="en-US"/>
        </w:rPr>
        <w:t>Nauka</w:t>
      </w:r>
      <w:proofErr w:type="spellEnd"/>
      <w:r w:rsidRPr="00EC4662">
        <w:rPr>
          <w:spacing w:val="-8"/>
          <w:lang w:val="en-US"/>
        </w:rPr>
        <w:t>, 1974. 292 p. (In Russ.)</w:t>
      </w:r>
    </w:p>
    <w:p w:rsidR="00BB2D3F" w:rsidRPr="004A65B0" w:rsidRDefault="00BB2D3F" w:rsidP="008A18A2">
      <w:pPr>
        <w:spacing w:after="0" w:line="266" w:lineRule="auto"/>
        <w:ind w:firstLine="426"/>
        <w:jc w:val="both"/>
        <w:rPr>
          <w:spacing w:val="-4"/>
        </w:rPr>
      </w:pPr>
      <w:r w:rsidRPr="00EC4662">
        <w:t>28. Терехов С.В. Термодинамическая</w:t>
      </w:r>
      <w:r w:rsidRPr="00EC4662">
        <w:rPr>
          <w:spacing w:val="-6"/>
        </w:rPr>
        <w:t xml:space="preserve"> модель</w:t>
      </w:r>
      <w:r w:rsidRPr="00647BD4">
        <w:t xml:space="preserve"> размытого фазового перехода в металлическом стекле Fe</w:t>
      </w:r>
      <w:r w:rsidRPr="00647BD4">
        <w:rPr>
          <w:vertAlign w:val="subscript"/>
        </w:rPr>
        <w:t>40</w:t>
      </w:r>
      <w:r w:rsidRPr="00647BD4">
        <w:t>Ni</w:t>
      </w:r>
      <w:r w:rsidRPr="00647BD4">
        <w:rPr>
          <w:vertAlign w:val="subscript"/>
        </w:rPr>
        <w:t>40</w:t>
      </w:r>
      <w:r w:rsidRPr="00647BD4">
        <w:t>P</w:t>
      </w:r>
      <w:r w:rsidRPr="00647BD4">
        <w:rPr>
          <w:vertAlign w:val="subscript"/>
        </w:rPr>
        <w:t>14</w:t>
      </w:r>
      <w:r w:rsidRPr="00647BD4">
        <w:t>B</w:t>
      </w:r>
      <w:r w:rsidRPr="00647BD4">
        <w:rPr>
          <w:vertAlign w:val="subscript"/>
        </w:rPr>
        <w:t>6</w:t>
      </w:r>
      <w:r w:rsidRPr="00647BD4">
        <w:rPr>
          <w:spacing w:val="-4"/>
        </w:rPr>
        <w:t xml:space="preserve">. Физика и техника высоких давлений. </w:t>
      </w:r>
      <w:r w:rsidRPr="004A65B0">
        <w:rPr>
          <w:spacing w:val="-4"/>
        </w:rPr>
        <w:t>2018; 28(1): 54</w:t>
      </w:r>
      <w:r w:rsidR="00EC4662" w:rsidRPr="004A65B0">
        <w:rPr>
          <w:spacing w:val="-4"/>
        </w:rPr>
        <w:t xml:space="preserve"> </w:t>
      </w:r>
      <w:r w:rsidRPr="004A65B0">
        <w:rPr>
          <w:spacing w:val="-4"/>
        </w:rPr>
        <w:t>—61.</w:t>
      </w:r>
    </w:p>
    <w:p w:rsidR="005D00E2" w:rsidRPr="00647BD4" w:rsidRDefault="00BB2D3F" w:rsidP="005D00E2">
      <w:pPr>
        <w:spacing w:after="0" w:line="266" w:lineRule="auto"/>
        <w:ind w:firstLine="426"/>
        <w:jc w:val="both"/>
        <w:rPr>
          <w:spacing w:val="-4"/>
        </w:rPr>
      </w:pPr>
      <w:r w:rsidRPr="004A65B0">
        <w:rPr>
          <w:spacing w:val="-4"/>
        </w:rPr>
        <w:t xml:space="preserve"> </w:t>
      </w:r>
      <w:proofErr w:type="spellStart"/>
      <w:r w:rsidRPr="00647BD4">
        <w:rPr>
          <w:spacing w:val="-6"/>
          <w:lang w:val="en-US"/>
        </w:rPr>
        <w:t>Terexov</w:t>
      </w:r>
      <w:proofErr w:type="spellEnd"/>
      <w:r w:rsidRPr="004A65B0">
        <w:rPr>
          <w:spacing w:val="-6"/>
        </w:rPr>
        <w:t xml:space="preserve"> </w:t>
      </w:r>
      <w:r w:rsidRPr="00647BD4">
        <w:rPr>
          <w:spacing w:val="-6"/>
          <w:lang w:val="en-US"/>
        </w:rPr>
        <w:t>S</w:t>
      </w:r>
      <w:r w:rsidRPr="004A65B0">
        <w:rPr>
          <w:spacing w:val="-6"/>
        </w:rPr>
        <w:t>.</w:t>
      </w:r>
      <w:r w:rsidRPr="00647BD4">
        <w:rPr>
          <w:spacing w:val="-6"/>
          <w:lang w:val="en-US"/>
        </w:rPr>
        <w:t>V</w:t>
      </w:r>
      <w:r w:rsidRPr="004A65B0">
        <w:rPr>
          <w:spacing w:val="-6"/>
        </w:rPr>
        <w:t xml:space="preserve">. </w:t>
      </w:r>
      <w:proofErr w:type="spellStart"/>
      <w:r w:rsidRPr="00647BD4">
        <w:rPr>
          <w:spacing w:val="-6"/>
          <w:lang w:val="en-US"/>
        </w:rPr>
        <w:t>Termodinamicheskaya</w:t>
      </w:r>
      <w:proofErr w:type="spellEnd"/>
      <w:r w:rsidRPr="004A65B0">
        <w:rPr>
          <w:spacing w:val="-6"/>
        </w:rPr>
        <w:t xml:space="preserve"> </w:t>
      </w:r>
      <w:proofErr w:type="spellStart"/>
      <w:r w:rsidRPr="00647BD4">
        <w:rPr>
          <w:spacing w:val="-6"/>
          <w:lang w:val="en-US"/>
        </w:rPr>
        <w:t>mo</w:t>
      </w:r>
      <w:proofErr w:type="spellEnd"/>
      <w:r w:rsidR="00EC4662" w:rsidRPr="004A65B0">
        <w:rPr>
          <w:spacing w:val="-6"/>
        </w:rPr>
        <w:t>-</w:t>
      </w:r>
      <w:r w:rsidRPr="00647BD4">
        <w:rPr>
          <w:spacing w:val="-6"/>
          <w:lang w:val="en-US"/>
        </w:rPr>
        <w:t>del</w:t>
      </w:r>
      <w:r w:rsidRPr="004A65B0">
        <w:rPr>
          <w:spacing w:val="-6"/>
        </w:rPr>
        <w:t xml:space="preserve">` </w:t>
      </w:r>
      <w:proofErr w:type="spellStart"/>
      <w:r w:rsidRPr="00647BD4">
        <w:rPr>
          <w:spacing w:val="-6"/>
          <w:lang w:val="en-US"/>
        </w:rPr>
        <w:t>razmy</w:t>
      </w:r>
      <w:proofErr w:type="spellEnd"/>
      <w:r w:rsidRPr="004A65B0">
        <w:rPr>
          <w:spacing w:val="-6"/>
        </w:rPr>
        <w:t>`</w:t>
      </w:r>
      <w:proofErr w:type="spellStart"/>
      <w:r w:rsidRPr="00647BD4">
        <w:rPr>
          <w:spacing w:val="-6"/>
          <w:lang w:val="en-US"/>
        </w:rPr>
        <w:t>togo</w:t>
      </w:r>
      <w:proofErr w:type="spellEnd"/>
      <w:r w:rsidRPr="004A65B0">
        <w:rPr>
          <w:spacing w:val="-4"/>
        </w:rPr>
        <w:t xml:space="preserve"> </w:t>
      </w:r>
      <w:proofErr w:type="spellStart"/>
      <w:r w:rsidRPr="00647BD4">
        <w:rPr>
          <w:spacing w:val="-4"/>
          <w:lang w:val="en-US"/>
        </w:rPr>
        <w:t>fazovogo</w:t>
      </w:r>
      <w:proofErr w:type="spellEnd"/>
      <w:r w:rsidRPr="004A65B0">
        <w:rPr>
          <w:spacing w:val="-4"/>
        </w:rPr>
        <w:t xml:space="preserve"> </w:t>
      </w:r>
      <w:proofErr w:type="spellStart"/>
      <w:r w:rsidRPr="00647BD4">
        <w:rPr>
          <w:spacing w:val="-4"/>
          <w:lang w:val="en-US"/>
        </w:rPr>
        <w:t>perexoda</w:t>
      </w:r>
      <w:proofErr w:type="spellEnd"/>
      <w:r w:rsidRPr="004A65B0">
        <w:rPr>
          <w:spacing w:val="-4"/>
        </w:rPr>
        <w:t xml:space="preserve"> </w:t>
      </w:r>
      <w:r w:rsidRPr="00647BD4">
        <w:rPr>
          <w:spacing w:val="-4"/>
          <w:lang w:val="en-US"/>
        </w:rPr>
        <w:t>v</w:t>
      </w:r>
      <w:r w:rsidRPr="004A65B0">
        <w:rPr>
          <w:spacing w:val="-4"/>
        </w:rPr>
        <w:t xml:space="preserve"> </w:t>
      </w:r>
      <w:proofErr w:type="spellStart"/>
      <w:r w:rsidRPr="00647BD4">
        <w:rPr>
          <w:spacing w:val="-4"/>
          <w:lang w:val="en-US"/>
        </w:rPr>
        <w:t>metallicheskom</w:t>
      </w:r>
      <w:proofErr w:type="spellEnd"/>
      <w:r w:rsidRPr="004A65B0">
        <w:rPr>
          <w:spacing w:val="-4"/>
        </w:rPr>
        <w:t xml:space="preserve"> </w:t>
      </w:r>
      <w:proofErr w:type="spellStart"/>
      <w:r w:rsidRPr="00647BD4">
        <w:rPr>
          <w:spacing w:val="-6"/>
          <w:lang w:val="en-US"/>
        </w:rPr>
        <w:t>stekle</w:t>
      </w:r>
      <w:proofErr w:type="spellEnd"/>
      <w:r w:rsidRPr="004A65B0">
        <w:rPr>
          <w:spacing w:val="-6"/>
        </w:rPr>
        <w:t xml:space="preserve"> </w:t>
      </w:r>
      <w:r w:rsidRPr="00647BD4">
        <w:rPr>
          <w:spacing w:val="-6"/>
          <w:lang w:val="en-US"/>
        </w:rPr>
        <w:t>Fe</w:t>
      </w:r>
      <w:r w:rsidRPr="004A65B0">
        <w:rPr>
          <w:spacing w:val="-6"/>
          <w:vertAlign w:val="subscript"/>
        </w:rPr>
        <w:t>40</w:t>
      </w:r>
      <w:r w:rsidRPr="00647BD4">
        <w:rPr>
          <w:spacing w:val="-6"/>
          <w:lang w:val="en-US"/>
        </w:rPr>
        <w:t>Ni</w:t>
      </w:r>
      <w:r w:rsidRPr="004A65B0">
        <w:rPr>
          <w:spacing w:val="-6"/>
          <w:vertAlign w:val="subscript"/>
        </w:rPr>
        <w:t>40</w:t>
      </w:r>
      <w:r w:rsidRPr="00647BD4">
        <w:rPr>
          <w:spacing w:val="-6"/>
          <w:lang w:val="en-US"/>
        </w:rPr>
        <w:t>P</w:t>
      </w:r>
      <w:r w:rsidRPr="004A65B0">
        <w:rPr>
          <w:spacing w:val="-6"/>
          <w:vertAlign w:val="subscript"/>
        </w:rPr>
        <w:t>14</w:t>
      </w:r>
      <w:r w:rsidRPr="00647BD4">
        <w:rPr>
          <w:spacing w:val="-6"/>
          <w:lang w:val="en-US"/>
        </w:rPr>
        <w:t>B</w:t>
      </w:r>
      <w:r w:rsidRPr="004A65B0">
        <w:rPr>
          <w:spacing w:val="-6"/>
          <w:vertAlign w:val="subscript"/>
        </w:rPr>
        <w:t>6</w:t>
      </w:r>
      <w:r w:rsidRPr="004A65B0">
        <w:rPr>
          <w:spacing w:val="-6"/>
        </w:rPr>
        <w:t xml:space="preserve">. </w:t>
      </w:r>
      <w:proofErr w:type="spellStart"/>
      <w:r w:rsidRPr="00647BD4">
        <w:rPr>
          <w:spacing w:val="-6"/>
        </w:rPr>
        <w:t>Fizika</w:t>
      </w:r>
      <w:proofErr w:type="spellEnd"/>
      <w:r w:rsidRPr="00647BD4">
        <w:rPr>
          <w:spacing w:val="-6"/>
        </w:rPr>
        <w:t xml:space="preserve"> i </w:t>
      </w:r>
      <w:proofErr w:type="spellStart"/>
      <w:r w:rsidRPr="00647BD4">
        <w:rPr>
          <w:spacing w:val="-6"/>
        </w:rPr>
        <w:t>texnika</w:t>
      </w:r>
      <w:proofErr w:type="spellEnd"/>
      <w:r w:rsidRPr="00647BD4">
        <w:rPr>
          <w:spacing w:val="-6"/>
        </w:rPr>
        <w:t xml:space="preserve"> </w:t>
      </w:r>
      <w:proofErr w:type="spellStart"/>
      <w:r w:rsidRPr="00EC4662">
        <w:lastRenderedPageBreak/>
        <w:t>vy`sokix</w:t>
      </w:r>
      <w:proofErr w:type="spellEnd"/>
      <w:r w:rsidRPr="00EC4662">
        <w:t xml:space="preserve"> </w:t>
      </w:r>
      <w:proofErr w:type="spellStart"/>
      <w:r w:rsidRPr="00EC4662">
        <w:t>davlenij</w:t>
      </w:r>
      <w:proofErr w:type="spellEnd"/>
      <w:r w:rsidRPr="00EC4662">
        <w:t>. 2018; 28(1): 54—61. (</w:t>
      </w:r>
      <w:r w:rsidRPr="00EC4662">
        <w:rPr>
          <w:lang w:val="en-US"/>
        </w:rPr>
        <w:t>In</w:t>
      </w:r>
      <w:r w:rsidRPr="00EC4662">
        <w:t xml:space="preserve"> </w:t>
      </w:r>
      <w:r w:rsidRPr="00EC4662">
        <w:rPr>
          <w:lang w:val="en-US"/>
        </w:rPr>
        <w:t>Russ</w:t>
      </w:r>
      <w:r w:rsidRPr="00EC4662">
        <w:t>.)</w:t>
      </w:r>
      <w:r w:rsidR="005D00E2" w:rsidRPr="00647BD4">
        <w:rPr>
          <w:spacing w:val="-4"/>
        </w:rPr>
        <w:t xml:space="preserve"> </w:t>
      </w:r>
    </w:p>
    <w:p w:rsidR="00BB2D3F" w:rsidRPr="00647BD4" w:rsidRDefault="005D00E2" w:rsidP="008C7C5C">
      <w:pPr>
        <w:spacing w:after="0" w:line="266" w:lineRule="auto"/>
        <w:ind w:firstLine="425"/>
        <w:jc w:val="both"/>
        <w:rPr>
          <w:spacing w:val="-4"/>
          <w:lang w:val="en-US"/>
        </w:rPr>
      </w:pPr>
      <w:r w:rsidRPr="00647BD4">
        <w:rPr>
          <w:spacing w:val="-4"/>
        </w:rPr>
        <w:t xml:space="preserve">29. </w:t>
      </w:r>
      <w:r w:rsidRPr="00647BD4">
        <w:rPr>
          <w:spacing w:val="-6"/>
        </w:rPr>
        <w:t>Терехов С.В. Тепловые свойства веще</w:t>
      </w:r>
      <w:r w:rsidR="00C85A00" w:rsidRPr="00647BD4">
        <w:rPr>
          <w:spacing w:val="-6"/>
        </w:rPr>
        <w:t>ства</w:t>
      </w:r>
      <w:r w:rsidR="00C85A00" w:rsidRPr="00647BD4">
        <w:rPr>
          <w:spacing w:val="-4"/>
        </w:rPr>
        <w:t xml:space="preserve"> </w:t>
      </w:r>
      <w:r w:rsidR="00C85A00" w:rsidRPr="00EC4662">
        <w:rPr>
          <w:spacing w:val="-6"/>
        </w:rPr>
        <w:t xml:space="preserve">в рамках модели двухфазной </w:t>
      </w:r>
      <w:proofErr w:type="spellStart"/>
      <w:r w:rsidR="00C85A00" w:rsidRPr="00EC4662">
        <w:rPr>
          <w:spacing w:val="-6"/>
        </w:rPr>
        <w:t>систе</w:t>
      </w:r>
      <w:proofErr w:type="spellEnd"/>
      <w:r w:rsidR="00EC4662">
        <w:rPr>
          <w:spacing w:val="-6"/>
        </w:rPr>
        <w:t>-</w:t>
      </w:r>
      <w:r w:rsidR="00C85A00" w:rsidRPr="00EC4662">
        <w:rPr>
          <w:spacing w:val="-6"/>
        </w:rPr>
        <w:t xml:space="preserve">мы. </w:t>
      </w:r>
      <w:r w:rsidR="00C85A00" w:rsidRPr="00EC4662">
        <w:rPr>
          <w:i/>
          <w:spacing w:val="-6"/>
        </w:rPr>
        <w:t>Физика</w:t>
      </w:r>
      <w:r w:rsidR="00C85A00" w:rsidRPr="00EC4662">
        <w:rPr>
          <w:i/>
          <w:spacing w:val="-6"/>
          <w:lang w:val="en-US"/>
        </w:rPr>
        <w:t xml:space="preserve"> </w:t>
      </w:r>
      <w:r w:rsidR="00C85A00" w:rsidRPr="00EC4662">
        <w:rPr>
          <w:i/>
          <w:spacing w:val="-6"/>
        </w:rPr>
        <w:t>твердого</w:t>
      </w:r>
      <w:r w:rsidR="00C85A00" w:rsidRPr="00EC4662">
        <w:rPr>
          <w:i/>
          <w:spacing w:val="-6"/>
          <w:lang w:val="en-US"/>
        </w:rPr>
        <w:t xml:space="preserve"> </w:t>
      </w:r>
      <w:r w:rsidR="00C85A00" w:rsidRPr="00EC4662">
        <w:rPr>
          <w:i/>
          <w:spacing w:val="-6"/>
        </w:rPr>
        <w:t>тела</w:t>
      </w:r>
      <w:r w:rsidR="00C85A00" w:rsidRPr="00EC4662">
        <w:rPr>
          <w:spacing w:val="-6"/>
          <w:lang w:val="en-US"/>
        </w:rPr>
        <w:t>. 2022; 64(8): 1077</w:t>
      </w:r>
      <w:r w:rsidR="00EC4662" w:rsidRPr="00EC4662">
        <w:rPr>
          <w:spacing w:val="-4"/>
          <w:lang w:val="en-US"/>
        </w:rPr>
        <w:t xml:space="preserve"> </w:t>
      </w:r>
      <w:r w:rsidR="00C85A00" w:rsidRPr="00EC4662">
        <w:rPr>
          <w:spacing w:val="-6"/>
          <w:lang w:val="en-US"/>
        </w:rPr>
        <w:t>—1083.</w:t>
      </w:r>
      <w:r w:rsidR="00EC4662" w:rsidRPr="00EC4662">
        <w:rPr>
          <w:spacing w:val="-6"/>
          <w:lang w:val="en-US"/>
        </w:rPr>
        <w:t xml:space="preserve"> </w:t>
      </w:r>
      <w:r w:rsidR="00305090" w:rsidRPr="00EC4662">
        <w:rPr>
          <w:spacing w:val="-6"/>
          <w:lang w:val="en-US"/>
        </w:rPr>
        <w:t>doi</w:t>
      </w:r>
      <w:r w:rsidR="00EC4662" w:rsidRPr="00EC4662">
        <w:rPr>
          <w:spacing w:val="-6"/>
          <w:lang w:val="en-US"/>
        </w:rPr>
        <w:t>:10.21883/</w:t>
      </w:r>
      <w:r w:rsidR="00BB2D3F" w:rsidRPr="00EC4662">
        <w:rPr>
          <w:spacing w:val="-6"/>
          <w:lang w:val="en-US"/>
        </w:rPr>
        <w:t>FTT.2022.08.52710.352.</w:t>
      </w:r>
    </w:p>
    <w:p w:rsidR="00305090" w:rsidRPr="00647BD4" w:rsidRDefault="00BB2D3F" w:rsidP="008C7C5C">
      <w:pPr>
        <w:spacing w:after="0" w:line="266" w:lineRule="auto"/>
        <w:ind w:firstLine="425"/>
        <w:jc w:val="both"/>
        <w:rPr>
          <w:spacing w:val="-4"/>
        </w:rPr>
      </w:pPr>
      <w:proofErr w:type="spellStart"/>
      <w:r w:rsidRPr="00647BD4">
        <w:rPr>
          <w:spacing w:val="-4"/>
          <w:lang w:val="en-US"/>
        </w:rPr>
        <w:t>Terehov</w:t>
      </w:r>
      <w:proofErr w:type="spellEnd"/>
      <w:r w:rsidRPr="00647BD4">
        <w:rPr>
          <w:spacing w:val="-4"/>
          <w:lang w:val="en-US"/>
        </w:rPr>
        <w:t xml:space="preserve"> S.V. Thermal properties of matter within</w:t>
      </w:r>
      <w:r w:rsidR="00305090" w:rsidRPr="00647BD4">
        <w:rPr>
          <w:spacing w:val="-4"/>
          <w:lang w:val="en-US"/>
        </w:rPr>
        <w:t xml:space="preserve"> the model of a two-phase system / </w:t>
      </w:r>
      <w:r w:rsidR="00305090" w:rsidRPr="00647BD4">
        <w:rPr>
          <w:i/>
          <w:spacing w:val="-4"/>
          <w:lang w:val="en-US"/>
        </w:rPr>
        <w:t>Physics of the Solid State</w:t>
      </w:r>
      <w:r w:rsidR="00305090" w:rsidRPr="00647BD4">
        <w:rPr>
          <w:spacing w:val="-4"/>
          <w:lang w:val="en-US"/>
        </w:rPr>
        <w:t xml:space="preserve">. </w:t>
      </w:r>
      <w:r w:rsidR="00305090" w:rsidRPr="004A65B0">
        <w:rPr>
          <w:spacing w:val="-4"/>
        </w:rPr>
        <w:t>2022; 64(8): 108</w:t>
      </w:r>
      <w:r w:rsidR="00305090" w:rsidRPr="00647BD4">
        <w:rPr>
          <w:spacing w:val="-4"/>
        </w:rPr>
        <w:t>9—1095. (</w:t>
      </w:r>
      <w:r w:rsidR="00305090" w:rsidRPr="00647BD4">
        <w:rPr>
          <w:spacing w:val="-4"/>
          <w:lang w:val="en-US"/>
        </w:rPr>
        <w:t>In</w:t>
      </w:r>
      <w:r w:rsidR="00305090" w:rsidRPr="00647BD4">
        <w:rPr>
          <w:spacing w:val="-4"/>
        </w:rPr>
        <w:t xml:space="preserve"> </w:t>
      </w:r>
      <w:r w:rsidR="00305090" w:rsidRPr="00647BD4">
        <w:rPr>
          <w:spacing w:val="-4"/>
          <w:lang w:val="en-US"/>
        </w:rPr>
        <w:t>Russ</w:t>
      </w:r>
      <w:r w:rsidR="00305090" w:rsidRPr="00647BD4">
        <w:rPr>
          <w:spacing w:val="-4"/>
        </w:rPr>
        <w:t xml:space="preserve">.) </w:t>
      </w:r>
      <w:proofErr w:type="spellStart"/>
      <w:r w:rsidR="00305090" w:rsidRPr="00647BD4">
        <w:rPr>
          <w:spacing w:val="-4"/>
          <w:lang w:val="en-US"/>
        </w:rPr>
        <w:t>doi</w:t>
      </w:r>
      <w:proofErr w:type="spellEnd"/>
      <w:r w:rsidR="00305090" w:rsidRPr="00647BD4">
        <w:rPr>
          <w:spacing w:val="-4"/>
        </w:rPr>
        <w:t>: 10.21883/</w:t>
      </w:r>
      <w:r w:rsidR="00305090" w:rsidRPr="00647BD4">
        <w:rPr>
          <w:spacing w:val="-4"/>
          <w:lang w:val="en-US"/>
        </w:rPr>
        <w:t>PSS</w:t>
      </w:r>
      <w:r w:rsidR="00305090" w:rsidRPr="00647BD4">
        <w:rPr>
          <w:spacing w:val="-4"/>
        </w:rPr>
        <w:t>.2022.08.54631.3</w:t>
      </w:r>
      <w:r w:rsidR="00EC4662">
        <w:rPr>
          <w:spacing w:val="-4"/>
        </w:rPr>
        <w:t xml:space="preserve"> </w:t>
      </w:r>
      <w:r w:rsidR="00305090" w:rsidRPr="00647BD4">
        <w:rPr>
          <w:spacing w:val="-4"/>
        </w:rPr>
        <w:t xml:space="preserve">52. </w:t>
      </w:r>
    </w:p>
    <w:p w:rsidR="00305090" w:rsidRPr="00647BD4" w:rsidRDefault="00305090" w:rsidP="008C7C5C">
      <w:pPr>
        <w:spacing w:after="0" w:line="266" w:lineRule="auto"/>
        <w:ind w:firstLine="425"/>
        <w:jc w:val="both"/>
      </w:pPr>
      <w:r w:rsidRPr="00647BD4">
        <w:rPr>
          <w:spacing w:val="-6"/>
        </w:rPr>
        <w:t xml:space="preserve">30. </w:t>
      </w:r>
      <w:proofErr w:type="spellStart"/>
      <w:r w:rsidRPr="00647BD4">
        <w:rPr>
          <w:spacing w:val="-6"/>
        </w:rPr>
        <w:t>Кубо</w:t>
      </w:r>
      <w:proofErr w:type="spellEnd"/>
      <w:r w:rsidRPr="00647BD4">
        <w:rPr>
          <w:spacing w:val="-6"/>
        </w:rPr>
        <w:t xml:space="preserve"> Р. Термодинамика. М.: Мир, 1970.</w:t>
      </w:r>
      <w:r w:rsidRPr="00647BD4">
        <w:t xml:space="preserve"> 304 с.</w:t>
      </w:r>
    </w:p>
    <w:p w:rsidR="00305090" w:rsidRPr="00647BD4" w:rsidRDefault="00305090" w:rsidP="008C7C5C">
      <w:pPr>
        <w:spacing w:after="0" w:line="266" w:lineRule="auto"/>
        <w:ind w:firstLine="425"/>
        <w:jc w:val="both"/>
      </w:pPr>
      <w:r w:rsidRPr="00EC4662">
        <w:rPr>
          <w:lang w:val="en-US"/>
        </w:rPr>
        <w:t>Kubo R. Thermodynamics. Amsterdam:</w:t>
      </w:r>
      <w:r w:rsidRPr="00647BD4">
        <w:rPr>
          <w:spacing w:val="-6"/>
          <w:lang w:val="en-US"/>
        </w:rPr>
        <w:t xml:space="preserve"> North-</w:t>
      </w:r>
      <w:r w:rsidRPr="00647BD4">
        <w:rPr>
          <w:lang w:val="en-US"/>
        </w:rPr>
        <w:t>Holland</w:t>
      </w:r>
      <w:r w:rsidRPr="004A65B0">
        <w:rPr>
          <w:lang w:val="en-US"/>
        </w:rPr>
        <w:t xml:space="preserve">, 1968. </w:t>
      </w:r>
      <w:r w:rsidRPr="00647BD4">
        <w:t xml:space="preserve">300 </w:t>
      </w:r>
      <w:r w:rsidRPr="00647BD4">
        <w:rPr>
          <w:lang w:val="en-US"/>
        </w:rPr>
        <w:t>p</w:t>
      </w:r>
      <w:r w:rsidRPr="00647BD4">
        <w:t>.</w:t>
      </w:r>
    </w:p>
    <w:p w:rsidR="00305090" w:rsidRPr="00647BD4" w:rsidRDefault="00305090" w:rsidP="008C7C5C">
      <w:pPr>
        <w:spacing w:after="0" w:line="266" w:lineRule="auto"/>
        <w:ind w:firstLine="425"/>
        <w:jc w:val="both"/>
        <w:rPr>
          <w:spacing w:val="-4"/>
          <w:lang w:val="en-US"/>
        </w:rPr>
      </w:pPr>
      <w:r w:rsidRPr="00647BD4">
        <w:rPr>
          <w:spacing w:val="-4"/>
        </w:rPr>
        <w:t>31.</w:t>
      </w:r>
      <w:r w:rsidRPr="00647BD4">
        <w:rPr>
          <w:color w:val="FF0000"/>
          <w:spacing w:val="-4"/>
        </w:rPr>
        <w:t xml:space="preserve"> </w:t>
      </w:r>
      <w:proofErr w:type="spellStart"/>
      <w:r w:rsidRPr="00647BD4">
        <w:rPr>
          <w:spacing w:val="-4"/>
        </w:rPr>
        <w:t>Киттель</w:t>
      </w:r>
      <w:proofErr w:type="spellEnd"/>
      <w:r w:rsidRPr="00647BD4">
        <w:rPr>
          <w:spacing w:val="-4"/>
        </w:rPr>
        <w:t xml:space="preserve"> Ч. Введение в физику твердого тела. М</w:t>
      </w:r>
      <w:r w:rsidRPr="00647BD4">
        <w:rPr>
          <w:spacing w:val="-4"/>
          <w:lang w:val="en-US"/>
        </w:rPr>
        <w:t xml:space="preserve">.: </w:t>
      </w:r>
      <w:r w:rsidRPr="00647BD4">
        <w:rPr>
          <w:spacing w:val="-4"/>
        </w:rPr>
        <w:t>Наука</w:t>
      </w:r>
      <w:r w:rsidRPr="00647BD4">
        <w:rPr>
          <w:spacing w:val="-4"/>
          <w:lang w:val="en-US"/>
        </w:rPr>
        <w:t xml:space="preserve">, 1978. 791 </w:t>
      </w:r>
      <w:r w:rsidRPr="00647BD4">
        <w:rPr>
          <w:spacing w:val="-4"/>
        </w:rPr>
        <w:t>с</w:t>
      </w:r>
      <w:r w:rsidRPr="00647BD4">
        <w:rPr>
          <w:spacing w:val="-4"/>
          <w:lang w:val="en-US"/>
        </w:rPr>
        <w:t>.</w:t>
      </w:r>
    </w:p>
    <w:p w:rsidR="00305090" w:rsidRPr="00647BD4" w:rsidRDefault="00305090" w:rsidP="008C7C5C">
      <w:pPr>
        <w:spacing w:after="0" w:line="266" w:lineRule="auto"/>
        <w:ind w:firstLine="425"/>
        <w:jc w:val="both"/>
        <w:rPr>
          <w:spacing w:val="-4"/>
        </w:rPr>
      </w:pPr>
      <w:r w:rsidRPr="00647BD4">
        <w:rPr>
          <w:spacing w:val="-4"/>
          <w:lang w:val="en-US"/>
        </w:rPr>
        <w:t>Kittel Ch. Introduction to solid state physics (5th ed.).  New</w:t>
      </w:r>
      <w:r w:rsidRPr="00647BD4">
        <w:rPr>
          <w:spacing w:val="-4"/>
        </w:rPr>
        <w:t xml:space="preserve"> </w:t>
      </w:r>
      <w:r w:rsidRPr="00647BD4">
        <w:rPr>
          <w:spacing w:val="-4"/>
          <w:lang w:val="en-US"/>
        </w:rPr>
        <w:t>York</w:t>
      </w:r>
      <w:r w:rsidRPr="00647BD4">
        <w:rPr>
          <w:spacing w:val="-4"/>
        </w:rPr>
        <w:t xml:space="preserve">: </w:t>
      </w:r>
      <w:r w:rsidRPr="00647BD4">
        <w:rPr>
          <w:spacing w:val="-4"/>
          <w:lang w:val="en-US"/>
        </w:rPr>
        <w:t>Wiley</w:t>
      </w:r>
      <w:r w:rsidRPr="00647BD4">
        <w:rPr>
          <w:spacing w:val="-4"/>
        </w:rPr>
        <w:t xml:space="preserve">, 1976. 673 </w:t>
      </w:r>
      <w:r w:rsidRPr="00647BD4">
        <w:rPr>
          <w:spacing w:val="-4"/>
          <w:lang w:val="en-US"/>
        </w:rPr>
        <w:t>p</w:t>
      </w:r>
      <w:r w:rsidRPr="00647BD4">
        <w:rPr>
          <w:spacing w:val="-4"/>
        </w:rPr>
        <w:t>.</w:t>
      </w:r>
    </w:p>
    <w:p w:rsidR="00305090" w:rsidRPr="00647BD4" w:rsidRDefault="00305090" w:rsidP="008C7C5C">
      <w:pPr>
        <w:spacing w:after="0" w:line="266" w:lineRule="auto"/>
        <w:ind w:firstLine="425"/>
        <w:jc w:val="both"/>
        <w:rPr>
          <w:spacing w:val="-4"/>
          <w:lang w:val="en-US"/>
        </w:rPr>
      </w:pPr>
      <w:r w:rsidRPr="00647BD4">
        <w:rPr>
          <w:spacing w:val="-6"/>
        </w:rPr>
        <w:t>32. Терехов С.В. Расчет базисной линии теплоемкости</w:t>
      </w:r>
      <w:r w:rsidRPr="00647BD4">
        <w:rPr>
          <w:spacing w:val="-4"/>
        </w:rPr>
        <w:t xml:space="preserve"> вещества в модели двухфазной области при отсутствии фазовых и других </w:t>
      </w:r>
      <w:r w:rsidRPr="00EC4662">
        <w:rPr>
          <w:spacing w:val="-6"/>
        </w:rPr>
        <w:t xml:space="preserve">переходов. </w:t>
      </w:r>
      <w:r w:rsidRPr="00EC4662">
        <w:rPr>
          <w:i/>
          <w:spacing w:val="-6"/>
        </w:rPr>
        <w:t>Неорганические</w:t>
      </w:r>
      <w:r w:rsidRPr="00EC4662">
        <w:rPr>
          <w:i/>
          <w:spacing w:val="-6"/>
          <w:lang w:val="en-US"/>
        </w:rPr>
        <w:t xml:space="preserve"> </w:t>
      </w:r>
      <w:r w:rsidRPr="00EC4662">
        <w:rPr>
          <w:i/>
          <w:spacing w:val="-6"/>
        </w:rPr>
        <w:t>материалы</w:t>
      </w:r>
      <w:r w:rsidRPr="00EC4662">
        <w:rPr>
          <w:spacing w:val="-6"/>
          <w:lang w:val="en-US"/>
        </w:rPr>
        <w:t>.</w:t>
      </w:r>
      <w:r w:rsidRPr="00647BD4">
        <w:rPr>
          <w:lang w:val="en-US"/>
        </w:rPr>
        <w:t xml:space="preserve"> 2023; 59(4): 468—472.</w:t>
      </w:r>
      <w:r w:rsidR="00EC4662">
        <w:rPr>
          <w:spacing w:val="-4"/>
          <w:lang w:val="en-US"/>
        </w:rPr>
        <w:t xml:space="preserve"> </w:t>
      </w:r>
      <w:proofErr w:type="spellStart"/>
      <w:r w:rsidR="00EC4662">
        <w:rPr>
          <w:spacing w:val="-4"/>
          <w:lang w:val="en-US"/>
        </w:rPr>
        <w:t>doi</w:t>
      </w:r>
      <w:proofErr w:type="spellEnd"/>
      <w:r w:rsidR="00EC4662">
        <w:rPr>
          <w:spacing w:val="-4"/>
          <w:lang w:val="en-US"/>
        </w:rPr>
        <w:t>: 10.31857/S0002</w:t>
      </w:r>
      <w:r w:rsidR="00EC4662" w:rsidRPr="004A65B0">
        <w:rPr>
          <w:spacing w:val="-4"/>
          <w:lang w:val="en-US"/>
        </w:rPr>
        <w:t xml:space="preserve"> </w:t>
      </w:r>
      <w:r w:rsidR="00EC4662">
        <w:rPr>
          <w:spacing w:val="-4"/>
          <w:lang w:val="en-US"/>
        </w:rPr>
        <w:t>337X230</w:t>
      </w:r>
      <w:r w:rsidRPr="00647BD4">
        <w:rPr>
          <w:spacing w:val="-4"/>
          <w:lang w:val="en-US"/>
        </w:rPr>
        <w:t>40127.</w:t>
      </w:r>
    </w:p>
    <w:p w:rsidR="00305090" w:rsidRPr="00647BD4" w:rsidRDefault="00305090" w:rsidP="008C7C5C">
      <w:pPr>
        <w:spacing w:after="0" w:line="266" w:lineRule="auto"/>
        <w:ind w:firstLine="425"/>
        <w:jc w:val="both"/>
      </w:pPr>
      <w:r w:rsidRPr="00EC4662">
        <w:rPr>
          <w:spacing w:val="-4"/>
          <w:lang w:val="en-US"/>
        </w:rPr>
        <w:t>Terekhov S.V. Calculation of the heat capacity</w:t>
      </w:r>
      <w:r w:rsidRPr="00647BD4">
        <w:rPr>
          <w:spacing w:val="-6"/>
          <w:lang w:val="en-US"/>
        </w:rPr>
        <w:t xml:space="preserve"> baseline</w:t>
      </w:r>
      <w:r w:rsidRPr="00647BD4">
        <w:rPr>
          <w:spacing w:val="-4"/>
          <w:lang w:val="en-US"/>
        </w:rPr>
        <w:t xml:space="preserve"> in a model of a two-phase region </w:t>
      </w:r>
      <w:r w:rsidRPr="00EC4662">
        <w:rPr>
          <w:spacing w:val="-6"/>
          <w:lang w:val="en-US"/>
        </w:rPr>
        <w:t xml:space="preserve">in the absence of phase transformations and </w:t>
      </w:r>
      <w:r w:rsidRPr="00647BD4">
        <w:rPr>
          <w:spacing w:val="-4"/>
          <w:lang w:val="en-US"/>
        </w:rPr>
        <w:t xml:space="preserve">other </w:t>
      </w:r>
      <w:r w:rsidRPr="00647BD4">
        <w:rPr>
          <w:spacing w:val="-6"/>
          <w:lang w:val="en-US"/>
        </w:rPr>
        <w:t xml:space="preserve">transitions. </w:t>
      </w:r>
      <w:r w:rsidRPr="00647BD4">
        <w:rPr>
          <w:i/>
          <w:spacing w:val="-6"/>
          <w:lang w:val="en-US"/>
        </w:rPr>
        <w:t>Inorganic</w:t>
      </w:r>
      <w:r w:rsidRPr="00647BD4">
        <w:rPr>
          <w:i/>
          <w:spacing w:val="-6"/>
        </w:rPr>
        <w:t xml:space="preserve"> </w:t>
      </w:r>
      <w:r w:rsidRPr="00647BD4">
        <w:rPr>
          <w:i/>
          <w:spacing w:val="-6"/>
          <w:lang w:val="en-US"/>
        </w:rPr>
        <w:t>Materials</w:t>
      </w:r>
      <w:r w:rsidRPr="00647BD4">
        <w:rPr>
          <w:spacing w:val="-6"/>
        </w:rPr>
        <w:t>. 2023; 59</w:t>
      </w:r>
      <w:r w:rsidR="00EC4662">
        <w:rPr>
          <w:spacing w:val="-6"/>
        </w:rPr>
        <w:t xml:space="preserve"> </w:t>
      </w:r>
      <w:r w:rsidRPr="00647BD4">
        <w:rPr>
          <w:spacing w:val="-6"/>
        </w:rPr>
        <w:t>(4): 452</w:t>
      </w:r>
      <w:r w:rsidRPr="00647BD4">
        <w:t>—456.</w:t>
      </w:r>
      <w:r w:rsidR="00EC4662" w:rsidRPr="00EC4662">
        <w:t xml:space="preserve"> </w:t>
      </w:r>
      <w:r w:rsidR="00EC4662" w:rsidRPr="00647BD4">
        <w:t>(</w:t>
      </w:r>
      <w:r w:rsidR="00EC4662" w:rsidRPr="00647BD4">
        <w:rPr>
          <w:lang w:val="en-US"/>
        </w:rPr>
        <w:t>In</w:t>
      </w:r>
      <w:r w:rsidR="00EC4662" w:rsidRPr="00647BD4">
        <w:t xml:space="preserve"> </w:t>
      </w:r>
      <w:r w:rsidR="00EC4662" w:rsidRPr="00647BD4">
        <w:rPr>
          <w:lang w:val="en-US"/>
        </w:rPr>
        <w:t>Russ</w:t>
      </w:r>
      <w:r w:rsidR="00EC4662" w:rsidRPr="00647BD4">
        <w:t>.)</w:t>
      </w:r>
      <w:r w:rsidRPr="00647BD4">
        <w:t xml:space="preserve"> </w:t>
      </w:r>
      <w:proofErr w:type="spellStart"/>
      <w:r w:rsidRPr="00647BD4">
        <w:rPr>
          <w:lang w:val="en-US"/>
        </w:rPr>
        <w:t>doi</w:t>
      </w:r>
      <w:proofErr w:type="spellEnd"/>
      <w:r w:rsidRPr="00647BD4">
        <w:t>:10.1134/S0020</w:t>
      </w:r>
      <w:r w:rsidR="00EC4662">
        <w:t xml:space="preserve"> </w:t>
      </w:r>
      <w:r w:rsidRPr="00647BD4">
        <w:t xml:space="preserve">16852304012X. </w:t>
      </w:r>
    </w:p>
    <w:p w:rsidR="00305090" w:rsidRPr="00647BD4" w:rsidRDefault="00305090" w:rsidP="008C7C5C">
      <w:pPr>
        <w:spacing w:after="0" w:line="266" w:lineRule="auto"/>
        <w:ind w:firstLine="425"/>
        <w:jc w:val="both"/>
        <w:rPr>
          <w:spacing w:val="-4"/>
          <w:lang w:val="en-US"/>
        </w:rPr>
      </w:pPr>
      <w:r w:rsidRPr="00647BD4">
        <w:rPr>
          <w:spacing w:val="-4"/>
        </w:rPr>
        <w:t xml:space="preserve">33. </w:t>
      </w:r>
      <w:r w:rsidRPr="00647BD4">
        <w:rPr>
          <w:spacing w:val="-6"/>
        </w:rPr>
        <w:t>Терехов С.В. Теплоемкости и коэффициенты</w:t>
      </w:r>
      <w:r w:rsidRPr="00647BD4">
        <w:rPr>
          <w:spacing w:val="-4"/>
        </w:rPr>
        <w:t xml:space="preserve"> теплового расширения металлов триады железа. </w:t>
      </w:r>
      <w:r w:rsidRPr="00647BD4">
        <w:rPr>
          <w:i/>
          <w:spacing w:val="-6"/>
        </w:rPr>
        <w:t>Конденсированные</w:t>
      </w:r>
      <w:r w:rsidRPr="00647BD4">
        <w:rPr>
          <w:i/>
          <w:spacing w:val="-6"/>
          <w:lang w:val="en-US"/>
        </w:rPr>
        <w:t xml:space="preserve"> </w:t>
      </w:r>
      <w:r w:rsidRPr="00647BD4">
        <w:rPr>
          <w:i/>
          <w:spacing w:val="-6"/>
        </w:rPr>
        <w:t>среды</w:t>
      </w:r>
      <w:r w:rsidRPr="00647BD4">
        <w:rPr>
          <w:i/>
          <w:spacing w:val="-6"/>
          <w:lang w:val="en-US"/>
        </w:rPr>
        <w:t xml:space="preserve"> </w:t>
      </w:r>
      <w:r w:rsidRPr="00647BD4">
        <w:rPr>
          <w:i/>
          <w:spacing w:val="-6"/>
        </w:rPr>
        <w:t>и</w:t>
      </w:r>
      <w:r w:rsidRPr="00647BD4">
        <w:rPr>
          <w:i/>
          <w:spacing w:val="-6"/>
          <w:lang w:val="en-US"/>
        </w:rPr>
        <w:t xml:space="preserve"> </w:t>
      </w:r>
      <w:r w:rsidRPr="00647BD4">
        <w:rPr>
          <w:i/>
          <w:spacing w:val="-6"/>
        </w:rPr>
        <w:t>межфазные</w:t>
      </w:r>
      <w:r w:rsidRPr="00647BD4">
        <w:rPr>
          <w:i/>
          <w:spacing w:val="-6"/>
          <w:lang w:val="en-US"/>
        </w:rPr>
        <w:t xml:space="preserve"> </w:t>
      </w:r>
      <w:r w:rsidRPr="00647BD4">
        <w:rPr>
          <w:i/>
          <w:spacing w:val="-6"/>
        </w:rPr>
        <w:t>границы</w:t>
      </w:r>
      <w:r w:rsidRPr="00647BD4">
        <w:rPr>
          <w:spacing w:val="-6"/>
          <w:lang w:val="en-US"/>
        </w:rPr>
        <w:t>.</w:t>
      </w:r>
      <w:r w:rsidRPr="00647BD4">
        <w:rPr>
          <w:spacing w:val="-4"/>
          <w:lang w:val="en-US"/>
        </w:rPr>
        <w:t xml:space="preserve"> 2023; 25(3): 406—414. </w:t>
      </w:r>
      <w:r w:rsidR="002A0384">
        <w:fldChar w:fldCharType="begin"/>
      </w:r>
      <w:r w:rsidR="002A0384" w:rsidRPr="00B03447">
        <w:rPr>
          <w:lang w:val="en-US"/>
        </w:rPr>
        <w:instrText xml:space="preserve"> HYPERLINK "https://doi.org/10.17308/" </w:instrText>
      </w:r>
      <w:r w:rsidR="002A0384">
        <w:fldChar w:fldCharType="separate"/>
      </w:r>
      <w:r w:rsidR="00EC4662" w:rsidRPr="00EC4662">
        <w:rPr>
          <w:rStyle w:val="a7"/>
          <w:color w:val="auto"/>
          <w:spacing w:val="-4"/>
          <w:u w:val="none"/>
          <w:lang w:val="en-US"/>
        </w:rPr>
        <w:t>https://doi.org/10.17308/</w:t>
      </w:r>
      <w:r w:rsidR="002A0384">
        <w:rPr>
          <w:rStyle w:val="a7"/>
          <w:color w:val="auto"/>
          <w:spacing w:val="-4"/>
          <w:u w:val="none"/>
          <w:lang w:val="en-US"/>
        </w:rPr>
        <w:fldChar w:fldCharType="end"/>
      </w:r>
      <w:r w:rsidRPr="00647BD4">
        <w:rPr>
          <w:spacing w:val="-4"/>
          <w:lang w:val="en-US"/>
        </w:rPr>
        <w:t>kcmf.2023.25/11265.</w:t>
      </w:r>
    </w:p>
    <w:p w:rsidR="00305090" w:rsidRPr="00647BD4" w:rsidRDefault="00305090" w:rsidP="008C7C5C">
      <w:pPr>
        <w:spacing w:after="0" w:line="266" w:lineRule="auto"/>
        <w:ind w:firstLine="425"/>
        <w:jc w:val="both"/>
        <w:rPr>
          <w:spacing w:val="-4"/>
          <w:lang w:val="en-US"/>
        </w:rPr>
      </w:pPr>
      <w:r w:rsidRPr="00647BD4">
        <w:rPr>
          <w:spacing w:val="-4"/>
          <w:lang w:val="en-US"/>
        </w:rPr>
        <w:t xml:space="preserve"> </w:t>
      </w:r>
      <w:r w:rsidRPr="00647BD4">
        <w:rPr>
          <w:spacing w:val="-6"/>
          <w:lang w:val="en-US"/>
        </w:rPr>
        <w:t xml:space="preserve">Terekhov S.V. Heat capacities and thermal </w:t>
      </w:r>
      <w:r w:rsidRPr="00EC4662">
        <w:rPr>
          <w:spacing w:val="-6"/>
          <w:lang w:val="en-US"/>
        </w:rPr>
        <w:t xml:space="preserve">expansion coefficients of iron triad metals. </w:t>
      </w:r>
      <w:r w:rsidRPr="00EC4662">
        <w:rPr>
          <w:i/>
          <w:spacing w:val="-6"/>
          <w:lang w:val="en-US"/>
        </w:rPr>
        <w:t>Condensed</w:t>
      </w:r>
      <w:r w:rsidRPr="00647BD4">
        <w:rPr>
          <w:i/>
          <w:spacing w:val="-4"/>
          <w:lang w:val="en-US"/>
        </w:rPr>
        <w:t xml:space="preserve"> Matter and Interphases</w:t>
      </w:r>
      <w:r w:rsidRPr="00647BD4">
        <w:rPr>
          <w:spacing w:val="-4"/>
          <w:lang w:val="en-US"/>
        </w:rPr>
        <w:t>. 2023; 25(3): 406</w:t>
      </w:r>
      <w:r w:rsidRPr="00647BD4">
        <w:rPr>
          <w:lang w:val="en-US"/>
        </w:rPr>
        <w:t>—</w:t>
      </w:r>
      <w:r w:rsidRPr="00647BD4">
        <w:rPr>
          <w:spacing w:val="-4"/>
          <w:lang w:val="en-US"/>
        </w:rPr>
        <w:t xml:space="preserve">414. (In Russ.) </w:t>
      </w:r>
      <w:r w:rsidR="002A0384">
        <w:fldChar w:fldCharType="begin"/>
      </w:r>
      <w:r w:rsidR="002A0384" w:rsidRPr="00B03447">
        <w:rPr>
          <w:lang w:val="en-US"/>
        </w:rPr>
        <w:instrText xml:space="preserve"> HYPERLINK "https://doi.org/10.17308/%20kcmf.2023.25/1126" </w:instrText>
      </w:r>
      <w:r w:rsidR="002A0384">
        <w:fldChar w:fldCharType="separate"/>
      </w:r>
      <w:r w:rsidR="00EC4662" w:rsidRPr="008C7C5C">
        <w:rPr>
          <w:rStyle w:val="a7"/>
          <w:color w:val="auto"/>
          <w:spacing w:val="-4"/>
          <w:u w:val="none"/>
          <w:lang w:val="en-US"/>
        </w:rPr>
        <w:t>https://doi.org/10.17308/</w:t>
      </w:r>
      <w:r w:rsidR="00EC4662" w:rsidRPr="004A65B0">
        <w:rPr>
          <w:rStyle w:val="a7"/>
          <w:color w:val="auto"/>
          <w:spacing w:val="-4"/>
          <w:u w:val="none"/>
          <w:lang w:val="en-US"/>
        </w:rPr>
        <w:t xml:space="preserve"> </w:t>
      </w:r>
      <w:r w:rsidR="00EC4662" w:rsidRPr="008C7C5C">
        <w:rPr>
          <w:rStyle w:val="a7"/>
          <w:color w:val="auto"/>
          <w:spacing w:val="-4"/>
          <w:u w:val="none"/>
          <w:lang w:val="en-US"/>
        </w:rPr>
        <w:t>kcmf.2023.25/1126</w:t>
      </w:r>
      <w:r w:rsidR="002A0384">
        <w:rPr>
          <w:rStyle w:val="a7"/>
          <w:color w:val="auto"/>
          <w:spacing w:val="-4"/>
          <w:u w:val="none"/>
          <w:lang w:val="en-US"/>
        </w:rPr>
        <w:fldChar w:fldCharType="end"/>
      </w:r>
      <w:r w:rsidRPr="00647BD4">
        <w:rPr>
          <w:spacing w:val="-4"/>
          <w:lang w:val="en-US"/>
        </w:rPr>
        <w:t xml:space="preserve">5. </w:t>
      </w:r>
    </w:p>
    <w:p w:rsidR="00305090" w:rsidRPr="004A65B0" w:rsidRDefault="00305090" w:rsidP="008C7C5C">
      <w:pPr>
        <w:spacing w:after="0" w:line="266" w:lineRule="auto"/>
        <w:ind w:firstLine="425"/>
        <w:jc w:val="both"/>
        <w:rPr>
          <w:spacing w:val="-4"/>
        </w:rPr>
      </w:pPr>
      <w:r w:rsidRPr="00647BD4">
        <w:rPr>
          <w:spacing w:val="-6"/>
        </w:rPr>
        <w:t>34. Терехов С.В. Теплофизические свойства</w:t>
      </w:r>
      <w:r w:rsidRPr="00647BD4">
        <w:t xml:space="preserve"> </w:t>
      </w:r>
      <w:r w:rsidRPr="00EC4662">
        <w:t>металлов в квазидвухфазной модели</w:t>
      </w:r>
      <w:r w:rsidR="00BA337D" w:rsidRPr="00EC4662">
        <w:t>.</w:t>
      </w:r>
      <w:r w:rsidRPr="00EC4662">
        <w:rPr>
          <w:spacing w:val="-2"/>
        </w:rPr>
        <w:t xml:space="preserve"> </w:t>
      </w:r>
      <w:r w:rsidRPr="00EC4662">
        <w:rPr>
          <w:i/>
          <w:spacing w:val="-2"/>
        </w:rPr>
        <w:t>Физика</w:t>
      </w:r>
      <w:r w:rsidRPr="004A65B0">
        <w:rPr>
          <w:i/>
          <w:spacing w:val="-6"/>
        </w:rPr>
        <w:t xml:space="preserve"> </w:t>
      </w:r>
      <w:r w:rsidRPr="00647BD4">
        <w:rPr>
          <w:i/>
        </w:rPr>
        <w:t>металлов</w:t>
      </w:r>
      <w:r w:rsidRPr="004A65B0">
        <w:rPr>
          <w:i/>
        </w:rPr>
        <w:t xml:space="preserve"> </w:t>
      </w:r>
      <w:r w:rsidRPr="00647BD4">
        <w:rPr>
          <w:i/>
        </w:rPr>
        <w:t>и</w:t>
      </w:r>
      <w:r w:rsidRPr="004A65B0">
        <w:rPr>
          <w:i/>
        </w:rPr>
        <w:t xml:space="preserve"> </w:t>
      </w:r>
      <w:r w:rsidRPr="00647BD4">
        <w:rPr>
          <w:i/>
        </w:rPr>
        <w:t>металловедение</w:t>
      </w:r>
      <w:r w:rsidRPr="004A65B0">
        <w:t>. 2023; 124</w:t>
      </w:r>
      <w:r w:rsidRPr="004A65B0">
        <w:rPr>
          <w:spacing w:val="-6"/>
        </w:rPr>
        <w:t>(12):</w:t>
      </w:r>
      <w:r w:rsidRPr="004A65B0">
        <w:rPr>
          <w:spacing w:val="-4"/>
        </w:rPr>
        <w:t xml:space="preserve"> 1261—1270. </w:t>
      </w:r>
      <w:proofErr w:type="spellStart"/>
      <w:r w:rsidRPr="00647BD4">
        <w:rPr>
          <w:spacing w:val="-4"/>
          <w:lang w:val="en-US"/>
        </w:rPr>
        <w:t>doi</w:t>
      </w:r>
      <w:proofErr w:type="spellEnd"/>
      <w:r w:rsidRPr="004A65B0">
        <w:rPr>
          <w:spacing w:val="-4"/>
        </w:rPr>
        <w:t>:10.31857/</w:t>
      </w:r>
      <w:r w:rsidRPr="00647BD4">
        <w:rPr>
          <w:spacing w:val="-4"/>
          <w:lang w:val="en-US"/>
        </w:rPr>
        <w:t>S</w:t>
      </w:r>
      <w:r w:rsidRPr="004A65B0">
        <w:rPr>
          <w:spacing w:val="-4"/>
        </w:rPr>
        <w:t>001532</w:t>
      </w:r>
      <w:r w:rsidR="008C7C5C">
        <w:rPr>
          <w:spacing w:val="-4"/>
        </w:rPr>
        <w:t xml:space="preserve"> </w:t>
      </w:r>
      <w:r w:rsidRPr="004A65B0">
        <w:rPr>
          <w:spacing w:val="-4"/>
        </w:rPr>
        <w:t>3023601666.</w:t>
      </w:r>
    </w:p>
    <w:p w:rsidR="008C7C5C" w:rsidRPr="004A65B0" w:rsidRDefault="00305090" w:rsidP="008C7C5C">
      <w:pPr>
        <w:spacing w:after="0" w:line="266" w:lineRule="auto"/>
        <w:ind w:firstLine="425"/>
        <w:jc w:val="both"/>
        <w:rPr>
          <w:spacing w:val="-2"/>
        </w:rPr>
      </w:pPr>
      <w:r w:rsidRPr="00647BD4">
        <w:rPr>
          <w:spacing w:val="-4"/>
          <w:lang w:val="en-US"/>
        </w:rPr>
        <w:t>Terekhov</w:t>
      </w:r>
      <w:r w:rsidRPr="004A65B0">
        <w:rPr>
          <w:spacing w:val="-4"/>
        </w:rPr>
        <w:t xml:space="preserve"> </w:t>
      </w:r>
      <w:r w:rsidRPr="00647BD4">
        <w:rPr>
          <w:spacing w:val="-4"/>
          <w:lang w:val="en-US"/>
        </w:rPr>
        <w:t>S</w:t>
      </w:r>
      <w:r w:rsidRPr="004A65B0">
        <w:rPr>
          <w:spacing w:val="-4"/>
        </w:rPr>
        <w:t>.</w:t>
      </w:r>
      <w:r w:rsidRPr="00647BD4">
        <w:rPr>
          <w:spacing w:val="-4"/>
          <w:lang w:val="en-US"/>
        </w:rPr>
        <w:t>V</w:t>
      </w:r>
      <w:r w:rsidRPr="004A65B0">
        <w:rPr>
          <w:spacing w:val="-4"/>
        </w:rPr>
        <w:t>.</w:t>
      </w:r>
      <w:r w:rsidRPr="004A65B0">
        <w:rPr>
          <w:spacing w:val="-6"/>
        </w:rPr>
        <w:t xml:space="preserve"> </w:t>
      </w:r>
      <w:r w:rsidRPr="00647BD4">
        <w:rPr>
          <w:spacing w:val="-4"/>
          <w:lang w:val="en-US"/>
        </w:rPr>
        <w:t>Thermophysical</w:t>
      </w:r>
      <w:r w:rsidRPr="004A65B0">
        <w:rPr>
          <w:spacing w:val="-6"/>
        </w:rPr>
        <w:t xml:space="preserve"> </w:t>
      </w:r>
      <w:r w:rsidRPr="00647BD4">
        <w:rPr>
          <w:spacing w:val="-2"/>
          <w:lang w:val="en-US"/>
        </w:rPr>
        <w:t>properties</w:t>
      </w:r>
      <w:r w:rsidRPr="004A65B0">
        <w:rPr>
          <w:spacing w:val="-2"/>
        </w:rPr>
        <w:t xml:space="preserve"> </w:t>
      </w:r>
    </w:p>
    <w:p w:rsidR="00305090" w:rsidRPr="00647BD4" w:rsidRDefault="00305090" w:rsidP="008C7C5C">
      <w:pPr>
        <w:spacing w:after="0" w:line="266" w:lineRule="auto"/>
        <w:jc w:val="both"/>
        <w:rPr>
          <w:spacing w:val="-4"/>
        </w:rPr>
      </w:pPr>
      <w:r w:rsidRPr="00647BD4">
        <w:rPr>
          <w:spacing w:val="-4"/>
          <w:lang w:val="en-US"/>
        </w:rPr>
        <w:lastRenderedPageBreak/>
        <w:t xml:space="preserve">of </w:t>
      </w:r>
      <w:r w:rsidRPr="00647BD4">
        <w:rPr>
          <w:spacing w:val="-6"/>
          <w:lang w:val="en-US"/>
        </w:rPr>
        <w:t>metals</w:t>
      </w:r>
      <w:r w:rsidRPr="00647BD4">
        <w:rPr>
          <w:spacing w:val="-4"/>
          <w:lang w:val="en-US"/>
        </w:rPr>
        <w:t xml:space="preserve"> in quasi two-phase model. </w:t>
      </w:r>
      <w:r w:rsidRPr="00647BD4">
        <w:rPr>
          <w:i/>
          <w:spacing w:val="-4"/>
          <w:lang w:val="en-US"/>
        </w:rPr>
        <w:t>Physics</w:t>
      </w:r>
      <w:r w:rsidRPr="004A65B0">
        <w:rPr>
          <w:i/>
          <w:spacing w:val="-4"/>
          <w:lang w:val="en-US"/>
        </w:rPr>
        <w:t xml:space="preserve"> </w:t>
      </w:r>
      <w:r w:rsidRPr="00647BD4">
        <w:rPr>
          <w:i/>
          <w:spacing w:val="-4"/>
          <w:lang w:val="en-US"/>
        </w:rPr>
        <w:t>of</w:t>
      </w:r>
      <w:r w:rsidRPr="004A65B0">
        <w:rPr>
          <w:i/>
          <w:spacing w:val="-4"/>
          <w:lang w:val="en-US"/>
        </w:rPr>
        <w:t xml:space="preserve"> </w:t>
      </w:r>
      <w:r w:rsidRPr="008C7C5C">
        <w:rPr>
          <w:i/>
          <w:spacing w:val="-6"/>
          <w:lang w:val="en-US"/>
        </w:rPr>
        <w:t>Metals</w:t>
      </w:r>
      <w:r w:rsidRPr="004A65B0">
        <w:rPr>
          <w:i/>
          <w:spacing w:val="-6"/>
          <w:lang w:val="en-US"/>
        </w:rPr>
        <w:t xml:space="preserve"> </w:t>
      </w:r>
      <w:r w:rsidRPr="008C7C5C">
        <w:rPr>
          <w:i/>
          <w:spacing w:val="-6"/>
          <w:lang w:val="en-US"/>
        </w:rPr>
        <w:t>and</w:t>
      </w:r>
      <w:r w:rsidRPr="004A65B0">
        <w:rPr>
          <w:i/>
          <w:spacing w:val="-6"/>
          <w:lang w:val="en-US"/>
        </w:rPr>
        <w:t xml:space="preserve"> </w:t>
      </w:r>
      <w:r w:rsidRPr="008C7C5C">
        <w:rPr>
          <w:i/>
          <w:spacing w:val="-6"/>
          <w:lang w:val="en-US"/>
        </w:rPr>
        <w:t>Metallography</w:t>
      </w:r>
      <w:r w:rsidRPr="004A65B0">
        <w:rPr>
          <w:spacing w:val="-6"/>
          <w:lang w:val="en-US"/>
        </w:rPr>
        <w:t xml:space="preserve">. </w:t>
      </w:r>
      <w:r w:rsidRPr="008C7C5C">
        <w:rPr>
          <w:spacing w:val="-6"/>
        </w:rPr>
        <w:t>2023; 124(12): 1291</w:t>
      </w:r>
      <w:r w:rsidR="008C7C5C">
        <w:rPr>
          <w:spacing w:val="-4"/>
        </w:rPr>
        <w:t xml:space="preserve"> </w:t>
      </w:r>
      <w:r w:rsidRPr="00647BD4">
        <w:rPr>
          <w:spacing w:val="-4"/>
        </w:rPr>
        <w:t>—</w:t>
      </w:r>
      <w:r w:rsidRPr="00647BD4">
        <w:t xml:space="preserve">1300. </w:t>
      </w:r>
      <w:r w:rsidR="008C7C5C" w:rsidRPr="00647BD4">
        <w:t>(</w:t>
      </w:r>
      <w:r w:rsidR="008C7C5C" w:rsidRPr="00647BD4">
        <w:rPr>
          <w:lang w:val="en-US"/>
        </w:rPr>
        <w:t>In</w:t>
      </w:r>
      <w:r w:rsidR="008C7C5C" w:rsidRPr="00647BD4">
        <w:t xml:space="preserve"> </w:t>
      </w:r>
      <w:r w:rsidR="008C7C5C" w:rsidRPr="00647BD4">
        <w:rPr>
          <w:lang w:val="en-US"/>
        </w:rPr>
        <w:t>Russ</w:t>
      </w:r>
      <w:r w:rsidR="008C7C5C" w:rsidRPr="00647BD4">
        <w:t>.)</w:t>
      </w:r>
      <w:r w:rsidR="008C7C5C">
        <w:t xml:space="preserve"> </w:t>
      </w:r>
      <w:proofErr w:type="spellStart"/>
      <w:r w:rsidRPr="00647BD4">
        <w:rPr>
          <w:lang w:val="en-US"/>
        </w:rPr>
        <w:t>doi</w:t>
      </w:r>
      <w:proofErr w:type="spellEnd"/>
      <w:r w:rsidRPr="00647BD4">
        <w:t>:10.1134/S0031918X2</w:t>
      </w:r>
      <w:r w:rsidR="008C7C5C">
        <w:t xml:space="preserve"> </w:t>
      </w:r>
      <w:r w:rsidRPr="00647BD4">
        <w:t xml:space="preserve">3602196. </w:t>
      </w:r>
    </w:p>
    <w:p w:rsidR="00305090" w:rsidRPr="00647BD4" w:rsidRDefault="00305090" w:rsidP="008C7C5C">
      <w:pPr>
        <w:spacing w:after="0" w:line="266" w:lineRule="auto"/>
        <w:ind w:firstLine="425"/>
        <w:jc w:val="both"/>
        <w:rPr>
          <w:spacing w:val="-4"/>
          <w:lang w:val="en-US"/>
        </w:rPr>
      </w:pPr>
      <w:r w:rsidRPr="00647BD4">
        <w:rPr>
          <w:spacing w:val="-4"/>
        </w:rPr>
        <w:t xml:space="preserve">35. </w:t>
      </w:r>
      <w:r w:rsidRPr="00647BD4">
        <w:t xml:space="preserve">Терехов С.В. Особенности на графиках </w:t>
      </w:r>
      <w:r w:rsidRPr="008C7C5C">
        <w:t xml:space="preserve">тепловых характеристик металлов при </w:t>
      </w:r>
      <w:r w:rsidRPr="00647BD4">
        <w:rPr>
          <w:spacing w:val="-6"/>
        </w:rPr>
        <w:t>отсутствии</w:t>
      </w:r>
      <w:r w:rsidRPr="00647BD4">
        <w:rPr>
          <w:spacing w:val="-4"/>
        </w:rPr>
        <w:t xml:space="preserve"> </w:t>
      </w:r>
      <w:r w:rsidRPr="00647BD4">
        <w:t xml:space="preserve">и наличии фазовых переходов. </w:t>
      </w:r>
      <w:r w:rsidRPr="008C7C5C">
        <w:rPr>
          <w:i/>
        </w:rPr>
        <w:t>Физика</w:t>
      </w:r>
      <w:r w:rsidRPr="008C7C5C">
        <w:rPr>
          <w:i/>
          <w:lang w:val="en-US"/>
        </w:rPr>
        <w:t xml:space="preserve"> </w:t>
      </w:r>
      <w:r w:rsidRPr="008C7C5C">
        <w:rPr>
          <w:i/>
        </w:rPr>
        <w:t>твердого</w:t>
      </w:r>
      <w:r w:rsidRPr="008C7C5C">
        <w:rPr>
          <w:i/>
          <w:lang w:val="en-US"/>
        </w:rPr>
        <w:t xml:space="preserve"> </w:t>
      </w:r>
      <w:r w:rsidRPr="008C7C5C">
        <w:rPr>
          <w:i/>
        </w:rPr>
        <w:t>тела</w:t>
      </w:r>
      <w:r w:rsidRPr="008C7C5C">
        <w:rPr>
          <w:lang w:val="en-US"/>
        </w:rPr>
        <w:t xml:space="preserve">. 2024; 66(7): </w:t>
      </w:r>
      <w:r w:rsidRPr="00647BD4">
        <w:rPr>
          <w:lang w:val="en-US"/>
        </w:rPr>
        <w:t>1144—1149. doi:</w:t>
      </w:r>
      <w:r w:rsidRPr="00647BD4">
        <w:rPr>
          <w:spacing w:val="-4"/>
          <w:lang w:val="en-US"/>
        </w:rPr>
        <w:t>1</w:t>
      </w:r>
      <w:r w:rsidR="008C7C5C">
        <w:rPr>
          <w:spacing w:val="-4"/>
          <w:lang w:val="en-US"/>
        </w:rPr>
        <w:t>0.61011/</w:t>
      </w:r>
      <w:r w:rsidRPr="00647BD4">
        <w:rPr>
          <w:spacing w:val="-4"/>
          <w:lang w:val="en-US"/>
        </w:rPr>
        <w:t>FTT.2024.07.583</w:t>
      </w:r>
      <w:r w:rsidR="008C7C5C" w:rsidRPr="004A65B0">
        <w:rPr>
          <w:spacing w:val="-4"/>
          <w:lang w:val="en-US"/>
        </w:rPr>
        <w:t xml:space="preserve"> </w:t>
      </w:r>
      <w:r w:rsidRPr="00647BD4">
        <w:rPr>
          <w:spacing w:val="-4"/>
          <w:lang w:val="en-US"/>
        </w:rPr>
        <w:t xml:space="preserve">86.396. </w:t>
      </w:r>
    </w:p>
    <w:p w:rsidR="00305090" w:rsidRPr="008C7C5C" w:rsidRDefault="00305090" w:rsidP="008C7C5C">
      <w:pPr>
        <w:spacing w:after="0" w:line="266" w:lineRule="auto"/>
        <w:ind w:firstLine="425"/>
        <w:jc w:val="both"/>
        <w:rPr>
          <w:spacing w:val="-4"/>
        </w:rPr>
      </w:pPr>
      <w:r w:rsidRPr="00647BD4">
        <w:rPr>
          <w:spacing w:val="-6"/>
          <w:lang w:val="en-US"/>
        </w:rPr>
        <w:t>Terekhov S.V. Features on the graphs of thermal</w:t>
      </w:r>
      <w:r w:rsidRPr="00647BD4">
        <w:rPr>
          <w:spacing w:val="-4"/>
          <w:lang w:val="en-US"/>
        </w:rPr>
        <w:t xml:space="preserve"> characteristics of metals in the absence and presence </w:t>
      </w:r>
      <w:r w:rsidRPr="00647BD4">
        <w:rPr>
          <w:spacing w:val="-6"/>
          <w:lang w:val="en-US"/>
        </w:rPr>
        <w:t xml:space="preserve">of phase transitions // </w:t>
      </w:r>
      <w:r w:rsidRPr="00647BD4">
        <w:rPr>
          <w:i/>
          <w:spacing w:val="-6"/>
          <w:lang w:val="en-US"/>
        </w:rPr>
        <w:t xml:space="preserve">Physics of </w:t>
      </w:r>
      <w:r w:rsidRPr="008C7C5C">
        <w:rPr>
          <w:i/>
          <w:lang w:val="en-US"/>
        </w:rPr>
        <w:t>the Solid State</w:t>
      </w:r>
      <w:r w:rsidRPr="008C7C5C">
        <w:rPr>
          <w:lang w:val="en-US"/>
        </w:rPr>
        <w:t xml:space="preserve">. </w:t>
      </w:r>
      <w:r w:rsidRPr="004A65B0">
        <w:t xml:space="preserve">2024; 66(7): 1104-1109. </w:t>
      </w:r>
      <w:r w:rsidR="00455DBE" w:rsidRPr="008C7C5C">
        <w:t>(</w:t>
      </w:r>
      <w:r w:rsidR="00455DBE" w:rsidRPr="008C7C5C">
        <w:rPr>
          <w:lang w:val="en-US"/>
        </w:rPr>
        <w:t>In</w:t>
      </w:r>
      <w:r w:rsidR="00455DBE" w:rsidRPr="008C7C5C">
        <w:t xml:space="preserve"> </w:t>
      </w:r>
      <w:r w:rsidR="00455DBE" w:rsidRPr="008C7C5C">
        <w:rPr>
          <w:lang w:val="en-US"/>
        </w:rPr>
        <w:t>Russ</w:t>
      </w:r>
      <w:r w:rsidR="00455DBE" w:rsidRPr="008C7C5C">
        <w:t>.)</w:t>
      </w:r>
      <w:r w:rsidR="00455DBE" w:rsidRPr="008C7C5C">
        <w:rPr>
          <w:spacing w:val="-4"/>
        </w:rPr>
        <w:t xml:space="preserve"> </w:t>
      </w:r>
      <w:proofErr w:type="spellStart"/>
      <w:r w:rsidR="00455DBE" w:rsidRPr="00647BD4">
        <w:rPr>
          <w:lang w:val="en-US"/>
        </w:rPr>
        <w:t>doi</w:t>
      </w:r>
      <w:proofErr w:type="spellEnd"/>
      <w:r w:rsidR="00455DBE" w:rsidRPr="008C7C5C">
        <w:t>:</w:t>
      </w:r>
      <w:r w:rsidRPr="008C7C5C">
        <w:rPr>
          <w:spacing w:val="-4"/>
        </w:rPr>
        <w:t>10.61</w:t>
      </w:r>
      <w:r w:rsidR="008C7C5C" w:rsidRPr="008C7C5C">
        <w:rPr>
          <w:spacing w:val="-4"/>
        </w:rPr>
        <w:t>011/</w:t>
      </w:r>
      <w:r w:rsidR="008C7C5C">
        <w:rPr>
          <w:spacing w:val="-4"/>
          <w:lang w:val="en-US"/>
        </w:rPr>
        <w:t>PSS</w:t>
      </w:r>
      <w:r w:rsidR="008C7C5C" w:rsidRPr="008C7C5C">
        <w:rPr>
          <w:spacing w:val="-4"/>
        </w:rPr>
        <w:t>.2024.07.5898</w:t>
      </w:r>
      <w:r w:rsidRPr="008C7C5C">
        <w:rPr>
          <w:spacing w:val="-4"/>
        </w:rPr>
        <w:t xml:space="preserve">3.396. </w:t>
      </w:r>
    </w:p>
    <w:p w:rsidR="00305090" w:rsidRPr="004A65B0" w:rsidRDefault="00305090" w:rsidP="008C7C5C">
      <w:pPr>
        <w:spacing w:after="0" w:line="266" w:lineRule="auto"/>
        <w:ind w:firstLine="425"/>
        <w:jc w:val="both"/>
        <w:rPr>
          <w:spacing w:val="-4"/>
        </w:rPr>
      </w:pPr>
      <w:r w:rsidRPr="008C7C5C">
        <w:rPr>
          <w:spacing w:val="-4"/>
        </w:rPr>
        <w:t xml:space="preserve"> </w:t>
      </w:r>
      <w:r w:rsidRPr="008C7C5C">
        <w:rPr>
          <w:spacing w:val="-6"/>
        </w:rPr>
        <w:t>36.</w:t>
      </w:r>
      <w:r w:rsidR="00455DBE" w:rsidRPr="008C7C5C">
        <w:rPr>
          <w:spacing w:val="-6"/>
        </w:rPr>
        <w:t xml:space="preserve"> </w:t>
      </w:r>
      <w:r w:rsidRPr="008C7C5C">
        <w:rPr>
          <w:spacing w:val="-6"/>
        </w:rPr>
        <w:t>Епифанов Г.И. Физика твердого те</w:t>
      </w:r>
      <w:r w:rsidR="008C7C5C">
        <w:rPr>
          <w:spacing w:val="-6"/>
        </w:rPr>
        <w:t>-</w:t>
      </w:r>
      <w:r w:rsidRPr="008C7C5C">
        <w:rPr>
          <w:spacing w:val="-6"/>
        </w:rPr>
        <w:t>ла.</w:t>
      </w:r>
      <w:r w:rsidRPr="008C7C5C">
        <w:rPr>
          <w:spacing w:val="-4"/>
        </w:rPr>
        <w:t xml:space="preserve"> </w:t>
      </w:r>
      <w:r w:rsidRPr="00647BD4">
        <w:rPr>
          <w:spacing w:val="-4"/>
        </w:rPr>
        <w:t>М</w:t>
      </w:r>
      <w:r w:rsidRPr="004A65B0">
        <w:rPr>
          <w:spacing w:val="-4"/>
        </w:rPr>
        <w:t xml:space="preserve">.: </w:t>
      </w:r>
      <w:r w:rsidRPr="00647BD4">
        <w:t>Высшая</w:t>
      </w:r>
      <w:r w:rsidRPr="004A65B0">
        <w:rPr>
          <w:spacing w:val="-4"/>
        </w:rPr>
        <w:t xml:space="preserve"> </w:t>
      </w:r>
      <w:r w:rsidRPr="00647BD4">
        <w:rPr>
          <w:spacing w:val="-4"/>
        </w:rPr>
        <w:t>школа</w:t>
      </w:r>
      <w:r w:rsidRPr="004A65B0">
        <w:rPr>
          <w:spacing w:val="-4"/>
        </w:rPr>
        <w:t xml:space="preserve">, 1977. </w:t>
      </w:r>
      <w:r w:rsidRPr="00647BD4">
        <w:rPr>
          <w:spacing w:val="-4"/>
        </w:rPr>
        <w:t>С</w:t>
      </w:r>
      <w:r w:rsidRPr="004A65B0">
        <w:rPr>
          <w:spacing w:val="-4"/>
        </w:rPr>
        <w:t>. 26.</w:t>
      </w:r>
    </w:p>
    <w:p w:rsidR="00305090" w:rsidRPr="00647BD4" w:rsidRDefault="00305090" w:rsidP="008C7C5C">
      <w:pPr>
        <w:spacing w:after="0" w:line="266" w:lineRule="auto"/>
        <w:ind w:firstLine="425"/>
        <w:jc w:val="both"/>
        <w:rPr>
          <w:spacing w:val="-4"/>
          <w:lang w:val="en-US"/>
        </w:rPr>
      </w:pPr>
      <w:proofErr w:type="spellStart"/>
      <w:r w:rsidRPr="00647BD4">
        <w:rPr>
          <w:spacing w:val="-2"/>
          <w:lang w:val="en-US"/>
        </w:rPr>
        <w:t>Epifanov</w:t>
      </w:r>
      <w:proofErr w:type="spellEnd"/>
      <w:r w:rsidRPr="004A65B0">
        <w:rPr>
          <w:spacing w:val="-2"/>
        </w:rPr>
        <w:t xml:space="preserve"> </w:t>
      </w:r>
      <w:r w:rsidRPr="00647BD4">
        <w:rPr>
          <w:spacing w:val="-2"/>
          <w:lang w:val="en-US"/>
        </w:rPr>
        <w:t>G</w:t>
      </w:r>
      <w:r w:rsidRPr="004A65B0">
        <w:rPr>
          <w:spacing w:val="-2"/>
        </w:rPr>
        <w:t>.</w:t>
      </w:r>
      <w:r w:rsidRPr="00647BD4">
        <w:rPr>
          <w:spacing w:val="-2"/>
          <w:lang w:val="en-US"/>
        </w:rPr>
        <w:t>I</w:t>
      </w:r>
      <w:r w:rsidRPr="004A65B0">
        <w:rPr>
          <w:spacing w:val="-2"/>
        </w:rPr>
        <w:t xml:space="preserve">. </w:t>
      </w:r>
      <w:proofErr w:type="spellStart"/>
      <w:r w:rsidRPr="00647BD4">
        <w:rPr>
          <w:spacing w:val="-2"/>
          <w:lang w:val="en-US"/>
        </w:rPr>
        <w:t>Fizika</w:t>
      </w:r>
      <w:proofErr w:type="spellEnd"/>
      <w:r w:rsidRPr="004A65B0">
        <w:rPr>
          <w:spacing w:val="-2"/>
        </w:rPr>
        <w:t xml:space="preserve"> </w:t>
      </w:r>
      <w:proofErr w:type="spellStart"/>
      <w:r w:rsidRPr="00647BD4">
        <w:rPr>
          <w:spacing w:val="-2"/>
          <w:lang w:val="en-US"/>
        </w:rPr>
        <w:t>tverdogo</w:t>
      </w:r>
      <w:proofErr w:type="spellEnd"/>
      <w:r w:rsidRPr="004A65B0">
        <w:rPr>
          <w:spacing w:val="-2"/>
        </w:rPr>
        <w:t xml:space="preserve"> </w:t>
      </w:r>
      <w:proofErr w:type="spellStart"/>
      <w:r w:rsidRPr="00647BD4">
        <w:rPr>
          <w:spacing w:val="-2"/>
          <w:lang w:val="en-US"/>
        </w:rPr>
        <w:t>tela</w:t>
      </w:r>
      <w:proofErr w:type="spellEnd"/>
      <w:r w:rsidRPr="004A65B0">
        <w:rPr>
          <w:spacing w:val="-2"/>
        </w:rPr>
        <w:t xml:space="preserve">. </w:t>
      </w:r>
      <w:r w:rsidRPr="00647BD4">
        <w:rPr>
          <w:spacing w:val="-2"/>
          <w:lang w:val="en-US"/>
        </w:rPr>
        <w:t>Moscow:</w:t>
      </w:r>
      <w:r w:rsidRPr="00647BD4">
        <w:rPr>
          <w:spacing w:val="-6"/>
          <w:lang w:val="en-US"/>
        </w:rPr>
        <w:t xml:space="preserve"> </w:t>
      </w:r>
      <w:proofErr w:type="spellStart"/>
      <w:r w:rsidRPr="00647BD4">
        <w:rPr>
          <w:spacing w:val="-6"/>
          <w:lang w:val="en-US"/>
        </w:rPr>
        <w:t>Vy`sshaya</w:t>
      </w:r>
      <w:proofErr w:type="spellEnd"/>
      <w:r w:rsidRPr="00647BD4">
        <w:rPr>
          <w:spacing w:val="-4"/>
          <w:lang w:val="en-US"/>
        </w:rPr>
        <w:t xml:space="preserve"> </w:t>
      </w:r>
      <w:proofErr w:type="spellStart"/>
      <w:r w:rsidRPr="00647BD4">
        <w:rPr>
          <w:spacing w:val="-4"/>
          <w:lang w:val="en-US"/>
        </w:rPr>
        <w:t>shkola</w:t>
      </w:r>
      <w:proofErr w:type="spellEnd"/>
      <w:r w:rsidRPr="00647BD4">
        <w:rPr>
          <w:spacing w:val="-4"/>
          <w:lang w:val="en-US"/>
        </w:rPr>
        <w:t xml:space="preserve">, 1977. P. 26. </w:t>
      </w:r>
    </w:p>
    <w:p w:rsidR="00305090" w:rsidRPr="00647BD4" w:rsidRDefault="00305090" w:rsidP="008C7C5C">
      <w:pPr>
        <w:spacing w:after="0" w:line="266" w:lineRule="auto"/>
        <w:ind w:firstLine="425"/>
        <w:jc w:val="both"/>
        <w:rPr>
          <w:lang w:val="en-US"/>
        </w:rPr>
      </w:pPr>
      <w:r w:rsidRPr="008C7C5C">
        <w:t>37. Ягодин Д.А. Исследование структурной</w:t>
      </w:r>
      <w:r w:rsidRPr="00647BD4">
        <w:rPr>
          <w:spacing w:val="-6"/>
        </w:rPr>
        <w:t xml:space="preserve"> неоднородности</w:t>
      </w:r>
      <w:r w:rsidRPr="00647BD4">
        <w:rPr>
          <w:spacing w:val="-4"/>
        </w:rPr>
        <w:t xml:space="preserve"> расплавов </w:t>
      </w:r>
      <w:proofErr w:type="spellStart"/>
      <w:r w:rsidRPr="00647BD4">
        <w:rPr>
          <w:spacing w:val="-4"/>
        </w:rPr>
        <w:t>Ga-Bi</w:t>
      </w:r>
      <w:proofErr w:type="spellEnd"/>
      <w:r w:rsidRPr="00647BD4">
        <w:rPr>
          <w:spacing w:val="-4"/>
        </w:rPr>
        <w:t xml:space="preserve"> и </w:t>
      </w:r>
      <w:proofErr w:type="spellStart"/>
      <w:r w:rsidRPr="00647BD4">
        <w:rPr>
          <w:spacing w:val="-4"/>
        </w:rPr>
        <w:t>Pd-Si</w:t>
      </w:r>
      <w:proofErr w:type="spellEnd"/>
      <w:r w:rsidRPr="00647BD4">
        <w:rPr>
          <w:spacing w:val="-4"/>
        </w:rPr>
        <w:t xml:space="preserve"> методами </w:t>
      </w:r>
      <w:r w:rsidRPr="00647BD4">
        <w:rPr>
          <w:spacing w:val="-6"/>
        </w:rPr>
        <w:t>акустометрии и гамма-денситометрии</w:t>
      </w:r>
      <w:r w:rsidR="00BA337D" w:rsidRPr="00647BD4">
        <w:rPr>
          <w:spacing w:val="-6"/>
        </w:rPr>
        <w:t>.</w:t>
      </w:r>
      <w:r w:rsidRPr="00647BD4">
        <w:rPr>
          <w:spacing w:val="-6"/>
        </w:rPr>
        <w:t xml:space="preserve"> </w:t>
      </w:r>
      <w:proofErr w:type="spellStart"/>
      <w:r w:rsidRPr="00647BD4">
        <w:rPr>
          <w:spacing w:val="-6"/>
        </w:rPr>
        <w:t>Автореф</w:t>
      </w:r>
      <w:proofErr w:type="spellEnd"/>
      <w:r w:rsidRPr="00647BD4">
        <w:rPr>
          <w:spacing w:val="-6"/>
        </w:rPr>
        <w:t>.</w:t>
      </w:r>
      <w:r w:rsidRPr="00647BD4">
        <w:t xml:space="preserve"> </w:t>
      </w:r>
      <w:proofErr w:type="spellStart"/>
      <w:r w:rsidRPr="00647BD4">
        <w:t>дисс</w:t>
      </w:r>
      <w:proofErr w:type="spellEnd"/>
      <w:r w:rsidRPr="00647BD4">
        <w:t xml:space="preserve">. … канд. физ.-мат. наук. Екатеринбург: </w:t>
      </w:r>
      <w:r w:rsidRPr="00647BD4">
        <w:rPr>
          <w:spacing w:val="-6"/>
        </w:rPr>
        <w:t xml:space="preserve">Уральский </w:t>
      </w:r>
      <w:r w:rsidRPr="00647BD4">
        <w:rPr>
          <w:spacing w:val="-4"/>
        </w:rPr>
        <w:t>государственный</w:t>
      </w:r>
      <w:r w:rsidRPr="00647BD4">
        <w:rPr>
          <w:spacing w:val="-6"/>
        </w:rPr>
        <w:t xml:space="preserve"> педагогический университет,</w:t>
      </w:r>
      <w:r w:rsidRPr="00647BD4">
        <w:rPr>
          <w:spacing w:val="-4"/>
        </w:rPr>
        <w:t xml:space="preserve"> 2007. </w:t>
      </w:r>
      <w:r w:rsidRPr="00647BD4">
        <w:rPr>
          <w:spacing w:val="-4"/>
          <w:lang w:val="en-US"/>
        </w:rPr>
        <w:t xml:space="preserve">23 </w:t>
      </w:r>
      <w:r w:rsidRPr="00647BD4">
        <w:rPr>
          <w:spacing w:val="-4"/>
        </w:rPr>
        <w:t>с</w:t>
      </w:r>
      <w:r w:rsidRPr="00647BD4">
        <w:rPr>
          <w:spacing w:val="-4"/>
          <w:lang w:val="en-US"/>
        </w:rPr>
        <w:t xml:space="preserve">. </w:t>
      </w:r>
    </w:p>
    <w:p w:rsidR="00305090" w:rsidRPr="00647BD4" w:rsidRDefault="00305090" w:rsidP="008C7C5C">
      <w:pPr>
        <w:spacing w:after="0" w:line="266" w:lineRule="auto"/>
        <w:ind w:firstLine="425"/>
        <w:jc w:val="both"/>
        <w:rPr>
          <w:spacing w:val="-4"/>
        </w:rPr>
      </w:pPr>
      <w:proofErr w:type="spellStart"/>
      <w:r w:rsidRPr="00647BD4">
        <w:rPr>
          <w:spacing w:val="-6"/>
          <w:lang w:val="en-US"/>
        </w:rPr>
        <w:t>Yagodin</w:t>
      </w:r>
      <w:proofErr w:type="spellEnd"/>
      <w:r w:rsidRPr="00647BD4">
        <w:rPr>
          <w:spacing w:val="-6"/>
          <w:lang w:val="en-US"/>
        </w:rPr>
        <w:t xml:space="preserve"> D.A. </w:t>
      </w:r>
      <w:proofErr w:type="spellStart"/>
      <w:r w:rsidRPr="00647BD4">
        <w:rPr>
          <w:spacing w:val="-6"/>
          <w:lang w:val="en-US"/>
        </w:rPr>
        <w:t>Issledovanie</w:t>
      </w:r>
      <w:proofErr w:type="spellEnd"/>
      <w:r w:rsidRPr="00647BD4">
        <w:rPr>
          <w:spacing w:val="-6"/>
          <w:lang w:val="en-US"/>
        </w:rPr>
        <w:t xml:space="preserve"> </w:t>
      </w:r>
      <w:proofErr w:type="spellStart"/>
      <w:r w:rsidRPr="00647BD4">
        <w:rPr>
          <w:spacing w:val="-6"/>
          <w:lang w:val="en-US"/>
        </w:rPr>
        <w:t>strukturnoj</w:t>
      </w:r>
      <w:proofErr w:type="spellEnd"/>
      <w:r w:rsidRPr="00647BD4">
        <w:rPr>
          <w:spacing w:val="-6"/>
          <w:lang w:val="en-US"/>
        </w:rPr>
        <w:t xml:space="preserve"> </w:t>
      </w:r>
      <w:proofErr w:type="spellStart"/>
      <w:r w:rsidRPr="00647BD4">
        <w:rPr>
          <w:spacing w:val="-6"/>
          <w:lang w:val="en-US"/>
        </w:rPr>
        <w:t>neodnorodnosti</w:t>
      </w:r>
      <w:proofErr w:type="spellEnd"/>
      <w:r w:rsidRPr="00647BD4">
        <w:rPr>
          <w:spacing w:val="-4"/>
          <w:lang w:val="en-US"/>
        </w:rPr>
        <w:t xml:space="preserve"> </w:t>
      </w:r>
      <w:proofErr w:type="spellStart"/>
      <w:r w:rsidRPr="00647BD4">
        <w:rPr>
          <w:lang w:val="en-US"/>
        </w:rPr>
        <w:t>rasplavov</w:t>
      </w:r>
      <w:proofErr w:type="spellEnd"/>
      <w:r w:rsidRPr="00647BD4">
        <w:rPr>
          <w:lang w:val="en-US"/>
        </w:rPr>
        <w:t xml:space="preserve"> Ga-Bi </w:t>
      </w:r>
      <w:proofErr w:type="spellStart"/>
      <w:r w:rsidRPr="00647BD4">
        <w:rPr>
          <w:lang w:val="en-US"/>
        </w:rPr>
        <w:t>i</w:t>
      </w:r>
      <w:proofErr w:type="spellEnd"/>
      <w:r w:rsidRPr="00647BD4">
        <w:rPr>
          <w:lang w:val="en-US"/>
        </w:rPr>
        <w:t xml:space="preserve"> </w:t>
      </w:r>
      <w:proofErr w:type="spellStart"/>
      <w:r w:rsidRPr="00647BD4">
        <w:rPr>
          <w:lang w:val="en-US"/>
        </w:rPr>
        <w:t>Pd</w:t>
      </w:r>
      <w:proofErr w:type="spellEnd"/>
      <w:r w:rsidRPr="00647BD4">
        <w:rPr>
          <w:lang w:val="en-US"/>
        </w:rPr>
        <w:t xml:space="preserve">-Si </w:t>
      </w:r>
      <w:proofErr w:type="spellStart"/>
      <w:r w:rsidRPr="00647BD4">
        <w:rPr>
          <w:lang w:val="en-US"/>
        </w:rPr>
        <w:t>metodami</w:t>
      </w:r>
      <w:proofErr w:type="spellEnd"/>
      <w:r w:rsidRPr="00647BD4">
        <w:rPr>
          <w:lang w:val="en-US"/>
        </w:rPr>
        <w:t xml:space="preserve"> </w:t>
      </w:r>
      <w:proofErr w:type="spellStart"/>
      <w:r w:rsidRPr="008C7C5C">
        <w:rPr>
          <w:spacing w:val="-6"/>
          <w:lang w:val="en-US"/>
        </w:rPr>
        <w:t>akustometrii</w:t>
      </w:r>
      <w:proofErr w:type="spellEnd"/>
      <w:r w:rsidRPr="008C7C5C">
        <w:rPr>
          <w:spacing w:val="-6"/>
          <w:lang w:val="en-US"/>
        </w:rPr>
        <w:t xml:space="preserve"> </w:t>
      </w:r>
      <w:proofErr w:type="spellStart"/>
      <w:r w:rsidRPr="008C7C5C">
        <w:rPr>
          <w:spacing w:val="-6"/>
          <w:lang w:val="en-US"/>
        </w:rPr>
        <w:t>i</w:t>
      </w:r>
      <w:proofErr w:type="spellEnd"/>
      <w:r w:rsidRPr="008C7C5C">
        <w:rPr>
          <w:spacing w:val="-6"/>
          <w:lang w:val="en-US"/>
        </w:rPr>
        <w:t xml:space="preserve"> gamma-</w:t>
      </w:r>
      <w:proofErr w:type="spellStart"/>
      <w:r w:rsidRPr="008C7C5C">
        <w:rPr>
          <w:spacing w:val="-6"/>
          <w:lang w:val="en-US"/>
        </w:rPr>
        <w:t>densitometrii</w:t>
      </w:r>
      <w:proofErr w:type="spellEnd"/>
      <w:r w:rsidR="00BA337D" w:rsidRPr="008C7C5C">
        <w:rPr>
          <w:spacing w:val="-6"/>
          <w:lang w:val="en-US"/>
        </w:rPr>
        <w:t>.</w:t>
      </w:r>
      <w:r w:rsidRPr="008C7C5C">
        <w:rPr>
          <w:spacing w:val="-6"/>
          <w:lang w:val="en-US"/>
        </w:rPr>
        <w:t xml:space="preserve"> Av</w:t>
      </w:r>
      <w:r w:rsidR="008C7C5C" w:rsidRPr="008C7C5C">
        <w:rPr>
          <w:spacing w:val="-6"/>
          <w:lang w:val="en-US"/>
        </w:rPr>
        <w:t>-</w:t>
      </w:r>
      <w:proofErr w:type="spellStart"/>
      <w:r w:rsidRPr="008C7C5C">
        <w:rPr>
          <w:spacing w:val="-6"/>
          <w:lang w:val="en-US"/>
        </w:rPr>
        <w:t>toref</w:t>
      </w:r>
      <w:proofErr w:type="spellEnd"/>
      <w:r w:rsidRPr="008C7C5C">
        <w:rPr>
          <w:spacing w:val="-6"/>
          <w:lang w:val="en-US"/>
        </w:rPr>
        <w:t>.</w:t>
      </w:r>
      <w:r w:rsidRPr="00647BD4">
        <w:rPr>
          <w:spacing w:val="-4"/>
          <w:lang w:val="en-US"/>
        </w:rPr>
        <w:t xml:space="preserve"> diss.</w:t>
      </w:r>
      <w:r w:rsidRPr="00647BD4">
        <w:rPr>
          <w:spacing w:val="-6"/>
          <w:lang w:val="en-US"/>
        </w:rPr>
        <w:t xml:space="preserve"> … </w:t>
      </w:r>
      <w:proofErr w:type="spellStart"/>
      <w:r w:rsidRPr="00647BD4">
        <w:rPr>
          <w:spacing w:val="-6"/>
          <w:lang w:val="en-US"/>
        </w:rPr>
        <w:t>kand</w:t>
      </w:r>
      <w:proofErr w:type="spellEnd"/>
      <w:r w:rsidRPr="00647BD4">
        <w:rPr>
          <w:spacing w:val="-6"/>
          <w:lang w:val="en-US"/>
        </w:rPr>
        <w:t xml:space="preserve">. </w:t>
      </w:r>
      <w:proofErr w:type="spellStart"/>
      <w:r w:rsidRPr="00647BD4">
        <w:rPr>
          <w:spacing w:val="-6"/>
          <w:lang w:val="en-US"/>
        </w:rPr>
        <w:t>fiz</w:t>
      </w:r>
      <w:proofErr w:type="spellEnd"/>
      <w:r w:rsidRPr="00647BD4">
        <w:rPr>
          <w:spacing w:val="-6"/>
          <w:lang w:val="en-US"/>
        </w:rPr>
        <w:t xml:space="preserve">.-mat. </w:t>
      </w:r>
      <w:proofErr w:type="spellStart"/>
      <w:r w:rsidRPr="00647BD4">
        <w:rPr>
          <w:spacing w:val="-6"/>
          <w:lang w:val="en-US"/>
        </w:rPr>
        <w:t>nauk</w:t>
      </w:r>
      <w:proofErr w:type="spellEnd"/>
      <w:r w:rsidRPr="00647BD4">
        <w:rPr>
          <w:spacing w:val="-6"/>
          <w:lang w:val="en-US"/>
        </w:rPr>
        <w:t xml:space="preserve">. Ekaterinburg: </w:t>
      </w:r>
      <w:proofErr w:type="spellStart"/>
      <w:r w:rsidRPr="008C7C5C">
        <w:rPr>
          <w:spacing w:val="-6"/>
          <w:lang w:val="en-US"/>
        </w:rPr>
        <w:t>Ural`skij</w:t>
      </w:r>
      <w:proofErr w:type="spellEnd"/>
      <w:r w:rsidRPr="008C7C5C">
        <w:rPr>
          <w:spacing w:val="-6"/>
          <w:lang w:val="en-US"/>
        </w:rPr>
        <w:t xml:space="preserve"> </w:t>
      </w:r>
      <w:proofErr w:type="spellStart"/>
      <w:r w:rsidRPr="008C7C5C">
        <w:rPr>
          <w:spacing w:val="-6"/>
          <w:lang w:val="en-US"/>
        </w:rPr>
        <w:t>gosudarstvenny`j</w:t>
      </w:r>
      <w:proofErr w:type="spellEnd"/>
      <w:r w:rsidRPr="008C7C5C">
        <w:rPr>
          <w:spacing w:val="-6"/>
          <w:lang w:val="en-US"/>
        </w:rPr>
        <w:t xml:space="preserve"> </w:t>
      </w:r>
      <w:proofErr w:type="spellStart"/>
      <w:r w:rsidRPr="008C7C5C">
        <w:rPr>
          <w:spacing w:val="-6"/>
          <w:lang w:val="en-US"/>
        </w:rPr>
        <w:t>pedagogiche</w:t>
      </w:r>
      <w:r w:rsidR="008C7C5C" w:rsidRPr="004A65B0">
        <w:rPr>
          <w:spacing w:val="-6"/>
          <w:lang w:val="en-US"/>
        </w:rPr>
        <w:t>-</w:t>
      </w:r>
      <w:r w:rsidRPr="008C7C5C">
        <w:rPr>
          <w:spacing w:val="-6"/>
          <w:lang w:val="en-US"/>
        </w:rPr>
        <w:t>skij</w:t>
      </w:r>
      <w:proofErr w:type="spellEnd"/>
      <w:r w:rsidRPr="00647BD4">
        <w:rPr>
          <w:spacing w:val="-4"/>
          <w:lang w:val="en-US"/>
        </w:rPr>
        <w:t xml:space="preserve"> </w:t>
      </w:r>
      <w:proofErr w:type="spellStart"/>
      <w:r w:rsidRPr="00647BD4">
        <w:rPr>
          <w:spacing w:val="-4"/>
          <w:lang w:val="en-US"/>
        </w:rPr>
        <w:t>universitet</w:t>
      </w:r>
      <w:proofErr w:type="spellEnd"/>
      <w:r w:rsidRPr="00647BD4">
        <w:rPr>
          <w:spacing w:val="-4"/>
          <w:lang w:val="en-US"/>
        </w:rPr>
        <w:t xml:space="preserve">, 2007. </w:t>
      </w:r>
      <w:r w:rsidRPr="00647BD4">
        <w:rPr>
          <w:spacing w:val="-4"/>
        </w:rPr>
        <w:t xml:space="preserve">23 </w:t>
      </w:r>
      <w:r w:rsidRPr="00647BD4">
        <w:rPr>
          <w:spacing w:val="-4"/>
          <w:lang w:val="en-US"/>
        </w:rPr>
        <w:t>p</w:t>
      </w:r>
      <w:r w:rsidRPr="00647BD4">
        <w:rPr>
          <w:spacing w:val="-4"/>
        </w:rPr>
        <w:t>. (</w:t>
      </w:r>
      <w:r w:rsidRPr="00647BD4">
        <w:rPr>
          <w:spacing w:val="-4"/>
          <w:lang w:val="en-US"/>
        </w:rPr>
        <w:t>In</w:t>
      </w:r>
      <w:r w:rsidRPr="00647BD4">
        <w:rPr>
          <w:spacing w:val="-4"/>
        </w:rPr>
        <w:t xml:space="preserve"> </w:t>
      </w:r>
      <w:r w:rsidRPr="00647BD4">
        <w:rPr>
          <w:spacing w:val="-4"/>
          <w:lang w:val="en-US"/>
        </w:rPr>
        <w:t>Russ</w:t>
      </w:r>
      <w:r w:rsidRPr="00647BD4">
        <w:rPr>
          <w:spacing w:val="-4"/>
        </w:rPr>
        <w:t>.)</w:t>
      </w:r>
    </w:p>
    <w:p w:rsidR="00305090" w:rsidRPr="00647BD4" w:rsidRDefault="00305090" w:rsidP="008C7C5C">
      <w:pPr>
        <w:spacing w:after="0" w:line="266" w:lineRule="auto"/>
        <w:ind w:firstLine="425"/>
        <w:jc w:val="both"/>
      </w:pPr>
      <w:r w:rsidRPr="00647BD4">
        <w:rPr>
          <w:spacing w:val="-4"/>
        </w:rPr>
        <w:t xml:space="preserve">38. </w:t>
      </w:r>
      <w:proofErr w:type="spellStart"/>
      <w:r w:rsidRPr="00647BD4">
        <w:rPr>
          <w:spacing w:val="-4"/>
        </w:rPr>
        <w:t>Шелудяк</w:t>
      </w:r>
      <w:proofErr w:type="spellEnd"/>
      <w:r w:rsidRPr="00647BD4">
        <w:rPr>
          <w:spacing w:val="-4"/>
        </w:rPr>
        <w:t xml:space="preserve"> Ю.Е., </w:t>
      </w:r>
      <w:proofErr w:type="spellStart"/>
      <w:r w:rsidRPr="00647BD4">
        <w:rPr>
          <w:spacing w:val="-4"/>
        </w:rPr>
        <w:t>Кашпоров</w:t>
      </w:r>
      <w:proofErr w:type="spellEnd"/>
      <w:r w:rsidRPr="00647BD4">
        <w:rPr>
          <w:spacing w:val="-4"/>
        </w:rPr>
        <w:t xml:space="preserve"> Л.Я., Малинин </w:t>
      </w:r>
      <w:r w:rsidRPr="00647BD4">
        <w:rPr>
          <w:spacing w:val="-2"/>
        </w:rPr>
        <w:t xml:space="preserve">Л.А., </w:t>
      </w:r>
      <w:proofErr w:type="spellStart"/>
      <w:r w:rsidRPr="00647BD4">
        <w:rPr>
          <w:spacing w:val="-6"/>
        </w:rPr>
        <w:t>Цалков</w:t>
      </w:r>
      <w:proofErr w:type="spellEnd"/>
      <w:r w:rsidRPr="00647BD4">
        <w:rPr>
          <w:spacing w:val="-6"/>
        </w:rPr>
        <w:t xml:space="preserve"> В.Н. Теплофизические </w:t>
      </w:r>
      <w:r w:rsidRPr="008C7C5C">
        <w:t>свойства компонентов горючих систем</w:t>
      </w:r>
      <w:r w:rsidR="00BA337D" w:rsidRPr="008C7C5C">
        <w:t>.</w:t>
      </w:r>
      <w:r w:rsidRPr="008C7C5C">
        <w:t xml:space="preserve"> Справочник</w:t>
      </w:r>
      <w:r w:rsidRPr="00647BD4">
        <w:rPr>
          <w:spacing w:val="-6"/>
        </w:rPr>
        <w:t xml:space="preserve"> под ред. Н.А. Силина.</w:t>
      </w:r>
      <w:r w:rsidRPr="00647BD4">
        <w:rPr>
          <w:spacing w:val="-4"/>
        </w:rPr>
        <w:t xml:space="preserve"> </w:t>
      </w:r>
      <w:r w:rsidRPr="00647BD4">
        <w:rPr>
          <w:spacing w:val="-6"/>
        </w:rPr>
        <w:t xml:space="preserve">М.: НПО </w:t>
      </w:r>
      <w:r w:rsidRPr="008C7C5C">
        <w:rPr>
          <w:spacing w:val="-6"/>
        </w:rPr>
        <w:t xml:space="preserve">«Информация и технико-экономические </w:t>
      </w:r>
      <w:proofErr w:type="spellStart"/>
      <w:r w:rsidRPr="008C7C5C">
        <w:rPr>
          <w:spacing w:val="-6"/>
        </w:rPr>
        <w:t>ис</w:t>
      </w:r>
      <w:proofErr w:type="spellEnd"/>
      <w:r w:rsidR="008C7C5C" w:rsidRPr="008C7C5C">
        <w:rPr>
          <w:spacing w:val="-6"/>
        </w:rPr>
        <w:t>-</w:t>
      </w:r>
      <w:r w:rsidRPr="00647BD4">
        <w:t>след</w:t>
      </w:r>
      <w:r w:rsidR="00BA337D" w:rsidRPr="00647BD4">
        <w:t xml:space="preserve">ования», </w:t>
      </w:r>
      <w:r w:rsidRPr="00647BD4">
        <w:t>1992. 184 с.</w:t>
      </w:r>
    </w:p>
    <w:p w:rsidR="00C85A00" w:rsidRPr="00647BD4" w:rsidRDefault="00305090" w:rsidP="008C7C5C">
      <w:pPr>
        <w:spacing w:after="0" w:line="266" w:lineRule="auto"/>
        <w:ind w:firstLine="425"/>
        <w:jc w:val="both"/>
        <w:rPr>
          <w:spacing w:val="-8"/>
        </w:rPr>
      </w:pPr>
      <w:proofErr w:type="spellStart"/>
      <w:r w:rsidRPr="00647BD4">
        <w:rPr>
          <w:spacing w:val="-6"/>
        </w:rPr>
        <w:t>Sheludyak</w:t>
      </w:r>
      <w:proofErr w:type="spellEnd"/>
      <w:r w:rsidRPr="00647BD4">
        <w:rPr>
          <w:spacing w:val="-6"/>
        </w:rPr>
        <w:t xml:space="preserve"> </w:t>
      </w:r>
      <w:proofErr w:type="spellStart"/>
      <w:r w:rsidRPr="00647BD4">
        <w:rPr>
          <w:spacing w:val="-6"/>
        </w:rPr>
        <w:t>Yu.E</w:t>
      </w:r>
      <w:proofErr w:type="spellEnd"/>
      <w:r w:rsidRPr="00647BD4">
        <w:rPr>
          <w:spacing w:val="-6"/>
        </w:rPr>
        <w:t xml:space="preserve">., </w:t>
      </w:r>
      <w:proofErr w:type="spellStart"/>
      <w:r w:rsidRPr="00647BD4">
        <w:rPr>
          <w:spacing w:val="-6"/>
        </w:rPr>
        <w:t>Kashporov</w:t>
      </w:r>
      <w:proofErr w:type="spellEnd"/>
      <w:r w:rsidRPr="00647BD4">
        <w:rPr>
          <w:spacing w:val="-6"/>
        </w:rPr>
        <w:t xml:space="preserve"> </w:t>
      </w:r>
      <w:proofErr w:type="spellStart"/>
      <w:r w:rsidRPr="00647BD4">
        <w:rPr>
          <w:spacing w:val="-6"/>
        </w:rPr>
        <w:t>L.Ya</w:t>
      </w:r>
      <w:proofErr w:type="spellEnd"/>
      <w:r w:rsidRPr="00647BD4">
        <w:rPr>
          <w:spacing w:val="-6"/>
        </w:rPr>
        <w:t xml:space="preserve">., </w:t>
      </w:r>
      <w:proofErr w:type="spellStart"/>
      <w:r w:rsidRPr="00647BD4">
        <w:rPr>
          <w:spacing w:val="-6"/>
        </w:rPr>
        <w:t>Mali</w:t>
      </w:r>
      <w:r w:rsidR="008C7C5C">
        <w:rPr>
          <w:spacing w:val="-6"/>
        </w:rPr>
        <w:t>-</w:t>
      </w:r>
      <w:r w:rsidRPr="00647BD4">
        <w:rPr>
          <w:spacing w:val="-6"/>
        </w:rPr>
        <w:t>nin</w:t>
      </w:r>
      <w:proofErr w:type="spellEnd"/>
      <w:r w:rsidRPr="00647BD4">
        <w:rPr>
          <w:spacing w:val="-6"/>
        </w:rPr>
        <w:t xml:space="preserve"> </w:t>
      </w:r>
      <w:r w:rsidR="00E0318E" w:rsidRPr="00647BD4">
        <w:rPr>
          <w:spacing w:val="-6"/>
        </w:rPr>
        <w:t xml:space="preserve">L.A., </w:t>
      </w:r>
      <w:proofErr w:type="spellStart"/>
      <w:r w:rsidR="00E0318E" w:rsidRPr="00647BD4">
        <w:rPr>
          <w:spacing w:val="-6"/>
        </w:rPr>
        <w:t>Czalkov</w:t>
      </w:r>
      <w:proofErr w:type="spellEnd"/>
      <w:r w:rsidR="00E0318E" w:rsidRPr="00647BD4">
        <w:rPr>
          <w:spacing w:val="-6"/>
        </w:rPr>
        <w:t xml:space="preserve"> V.N. </w:t>
      </w:r>
      <w:proofErr w:type="spellStart"/>
      <w:r w:rsidR="00E0318E" w:rsidRPr="00647BD4">
        <w:rPr>
          <w:spacing w:val="-6"/>
        </w:rPr>
        <w:t>Teplofizicheskie</w:t>
      </w:r>
      <w:proofErr w:type="spellEnd"/>
      <w:r w:rsidR="00E0318E" w:rsidRPr="00647BD4">
        <w:rPr>
          <w:spacing w:val="-6"/>
        </w:rPr>
        <w:t xml:space="preserve"> </w:t>
      </w:r>
      <w:proofErr w:type="spellStart"/>
      <w:r w:rsidR="00E0318E" w:rsidRPr="00647BD4">
        <w:rPr>
          <w:spacing w:val="-6"/>
        </w:rPr>
        <w:t>svoj</w:t>
      </w:r>
      <w:r w:rsidR="008C7C5C">
        <w:rPr>
          <w:spacing w:val="-6"/>
        </w:rPr>
        <w:t>-</w:t>
      </w:r>
      <w:r w:rsidR="00E0318E" w:rsidRPr="00647BD4">
        <w:rPr>
          <w:spacing w:val="-6"/>
        </w:rPr>
        <w:t>stva</w:t>
      </w:r>
      <w:proofErr w:type="spellEnd"/>
      <w:r w:rsidR="00E0318E" w:rsidRPr="00647BD4">
        <w:rPr>
          <w:spacing w:val="-6"/>
        </w:rPr>
        <w:t xml:space="preserve"> </w:t>
      </w:r>
      <w:proofErr w:type="spellStart"/>
      <w:r w:rsidR="00E0318E" w:rsidRPr="00647BD4">
        <w:rPr>
          <w:spacing w:val="-6"/>
        </w:rPr>
        <w:t>komponentov</w:t>
      </w:r>
      <w:proofErr w:type="spellEnd"/>
      <w:r w:rsidR="00E0318E" w:rsidRPr="00647BD4">
        <w:rPr>
          <w:spacing w:val="-6"/>
        </w:rPr>
        <w:t xml:space="preserve"> </w:t>
      </w:r>
      <w:proofErr w:type="spellStart"/>
      <w:r w:rsidR="00E0318E" w:rsidRPr="00647BD4">
        <w:rPr>
          <w:spacing w:val="-6"/>
        </w:rPr>
        <w:t>goryuchix</w:t>
      </w:r>
      <w:proofErr w:type="spellEnd"/>
      <w:r w:rsidR="00E0318E" w:rsidRPr="00647BD4">
        <w:rPr>
          <w:spacing w:val="-6"/>
        </w:rPr>
        <w:t xml:space="preserve"> </w:t>
      </w:r>
      <w:proofErr w:type="spellStart"/>
      <w:r w:rsidR="00E0318E" w:rsidRPr="00647BD4">
        <w:rPr>
          <w:spacing w:val="-6"/>
        </w:rPr>
        <w:t>system</w:t>
      </w:r>
      <w:proofErr w:type="spellEnd"/>
      <w:r w:rsidR="00E0318E" w:rsidRPr="00647BD4">
        <w:rPr>
          <w:spacing w:val="-6"/>
        </w:rPr>
        <w:t xml:space="preserve">. </w:t>
      </w:r>
      <w:proofErr w:type="spellStart"/>
      <w:r w:rsidR="00E0318E" w:rsidRPr="00647BD4">
        <w:rPr>
          <w:spacing w:val="-6"/>
          <w:lang w:val="en-US"/>
        </w:rPr>
        <w:t>Spravochnik</w:t>
      </w:r>
      <w:proofErr w:type="spellEnd"/>
      <w:r w:rsidR="00E0318E" w:rsidRPr="00647BD4">
        <w:rPr>
          <w:spacing w:val="-6"/>
          <w:lang w:val="en-US"/>
        </w:rPr>
        <w:t xml:space="preserve"> pod</w:t>
      </w:r>
      <w:r w:rsidR="00E0318E" w:rsidRPr="00647BD4">
        <w:rPr>
          <w:spacing w:val="-4"/>
          <w:lang w:val="en-US"/>
        </w:rPr>
        <w:t xml:space="preserve"> </w:t>
      </w:r>
      <w:r w:rsidR="005D00E2" w:rsidRPr="00647BD4">
        <w:rPr>
          <w:spacing w:val="-4"/>
          <w:lang w:val="en-US"/>
        </w:rPr>
        <w:t xml:space="preserve">red. </w:t>
      </w:r>
      <w:r w:rsidR="005D00E2" w:rsidRPr="00647BD4">
        <w:rPr>
          <w:spacing w:val="-6"/>
          <w:lang w:val="en-US"/>
        </w:rPr>
        <w:t xml:space="preserve">N.A. </w:t>
      </w:r>
      <w:proofErr w:type="spellStart"/>
      <w:r w:rsidR="005D00E2" w:rsidRPr="00647BD4">
        <w:rPr>
          <w:spacing w:val="-6"/>
          <w:lang w:val="en-US"/>
        </w:rPr>
        <w:t>Silina</w:t>
      </w:r>
      <w:proofErr w:type="spellEnd"/>
      <w:r w:rsidR="005D00E2" w:rsidRPr="00647BD4">
        <w:rPr>
          <w:spacing w:val="-6"/>
          <w:lang w:val="en-US"/>
        </w:rPr>
        <w:t>. M.: NPO «</w:t>
      </w:r>
      <w:proofErr w:type="spellStart"/>
      <w:r w:rsidR="005D00E2" w:rsidRPr="00647BD4">
        <w:rPr>
          <w:spacing w:val="-6"/>
          <w:lang w:val="en-US"/>
        </w:rPr>
        <w:t>Informaciya</w:t>
      </w:r>
      <w:proofErr w:type="spellEnd"/>
      <w:r w:rsidR="005D00E2" w:rsidRPr="00647BD4">
        <w:rPr>
          <w:spacing w:val="-6"/>
          <w:lang w:val="en-US"/>
        </w:rPr>
        <w:t xml:space="preserve"> </w:t>
      </w:r>
      <w:proofErr w:type="spellStart"/>
      <w:r w:rsidR="005D00E2" w:rsidRPr="008C7C5C">
        <w:rPr>
          <w:spacing w:val="-8"/>
          <w:lang w:val="en-US"/>
        </w:rPr>
        <w:t>i</w:t>
      </w:r>
      <w:proofErr w:type="spellEnd"/>
      <w:r w:rsidR="005D00E2" w:rsidRPr="008C7C5C">
        <w:rPr>
          <w:spacing w:val="-8"/>
          <w:lang w:val="en-US"/>
        </w:rPr>
        <w:t xml:space="preserve"> </w:t>
      </w:r>
      <w:proofErr w:type="spellStart"/>
      <w:r w:rsidR="005D00E2" w:rsidRPr="008C7C5C">
        <w:rPr>
          <w:spacing w:val="-8"/>
          <w:lang w:val="en-US"/>
        </w:rPr>
        <w:t>texniko-e`ko</w:t>
      </w:r>
      <w:r w:rsidRPr="008C7C5C">
        <w:rPr>
          <w:spacing w:val="-8"/>
          <w:lang w:val="en-US"/>
        </w:rPr>
        <w:t>nomicheskie</w:t>
      </w:r>
      <w:proofErr w:type="spellEnd"/>
      <w:r w:rsidRPr="008C7C5C">
        <w:rPr>
          <w:spacing w:val="-8"/>
          <w:lang w:val="en-US"/>
        </w:rPr>
        <w:t xml:space="preserve"> </w:t>
      </w:r>
      <w:proofErr w:type="spellStart"/>
      <w:r w:rsidRPr="008C7C5C">
        <w:rPr>
          <w:spacing w:val="-8"/>
          <w:lang w:val="en-US"/>
        </w:rPr>
        <w:t>issledovaniya</w:t>
      </w:r>
      <w:proofErr w:type="spellEnd"/>
      <w:r w:rsidRPr="008C7C5C">
        <w:rPr>
          <w:spacing w:val="-8"/>
          <w:lang w:val="en-US"/>
        </w:rPr>
        <w:t>», 1992.</w:t>
      </w:r>
      <w:r w:rsidRPr="00647BD4">
        <w:rPr>
          <w:spacing w:val="-8"/>
          <w:lang w:val="en-US"/>
        </w:rPr>
        <w:t xml:space="preserve"> </w:t>
      </w:r>
      <w:r w:rsidRPr="00647BD4">
        <w:rPr>
          <w:spacing w:val="-8"/>
        </w:rPr>
        <w:t xml:space="preserve">184 </w:t>
      </w:r>
      <w:r w:rsidRPr="00647BD4">
        <w:rPr>
          <w:spacing w:val="-8"/>
          <w:lang w:val="en-US"/>
        </w:rPr>
        <w:t>p</w:t>
      </w:r>
      <w:r w:rsidRPr="00647BD4">
        <w:rPr>
          <w:spacing w:val="-8"/>
        </w:rPr>
        <w:t>. (</w:t>
      </w:r>
      <w:r w:rsidRPr="00647BD4">
        <w:rPr>
          <w:spacing w:val="-8"/>
          <w:lang w:val="en-US"/>
        </w:rPr>
        <w:t>In</w:t>
      </w:r>
      <w:r w:rsidRPr="00647BD4">
        <w:rPr>
          <w:spacing w:val="-8"/>
        </w:rPr>
        <w:t xml:space="preserve"> </w:t>
      </w:r>
      <w:r w:rsidR="00C85A00" w:rsidRPr="00647BD4">
        <w:rPr>
          <w:spacing w:val="-8"/>
          <w:lang w:val="en-US"/>
        </w:rPr>
        <w:t>Russ</w:t>
      </w:r>
      <w:r w:rsidR="00C85A00" w:rsidRPr="00647BD4">
        <w:rPr>
          <w:spacing w:val="-8"/>
        </w:rPr>
        <w:t>.)</w:t>
      </w:r>
    </w:p>
    <w:p w:rsidR="00BA337D" w:rsidRPr="00647BD4" w:rsidRDefault="00305090" w:rsidP="006E6AA5">
      <w:pPr>
        <w:spacing w:after="0" w:line="266" w:lineRule="auto"/>
        <w:ind w:firstLine="426"/>
        <w:jc w:val="both"/>
      </w:pPr>
      <w:r w:rsidRPr="00647BD4">
        <w:rPr>
          <w:spacing w:val="-4"/>
        </w:rPr>
        <w:t xml:space="preserve">39. </w:t>
      </w:r>
      <w:r w:rsidRPr="00647BD4">
        <w:rPr>
          <w:spacing w:val="-6"/>
        </w:rPr>
        <w:t>Терехов С.В. Прогнозирование теплофизических</w:t>
      </w:r>
      <w:r w:rsidRPr="00647BD4">
        <w:rPr>
          <w:spacing w:val="-4"/>
        </w:rPr>
        <w:t xml:space="preserve"> </w:t>
      </w:r>
      <w:r w:rsidRPr="00647BD4">
        <w:t xml:space="preserve">свойств аморфных сплавов никеля </w:t>
      </w:r>
      <w:r w:rsidRPr="00647BD4">
        <w:rPr>
          <w:lang w:val="en-US"/>
        </w:rPr>
        <w:t>Ni</w:t>
      </w:r>
      <w:r w:rsidRPr="00647BD4">
        <w:rPr>
          <w:vertAlign w:val="subscript"/>
        </w:rPr>
        <w:t>2</w:t>
      </w:r>
      <w:r w:rsidRPr="00647BD4">
        <w:rPr>
          <w:lang w:val="en-US"/>
        </w:rPr>
        <w:t>B</w:t>
      </w:r>
      <w:r w:rsidRPr="00647BD4">
        <w:t xml:space="preserve">, </w:t>
      </w:r>
      <w:r w:rsidRPr="00647BD4">
        <w:rPr>
          <w:spacing w:val="-6"/>
        </w:rPr>
        <w:t>Ni</w:t>
      </w:r>
      <w:r w:rsidRPr="00647BD4">
        <w:rPr>
          <w:spacing w:val="-6"/>
          <w:vertAlign w:val="subscript"/>
        </w:rPr>
        <w:t>44</w:t>
      </w:r>
      <w:r w:rsidRPr="00647BD4">
        <w:rPr>
          <w:spacing w:val="-6"/>
        </w:rPr>
        <w:t>Nb</w:t>
      </w:r>
      <w:r w:rsidRPr="00647BD4">
        <w:rPr>
          <w:spacing w:val="-6"/>
          <w:vertAlign w:val="subscript"/>
        </w:rPr>
        <w:t>56</w:t>
      </w:r>
      <w:r w:rsidRPr="00647BD4">
        <w:rPr>
          <w:spacing w:val="-6"/>
        </w:rPr>
        <w:t>, Ni</w:t>
      </w:r>
      <w:r w:rsidRPr="00647BD4">
        <w:rPr>
          <w:spacing w:val="-6"/>
          <w:vertAlign w:val="subscript"/>
        </w:rPr>
        <w:t>62</w:t>
      </w:r>
      <w:r w:rsidRPr="00647BD4">
        <w:rPr>
          <w:spacing w:val="-6"/>
        </w:rPr>
        <w:t>Nb</w:t>
      </w:r>
      <w:r w:rsidRPr="00647BD4">
        <w:rPr>
          <w:spacing w:val="-6"/>
          <w:vertAlign w:val="subscript"/>
        </w:rPr>
        <w:t>38</w:t>
      </w:r>
      <w:r w:rsidRPr="00647BD4">
        <w:rPr>
          <w:spacing w:val="-6"/>
        </w:rPr>
        <w:t xml:space="preserve"> по данным о </w:t>
      </w:r>
      <w:r w:rsidRPr="00647BD4">
        <w:rPr>
          <w:spacing w:val="-6"/>
        </w:rPr>
        <w:lastRenderedPageBreak/>
        <w:t xml:space="preserve">компонентах. </w:t>
      </w:r>
      <w:r w:rsidRPr="00647BD4">
        <w:rPr>
          <w:i/>
          <w:spacing w:val="-6"/>
        </w:rPr>
        <w:t>Расплавы</w:t>
      </w:r>
      <w:r w:rsidRPr="00647BD4">
        <w:rPr>
          <w:spacing w:val="-6"/>
        </w:rPr>
        <w:t>.</w:t>
      </w:r>
      <w:r w:rsidRPr="00647BD4">
        <w:rPr>
          <w:spacing w:val="-4"/>
        </w:rPr>
        <w:t xml:space="preserve"> 2024; 4: 351—364. </w:t>
      </w:r>
      <w:proofErr w:type="spellStart"/>
      <w:r w:rsidR="00455DBE" w:rsidRPr="00647BD4">
        <w:rPr>
          <w:spacing w:val="-4"/>
          <w:lang w:val="en-US"/>
        </w:rPr>
        <w:t>doi</w:t>
      </w:r>
      <w:proofErr w:type="spellEnd"/>
      <w:r w:rsidRPr="00647BD4">
        <w:rPr>
          <w:spacing w:val="-4"/>
        </w:rPr>
        <w:t>:</w:t>
      </w:r>
      <w:r w:rsidRPr="00647BD4">
        <w:t>10.31857</w:t>
      </w:r>
      <w:r w:rsidR="006E6AA5" w:rsidRPr="00647BD4">
        <w:t xml:space="preserve"> </w:t>
      </w:r>
      <w:r w:rsidR="00BA337D" w:rsidRPr="00647BD4">
        <w:t>/S0235 010624040011.</w:t>
      </w:r>
    </w:p>
    <w:p w:rsidR="00305090" w:rsidRPr="00647BD4" w:rsidRDefault="00305090" w:rsidP="00455DBE">
      <w:pPr>
        <w:spacing w:after="0" w:line="266" w:lineRule="auto"/>
        <w:ind w:firstLine="426"/>
        <w:jc w:val="both"/>
        <w:rPr>
          <w:spacing w:val="-4"/>
        </w:rPr>
      </w:pPr>
      <w:proofErr w:type="spellStart"/>
      <w:r w:rsidRPr="00647BD4">
        <w:t>Terexov</w:t>
      </w:r>
      <w:proofErr w:type="spellEnd"/>
      <w:r w:rsidRPr="00647BD4">
        <w:t xml:space="preserve"> S.V. </w:t>
      </w:r>
      <w:proofErr w:type="spellStart"/>
      <w:r w:rsidRPr="00647BD4">
        <w:t>Prognozirovanie</w:t>
      </w:r>
      <w:proofErr w:type="spellEnd"/>
      <w:r w:rsidRPr="00647BD4">
        <w:t xml:space="preserve"> </w:t>
      </w:r>
      <w:proofErr w:type="spellStart"/>
      <w:r w:rsidRPr="00647BD4">
        <w:t>teplofizi</w:t>
      </w:r>
      <w:r w:rsidR="008C7C5C" w:rsidRPr="00647BD4">
        <w:t>-</w:t>
      </w:r>
      <w:r w:rsidRPr="008C7C5C">
        <w:rPr>
          <w:spacing w:val="-8"/>
        </w:rPr>
        <w:t>cheskix</w:t>
      </w:r>
      <w:proofErr w:type="spellEnd"/>
      <w:r w:rsidRPr="008C7C5C">
        <w:rPr>
          <w:spacing w:val="-8"/>
        </w:rPr>
        <w:t xml:space="preserve"> </w:t>
      </w:r>
      <w:proofErr w:type="spellStart"/>
      <w:r w:rsidRPr="008C7C5C">
        <w:rPr>
          <w:spacing w:val="-8"/>
        </w:rPr>
        <w:t>svojstv</w:t>
      </w:r>
      <w:proofErr w:type="spellEnd"/>
      <w:r w:rsidRPr="008C7C5C">
        <w:rPr>
          <w:spacing w:val="-8"/>
        </w:rPr>
        <w:t xml:space="preserve"> </w:t>
      </w:r>
      <w:proofErr w:type="spellStart"/>
      <w:r w:rsidRPr="008C7C5C">
        <w:rPr>
          <w:spacing w:val="-8"/>
        </w:rPr>
        <w:t>amorfny`x</w:t>
      </w:r>
      <w:proofErr w:type="spellEnd"/>
      <w:r w:rsidRPr="008C7C5C">
        <w:rPr>
          <w:spacing w:val="-8"/>
        </w:rPr>
        <w:t xml:space="preserve"> </w:t>
      </w:r>
      <w:proofErr w:type="spellStart"/>
      <w:r w:rsidRPr="008C7C5C">
        <w:rPr>
          <w:spacing w:val="-8"/>
        </w:rPr>
        <w:t>splavov</w:t>
      </w:r>
      <w:proofErr w:type="spellEnd"/>
      <w:r w:rsidRPr="008C7C5C">
        <w:rPr>
          <w:spacing w:val="-8"/>
        </w:rPr>
        <w:t xml:space="preserve"> </w:t>
      </w:r>
      <w:proofErr w:type="spellStart"/>
      <w:r w:rsidRPr="008C7C5C">
        <w:rPr>
          <w:spacing w:val="-8"/>
        </w:rPr>
        <w:t>nikelya</w:t>
      </w:r>
      <w:proofErr w:type="spellEnd"/>
      <w:r w:rsidRPr="008C7C5C">
        <w:rPr>
          <w:spacing w:val="-8"/>
        </w:rPr>
        <w:t xml:space="preserve"> Ni</w:t>
      </w:r>
      <w:r w:rsidRPr="008C7C5C">
        <w:rPr>
          <w:spacing w:val="-8"/>
          <w:vertAlign w:val="subscript"/>
        </w:rPr>
        <w:t>2</w:t>
      </w:r>
      <w:r w:rsidRPr="008C7C5C">
        <w:rPr>
          <w:spacing w:val="-8"/>
        </w:rPr>
        <w:t>B,</w:t>
      </w:r>
      <w:r w:rsidRPr="00647BD4">
        <w:rPr>
          <w:spacing w:val="-4"/>
        </w:rPr>
        <w:t xml:space="preserve"> </w:t>
      </w:r>
      <w:r w:rsidRPr="008C7C5C">
        <w:rPr>
          <w:spacing w:val="-6"/>
        </w:rPr>
        <w:t>Ni</w:t>
      </w:r>
      <w:r w:rsidRPr="008C7C5C">
        <w:rPr>
          <w:spacing w:val="-6"/>
          <w:vertAlign w:val="subscript"/>
        </w:rPr>
        <w:t>44</w:t>
      </w:r>
      <w:r w:rsidRPr="008C7C5C">
        <w:rPr>
          <w:spacing w:val="-6"/>
        </w:rPr>
        <w:t>Nb</w:t>
      </w:r>
      <w:r w:rsidRPr="008C7C5C">
        <w:rPr>
          <w:spacing w:val="-6"/>
          <w:vertAlign w:val="subscript"/>
        </w:rPr>
        <w:t>56</w:t>
      </w:r>
      <w:r w:rsidRPr="008C7C5C">
        <w:rPr>
          <w:spacing w:val="-6"/>
        </w:rPr>
        <w:t>, Ni</w:t>
      </w:r>
      <w:r w:rsidRPr="008C7C5C">
        <w:rPr>
          <w:spacing w:val="-6"/>
          <w:vertAlign w:val="subscript"/>
        </w:rPr>
        <w:t>62</w:t>
      </w:r>
      <w:r w:rsidRPr="008C7C5C">
        <w:rPr>
          <w:spacing w:val="-6"/>
        </w:rPr>
        <w:t>Nb</w:t>
      </w:r>
      <w:r w:rsidRPr="008C7C5C">
        <w:rPr>
          <w:spacing w:val="-6"/>
          <w:vertAlign w:val="subscript"/>
        </w:rPr>
        <w:t>38</w:t>
      </w:r>
      <w:r w:rsidRPr="008C7C5C">
        <w:rPr>
          <w:spacing w:val="-6"/>
        </w:rPr>
        <w:t xml:space="preserve"> </w:t>
      </w:r>
      <w:proofErr w:type="spellStart"/>
      <w:r w:rsidRPr="008C7C5C">
        <w:rPr>
          <w:spacing w:val="-6"/>
        </w:rPr>
        <w:t>po</w:t>
      </w:r>
      <w:proofErr w:type="spellEnd"/>
      <w:r w:rsidRPr="008C7C5C">
        <w:rPr>
          <w:spacing w:val="-6"/>
        </w:rPr>
        <w:t xml:space="preserve"> </w:t>
      </w:r>
      <w:proofErr w:type="spellStart"/>
      <w:r w:rsidRPr="008C7C5C">
        <w:rPr>
          <w:spacing w:val="-6"/>
        </w:rPr>
        <w:t>danny`m</w:t>
      </w:r>
      <w:proofErr w:type="spellEnd"/>
      <w:r w:rsidRPr="008C7C5C">
        <w:rPr>
          <w:spacing w:val="-6"/>
        </w:rPr>
        <w:t xml:space="preserve"> o </w:t>
      </w:r>
      <w:proofErr w:type="spellStart"/>
      <w:r w:rsidRPr="008C7C5C">
        <w:rPr>
          <w:spacing w:val="-6"/>
        </w:rPr>
        <w:t>komponentax</w:t>
      </w:r>
      <w:proofErr w:type="spellEnd"/>
      <w:r w:rsidRPr="008C7C5C">
        <w:rPr>
          <w:spacing w:val="-6"/>
        </w:rPr>
        <w:t>.</w:t>
      </w:r>
      <w:r w:rsidRPr="00647BD4">
        <w:t xml:space="preserve"> </w:t>
      </w:r>
      <w:proofErr w:type="spellStart"/>
      <w:r w:rsidRPr="00647BD4">
        <w:rPr>
          <w:i/>
        </w:rPr>
        <w:t>Rasplavy</w:t>
      </w:r>
      <w:proofErr w:type="spellEnd"/>
      <w:r w:rsidRPr="00647BD4">
        <w:t xml:space="preserve">`. 2024; </w:t>
      </w:r>
      <w:r w:rsidRPr="00647BD4">
        <w:rPr>
          <w:spacing w:val="-4"/>
        </w:rPr>
        <w:t>4: 351—364. (</w:t>
      </w:r>
      <w:r w:rsidRPr="00647BD4">
        <w:rPr>
          <w:spacing w:val="-4"/>
          <w:lang w:val="en-US"/>
        </w:rPr>
        <w:t>In</w:t>
      </w:r>
      <w:r w:rsidRPr="00647BD4">
        <w:rPr>
          <w:spacing w:val="-4"/>
        </w:rPr>
        <w:t xml:space="preserve"> </w:t>
      </w:r>
      <w:r w:rsidRPr="00647BD4">
        <w:rPr>
          <w:spacing w:val="-4"/>
          <w:lang w:val="en-US"/>
        </w:rPr>
        <w:t>Russ</w:t>
      </w:r>
      <w:r w:rsidRPr="00647BD4">
        <w:rPr>
          <w:spacing w:val="-4"/>
        </w:rPr>
        <w:t xml:space="preserve">.) </w:t>
      </w:r>
    </w:p>
    <w:p w:rsidR="00305090" w:rsidRPr="004A65B0" w:rsidRDefault="00305090" w:rsidP="00455DBE">
      <w:pPr>
        <w:spacing w:after="0" w:line="266" w:lineRule="auto"/>
        <w:ind w:firstLine="426"/>
        <w:jc w:val="both"/>
        <w:rPr>
          <w:spacing w:val="-4"/>
        </w:rPr>
      </w:pPr>
      <w:r w:rsidRPr="00647BD4">
        <w:rPr>
          <w:spacing w:val="-6"/>
        </w:rPr>
        <w:t>40. Никитин В.И., Никитин К.В. Развитие</w:t>
      </w:r>
      <w:r w:rsidRPr="00647BD4">
        <w:t xml:space="preserve"> </w:t>
      </w:r>
      <w:r w:rsidRPr="008C7C5C">
        <w:rPr>
          <w:spacing w:val="-6"/>
        </w:rPr>
        <w:t>и применение явления структурной на</w:t>
      </w:r>
      <w:r w:rsidR="008C7C5C">
        <w:rPr>
          <w:spacing w:val="-6"/>
        </w:rPr>
        <w:t>-</w:t>
      </w:r>
      <w:proofErr w:type="spellStart"/>
      <w:r w:rsidRPr="008C7C5C">
        <w:t>следственности</w:t>
      </w:r>
      <w:proofErr w:type="spellEnd"/>
      <w:r w:rsidRPr="008C7C5C">
        <w:t xml:space="preserve"> в алюминиевых сплавах. </w:t>
      </w:r>
      <w:r w:rsidRPr="008C7C5C">
        <w:rPr>
          <w:i/>
        </w:rPr>
        <w:t>Журнал</w:t>
      </w:r>
      <w:r w:rsidRPr="00647BD4">
        <w:rPr>
          <w:i/>
        </w:rPr>
        <w:t xml:space="preserve"> СФУ. Техника и технологии</w:t>
      </w:r>
      <w:r w:rsidRPr="00647BD4">
        <w:t>.</w:t>
      </w:r>
      <w:r w:rsidRPr="00647BD4">
        <w:rPr>
          <w:spacing w:val="-4"/>
        </w:rPr>
        <w:t xml:space="preserve"> 2014; 7(4): 424</w:t>
      </w:r>
      <w:r w:rsidRPr="00647BD4">
        <w:rPr>
          <w:spacing w:val="-6"/>
        </w:rPr>
        <w:t xml:space="preserve">—429. </w:t>
      </w:r>
      <w:hyperlink r:id="rId171" w:history="1">
        <w:r w:rsidR="00FF72AD" w:rsidRPr="00FF72AD">
          <w:rPr>
            <w:rStyle w:val="a7"/>
            <w:color w:val="auto"/>
            <w:spacing w:val="-6"/>
            <w:u w:val="none"/>
            <w:lang w:val="en-US"/>
          </w:rPr>
          <w:t>https</w:t>
        </w:r>
        <w:r w:rsidR="00FF72AD" w:rsidRPr="004A65B0">
          <w:rPr>
            <w:rStyle w:val="a7"/>
            <w:color w:val="auto"/>
            <w:spacing w:val="-6"/>
            <w:u w:val="none"/>
          </w:rPr>
          <w:t>://</w:t>
        </w:r>
        <w:proofErr w:type="spellStart"/>
        <w:r w:rsidR="00FF72AD" w:rsidRPr="00FF72AD">
          <w:rPr>
            <w:rStyle w:val="a7"/>
            <w:color w:val="auto"/>
            <w:spacing w:val="-6"/>
            <w:u w:val="none"/>
            <w:lang w:val="en-US"/>
          </w:rPr>
          <w:t>elib</w:t>
        </w:r>
        <w:proofErr w:type="spellEnd"/>
        <w:r w:rsidR="00FF72AD" w:rsidRPr="004A65B0">
          <w:rPr>
            <w:rStyle w:val="a7"/>
            <w:color w:val="auto"/>
            <w:spacing w:val="-6"/>
            <w:u w:val="none"/>
          </w:rPr>
          <w:t>.</w:t>
        </w:r>
        <w:proofErr w:type="spellStart"/>
        <w:r w:rsidR="00FF72AD" w:rsidRPr="00FF72AD">
          <w:rPr>
            <w:rStyle w:val="a7"/>
            <w:color w:val="auto"/>
            <w:spacing w:val="-6"/>
            <w:u w:val="none"/>
            <w:lang w:val="en-US"/>
          </w:rPr>
          <w:t>sfu</w:t>
        </w:r>
        <w:proofErr w:type="spellEnd"/>
        <w:r w:rsidR="00FF72AD" w:rsidRPr="004A65B0">
          <w:rPr>
            <w:rStyle w:val="a7"/>
            <w:color w:val="auto"/>
            <w:spacing w:val="-6"/>
            <w:u w:val="none"/>
          </w:rPr>
          <w:t>-</w:t>
        </w:r>
        <w:proofErr w:type="spellStart"/>
        <w:r w:rsidR="00FF72AD" w:rsidRPr="00FF72AD">
          <w:rPr>
            <w:rStyle w:val="a7"/>
            <w:color w:val="auto"/>
            <w:spacing w:val="-6"/>
            <w:u w:val="none"/>
            <w:lang w:val="en-US"/>
          </w:rPr>
          <w:t>kras</w:t>
        </w:r>
        <w:proofErr w:type="spellEnd"/>
        <w:r w:rsidR="00FF72AD" w:rsidRPr="004A65B0">
          <w:rPr>
            <w:rStyle w:val="a7"/>
            <w:color w:val="auto"/>
            <w:spacing w:val="-6"/>
            <w:u w:val="none"/>
          </w:rPr>
          <w:t>.</w:t>
        </w:r>
        <w:proofErr w:type="spellStart"/>
        <w:r w:rsidR="00FF72AD" w:rsidRPr="00FF72AD">
          <w:rPr>
            <w:rStyle w:val="a7"/>
            <w:color w:val="auto"/>
            <w:spacing w:val="-6"/>
            <w:u w:val="none"/>
            <w:lang w:val="en-US"/>
          </w:rPr>
          <w:t>ru</w:t>
        </w:r>
        <w:proofErr w:type="spellEnd"/>
        <w:r w:rsidR="00FF72AD" w:rsidRPr="004A65B0">
          <w:rPr>
            <w:rStyle w:val="a7"/>
            <w:color w:val="auto"/>
            <w:spacing w:val="-6"/>
            <w:u w:val="none"/>
          </w:rPr>
          <w:t>/</w:t>
        </w:r>
        <w:r w:rsidR="00FF72AD" w:rsidRPr="00FF72AD">
          <w:rPr>
            <w:rStyle w:val="a7"/>
            <w:color w:val="auto"/>
            <w:spacing w:val="-6"/>
            <w:u w:val="none"/>
            <w:lang w:val="en-US"/>
          </w:rPr>
          <w:t>handle</w:t>
        </w:r>
        <w:r w:rsidR="00FF72AD" w:rsidRPr="004A65B0">
          <w:rPr>
            <w:rStyle w:val="a7"/>
            <w:color w:val="auto"/>
            <w:spacing w:val="-6"/>
            <w:u w:val="none"/>
          </w:rPr>
          <w:t>/</w:t>
        </w:r>
      </w:hyperlink>
      <w:r w:rsidR="00FF72AD" w:rsidRPr="004A65B0">
        <w:rPr>
          <w:spacing w:val="-6"/>
        </w:rPr>
        <w:t xml:space="preserve"> </w:t>
      </w:r>
      <w:r w:rsidRPr="004A65B0">
        <w:rPr>
          <w:spacing w:val="-6"/>
        </w:rPr>
        <w:t>2311/13236.</w:t>
      </w:r>
    </w:p>
    <w:p w:rsidR="00FF72AD" w:rsidRDefault="00305090" w:rsidP="00455DBE">
      <w:pPr>
        <w:spacing w:after="0" w:line="266" w:lineRule="auto"/>
        <w:ind w:firstLine="426"/>
        <w:jc w:val="both"/>
        <w:rPr>
          <w:spacing w:val="-2"/>
          <w:lang w:val="en-US"/>
        </w:rPr>
      </w:pPr>
      <w:proofErr w:type="spellStart"/>
      <w:r w:rsidRPr="00FF72AD">
        <w:rPr>
          <w:spacing w:val="-4"/>
          <w:lang w:val="en-US"/>
        </w:rPr>
        <w:t>Nikitin</w:t>
      </w:r>
      <w:proofErr w:type="spellEnd"/>
      <w:r w:rsidRPr="00FF72AD">
        <w:rPr>
          <w:spacing w:val="-4"/>
          <w:lang w:val="en-US"/>
        </w:rPr>
        <w:t xml:space="preserve"> V.I., </w:t>
      </w:r>
      <w:proofErr w:type="spellStart"/>
      <w:r w:rsidRPr="00FF72AD">
        <w:rPr>
          <w:spacing w:val="-4"/>
          <w:lang w:val="en-US"/>
        </w:rPr>
        <w:t>Nikitin</w:t>
      </w:r>
      <w:proofErr w:type="spellEnd"/>
      <w:r w:rsidRPr="00FF72AD">
        <w:rPr>
          <w:spacing w:val="-4"/>
          <w:lang w:val="en-US"/>
        </w:rPr>
        <w:t xml:space="preserve"> K.V. </w:t>
      </w:r>
      <w:proofErr w:type="spellStart"/>
      <w:r w:rsidRPr="00FF72AD">
        <w:rPr>
          <w:spacing w:val="-4"/>
          <w:lang w:val="en-US"/>
        </w:rPr>
        <w:t>Razvitie</w:t>
      </w:r>
      <w:proofErr w:type="spellEnd"/>
      <w:r w:rsidRPr="00FF72AD">
        <w:rPr>
          <w:spacing w:val="-4"/>
          <w:lang w:val="en-US"/>
        </w:rPr>
        <w:t xml:space="preserve"> </w:t>
      </w:r>
      <w:proofErr w:type="spellStart"/>
      <w:r w:rsidRPr="00FF72AD">
        <w:rPr>
          <w:spacing w:val="-4"/>
          <w:lang w:val="en-US"/>
        </w:rPr>
        <w:t>i</w:t>
      </w:r>
      <w:proofErr w:type="spellEnd"/>
      <w:r w:rsidRPr="00FF72AD">
        <w:rPr>
          <w:spacing w:val="-4"/>
          <w:lang w:val="en-US"/>
        </w:rPr>
        <w:t xml:space="preserve"> </w:t>
      </w:r>
      <w:proofErr w:type="spellStart"/>
      <w:r w:rsidRPr="00FF72AD">
        <w:rPr>
          <w:spacing w:val="-4"/>
          <w:lang w:val="en-US"/>
        </w:rPr>
        <w:t>primenenie</w:t>
      </w:r>
      <w:proofErr w:type="spellEnd"/>
      <w:r w:rsidRPr="00647BD4">
        <w:rPr>
          <w:spacing w:val="-4"/>
          <w:lang w:val="en-US"/>
        </w:rPr>
        <w:t xml:space="preserve"> </w:t>
      </w:r>
      <w:proofErr w:type="spellStart"/>
      <w:r w:rsidRPr="00FF72AD">
        <w:rPr>
          <w:spacing w:val="-2"/>
          <w:lang w:val="en-US"/>
        </w:rPr>
        <w:t>yavleniya</w:t>
      </w:r>
      <w:proofErr w:type="spellEnd"/>
      <w:r w:rsidRPr="00FF72AD">
        <w:rPr>
          <w:spacing w:val="-2"/>
          <w:lang w:val="en-US"/>
        </w:rPr>
        <w:t xml:space="preserve"> </w:t>
      </w:r>
      <w:proofErr w:type="spellStart"/>
      <w:r w:rsidRPr="00FF72AD">
        <w:rPr>
          <w:spacing w:val="-2"/>
          <w:lang w:val="en-US"/>
        </w:rPr>
        <w:t>strukturnoj</w:t>
      </w:r>
      <w:proofErr w:type="spellEnd"/>
      <w:r w:rsidRPr="00FF72AD">
        <w:rPr>
          <w:spacing w:val="-2"/>
          <w:lang w:val="en-US"/>
        </w:rPr>
        <w:t xml:space="preserve"> </w:t>
      </w:r>
      <w:proofErr w:type="spellStart"/>
      <w:r w:rsidRPr="00FF72AD">
        <w:rPr>
          <w:spacing w:val="-2"/>
          <w:lang w:val="en-US"/>
        </w:rPr>
        <w:t>nasledstvennosti</w:t>
      </w:r>
      <w:proofErr w:type="spellEnd"/>
      <w:r w:rsidRPr="00FF72AD">
        <w:rPr>
          <w:spacing w:val="-2"/>
          <w:lang w:val="en-US"/>
        </w:rPr>
        <w:t xml:space="preserve"> v</w:t>
      </w:r>
      <w:r w:rsidR="00FF72AD" w:rsidRPr="00FF72AD">
        <w:rPr>
          <w:spacing w:val="-2"/>
          <w:lang w:val="en-US"/>
        </w:rPr>
        <w:t xml:space="preserve"> </w:t>
      </w:r>
    </w:p>
    <w:p w:rsidR="00305090" w:rsidRPr="004A65B0" w:rsidRDefault="00FF72AD" w:rsidP="00FF72AD">
      <w:pPr>
        <w:spacing w:after="0" w:line="266" w:lineRule="auto"/>
        <w:jc w:val="both"/>
        <w:rPr>
          <w:spacing w:val="-4"/>
        </w:rPr>
      </w:pPr>
      <w:proofErr w:type="spellStart"/>
      <w:r w:rsidRPr="00FF72AD">
        <w:rPr>
          <w:spacing w:val="-6"/>
          <w:lang w:val="en-US"/>
        </w:rPr>
        <w:lastRenderedPageBreak/>
        <w:t>alyuminie</w:t>
      </w:r>
      <w:r w:rsidR="00305090" w:rsidRPr="00FF72AD">
        <w:rPr>
          <w:spacing w:val="-6"/>
          <w:lang w:val="en-US"/>
        </w:rPr>
        <w:t>vy`x</w:t>
      </w:r>
      <w:proofErr w:type="spellEnd"/>
      <w:r w:rsidR="00305090" w:rsidRPr="00FF72AD">
        <w:rPr>
          <w:spacing w:val="-6"/>
          <w:lang w:val="en-US"/>
        </w:rPr>
        <w:t xml:space="preserve"> </w:t>
      </w:r>
      <w:proofErr w:type="spellStart"/>
      <w:r w:rsidR="00305090" w:rsidRPr="00FF72AD">
        <w:rPr>
          <w:spacing w:val="-6"/>
          <w:lang w:val="en-US"/>
        </w:rPr>
        <w:t>splavax</w:t>
      </w:r>
      <w:proofErr w:type="spellEnd"/>
      <w:r w:rsidR="00305090" w:rsidRPr="00FF72AD">
        <w:rPr>
          <w:spacing w:val="-6"/>
          <w:lang w:val="en-US"/>
        </w:rPr>
        <w:t xml:space="preserve">. </w:t>
      </w:r>
      <w:proofErr w:type="spellStart"/>
      <w:r w:rsidR="00305090" w:rsidRPr="00FF72AD">
        <w:rPr>
          <w:i/>
          <w:spacing w:val="-6"/>
          <w:lang w:val="en-US"/>
        </w:rPr>
        <w:t>Zhurnal</w:t>
      </w:r>
      <w:proofErr w:type="spellEnd"/>
      <w:r w:rsidR="00305090" w:rsidRPr="00FF72AD">
        <w:rPr>
          <w:i/>
          <w:spacing w:val="-6"/>
          <w:lang w:val="en-US"/>
        </w:rPr>
        <w:t xml:space="preserve"> SFU. </w:t>
      </w:r>
      <w:proofErr w:type="spellStart"/>
      <w:r w:rsidR="00305090" w:rsidRPr="00FF72AD">
        <w:rPr>
          <w:i/>
          <w:spacing w:val="-6"/>
          <w:lang w:val="en-US"/>
        </w:rPr>
        <w:t>Texnika</w:t>
      </w:r>
      <w:proofErr w:type="spellEnd"/>
      <w:r w:rsidR="00305090" w:rsidRPr="00647BD4">
        <w:rPr>
          <w:i/>
          <w:lang w:val="en-US"/>
        </w:rPr>
        <w:t xml:space="preserve"> </w:t>
      </w:r>
      <w:proofErr w:type="spellStart"/>
      <w:r w:rsidR="00305090" w:rsidRPr="00647BD4">
        <w:rPr>
          <w:i/>
          <w:lang w:val="en-US"/>
        </w:rPr>
        <w:t>i</w:t>
      </w:r>
      <w:proofErr w:type="spellEnd"/>
      <w:r w:rsidR="00305090" w:rsidRPr="00647BD4">
        <w:rPr>
          <w:i/>
          <w:lang w:val="en-US"/>
        </w:rPr>
        <w:t xml:space="preserve"> </w:t>
      </w:r>
      <w:proofErr w:type="spellStart"/>
      <w:r w:rsidR="00305090" w:rsidRPr="00647BD4">
        <w:rPr>
          <w:i/>
          <w:spacing w:val="-6"/>
          <w:lang w:val="en-US"/>
        </w:rPr>
        <w:t>texnologii</w:t>
      </w:r>
      <w:proofErr w:type="spellEnd"/>
      <w:r w:rsidR="00305090" w:rsidRPr="00647BD4">
        <w:rPr>
          <w:spacing w:val="-6"/>
          <w:lang w:val="en-US"/>
        </w:rPr>
        <w:t xml:space="preserve">. 2014; 7(4): 424—429. </w:t>
      </w:r>
      <w:r w:rsidR="00455DBE" w:rsidRPr="00647BD4">
        <w:rPr>
          <w:spacing w:val="-6"/>
          <w:lang w:val="en-US"/>
        </w:rPr>
        <w:t>(In Russ.)</w:t>
      </w:r>
      <w:r w:rsidR="00455DBE" w:rsidRPr="00647BD4">
        <w:rPr>
          <w:spacing w:val="-4"/>
          <w:lang w:val="en-US"/>
        </w:rPr>
        <w:t xml:space="preserve"> </w:t>
      </w:r>
      <w:r w:rsidR="002A0384">
        <w:fldChar w:fldCharType="begin"/>
      </w:r>
      <w:r w:rsidR="002A0384" w:rsidRPr="00B03447">
        <w:rPr>
          <w:lang w:val="en-US"/>
        </w:rPr>
        <w:instrText xml:space="preserve"> HYPERLINK "https://elib.sfu-kras.ru/handle/" </w:instrText>
      </w:r>
      <w:r w:rsidR="002A0384">
        <w:fldChar w:fldCharType="separate"/>
      </w:r>
      <w:r w:rsidR="00305090" w:rsidRPr="00647BD4">
        <w:rPr>
          <w:rStyle w:val="a7"/>
          <w:color w:val="auto"/>
          <w:spacing w:val="-4"/>
          <w:u w:val="none"/>
          <w:lang w:val="en-US"/>
        </w:rPr>
        <w:t>https</w:t>
      </w:r>
      <w:r w:rsidR="00305090" w:rsidRPr="004A65B0">
        <w:rPr>
          <w:rStyle w:val="a7"/>
          <w:color w:val="auto"/>
          <w:spacing w:val="-4"/>
          <w:u w:val="none"/>
        </w:rPr>
        <w:t>:</w:t>
      </w:r>
      <w:r w:rsidR="00455DBE" w:rsidRPr="004A65B0">
        <w:rPr>
          <w:rStyle w:val="a7"/>
          <w:color w:val="auto"/>
          <w:spacing w:val="-4"/>
          <w:u w:val="none"/>
        </w:rPr>
        <w:t xml:space="preserve"> </w:t>
      </w:r>
      <w:r w:rsidR="00305090" w:rsidRPr="004A65B0">
        <w:rPr>
          <w:rStyle w:val="a7"/>
          <w:color w:val="auto"/>
          <w:spacing w:val="-4"/>
          <w:u w:val="none"/>
        </w:rPr>
        <w:t>//</w:t>
      </w:r>
      <w:proofErr w:type="spellStart"/>
      <w:r w:rsidR="00305090" w:rsidRPr="00647BD4">
        <w:rPr>
          <w:rStyle w:val="a7"/>
          <w:color w:val="auto"/>
          <w:spacing w:val="-4"/>
          <w:u w:val="none"/>
          <w:lang w:val="en-US"/>
        </w:rPr>
        <w:t>elib</w:t>
      </w:r>
      <w:proofErr w:type="spellEnd"/>
      <w:r w:rsidR="00305090" w:rsidRPr="004A65B0">
        <w:rPr>
          <w:rStyle w:val="a7"/>
          <w:color w:val="auto"/>
          <w:spacing w:val="-4"/>
          <w:u w:val="none"/>
        </w:rPr>
        <w:t>.</w:t>
      </w:r>
      <w:proofErr w:type="spellStart"/>
      <w:r w:rsidR="00305090" w:rsidRPr="00647BD4">
        <w:rPr>
          <w:rStyle w:val="a7"/>
          <w:color w:val="auto"/>
          <w:spacing w:val="-4"/>
          <w:u w:val="none"/>
          <w:lang w:val="en-US"/>
        </w:rPr>
        <w:t>sfu</w:t>
      </w:r>
      <w:proofErr w:type="spellEnd"/>
      <w:r w:rsidR="00305090" w:rsidRPr="004A65B0">
        <w:rPr>
          <w:rStyle w:val="a7"/>
          <w:color w:val="auto"/>
          <w:spacing w:val="-4"/>
          <w:u w:val="none"/>
        </w:rPr>
        <w:t>-</w:t>
      </w:r>
      <w:proofErr w:type="spellStart"/>
      <w:r w:rsidR="00305090" w:rsidRPr="00647BD4">
        <w:rPr>
          <w:rStyle w:val="a7"/>
          <w:color w:val="auto"/>
          <w:spacing w:val="-4"/>
          <w:u w:val="none"/>
          <w:lang w:val="en-US"/>
        </w:rPr>
        <w:t>kras</w:t>
      </w:r>
      <w:proofErr w:type="spellEnd"/>
      <w:r w:rsidR="00305090" w:rsidRPr="004A65B0">
        <w:rPr>
          <w:rStyle w:val="a7"/>
          <w:color w:val="auto"/>
          <w:spacing w:val="-4"/>
          <w:u w:val="none"/>
        </w:rPr>
        <w:t>.</w:t>
      </w:r>
      <w:proofErr w:type="spellStart"/>
      <w:r w:rsidR="00305090" w:rsidRPr="00647BD4">
        <w:rPr>
          <w:rStyle w:val="a7"/>
          <w:color w:val="auto"/>
          <w:spacing w:val="-4"/>
          <w:u w:val="none"/>
          <w:lang w:val="en-US"/>
        </w:rPr>
        <w:t>ru</w:t>
      </w:r>
      <w:proofErr w:type="spellEnd"/>
      <w:r w:rsidR="00305090" w:rsidRPr="004A65B0">
        <w:rPr>
          <w:rStyle w:val="a7"/>
          <w:color w:val="auto"/>
          <w:spacing w:val="-4"/>
          <w:u w:val="none"/>
        </w:rPr>
        <w:t>/</w:t>
      </w:r>
      <w:r w:rsidR="00305090" w:rsidRPr="00647BD4">
        <w:rPr>
          <w:rStyle w:val="a7"/>
          <w:color w:val="auto"/>
          <w:spacing w:val="-4"/>
          <w:u w:val="none"/>
          <w:lang w:val="en-US"/>
        </w:rPr>
        <w:t>handle</w:t>
      </w:r>
      <w:r w:rsidR="00305090" w:rsidRPr="004A65B0">
        <w:rPr>
          <w:rStyle w:val="a7"/>
          <w:color w:val="auto"/>
          <w:spacing w:val="-4"/>
          <w:u w:val="none"/>
        </w:rPr>
        <w:t>/</w:t>
      </w:r>
      <w:r w:rsidR="002A0384">
        <w:rPr>
          <w:rStyle w:val="a7"/>
          <w:color w:val="auto"/>
          <w:spacing w:val="-4"/>
          <w:u w:val="none"/>
        </w:rPr>
        <w:fldChar w:fldCharType="end"/>
      </w:r>
      <w:r w:rsidR="00305090" w:rsidRPr="004A65B0">
        <w:rPr>
          <w:spacing w:val="-4"/>
        </w:rPr>
        <w:t xml:space="preserve">2311/13236. </w:t>
      </w:r>
    </w:p>
    <w:p w:rsidR="00305090" w:rsidRPr="00647BD4" w:rsidRDefault="00FF72AD" w:rsidP="00455DBE">
      <w:pPr>
        <w:spacing w:after="0" w:line="266" w:lineRule="auto"/>
        <w:ind w:firstLine="426"/>
        <w:jc w:val="both"/>
        <w:rPr>
          <w:rFonts w:eastAsia="Times New Roman"/>
          <w:iCs/>
          <w:color w:val="000000"/>
          <w:lang w:eastAsia="ru-RU"/>
        </w:rPr>
      </w:pPr>
      <w:r>
        <w:rPr>
          <w:iCs/>
          <w:color w:val="000000"/>
          <w:spacing w:val="-4"/>
        </w:rPr>
        <w:t xml:space="preserve">41. </w:t>
      </w:r>
      <w:proofErr w:type="spellStart"/>
      <w:r w:rsidR="00305090" w:rsidRPr="00647BD4">
        <w:rPr>
          <w:iCs/>
          <w:color w:val="000000"/>
          <w:spacing w:val="-4"/>
        </w:rPr>
        <w:t>Попель</w:t>
      </w:r>
      <w:proofErr w:type="spellEnd"/>
      <w:r w:rsidR="00305090" w:rsidRPr="00647BD4">
        <w:rPr>
          <w:iCs/>
          <w:color w:val="000000"/>
          <w:spacing w:val="-4"/>
        </w:rPr>
        <w:t xml:space="preserve"> П.С., Сидоров В.Е., </w:t>
      </w:r>
      <w:proofErr w:type="spellStart"/>
      <w:r w:rsidR="00305090" w:rsidRPr="00647BD4">
        <w:rPr>
          <w:iCs/>
          <w:color w:val="000000"/>
          <w:spacing w:val="-4"/>
        </w:rPr>
        <w:t>Бродова</w:t>
      </w:r>
      <w:proofErr w:type="spellEnd"/>
      <w:r w:rsidR="00305090" w:rsidRPr="00647BD4">
        <w:rPr>
          <w:iCs/>
          <w:color w:val="000000"/>
          <w:spacing w:val="-4"/>
        </w:rPr>
        <w:t xml:space="preserve"> И.Г., </w:t>
      </w:r>
      <w:proofErr w:type="spellStart"/>
      <w:r w:rsidR="00305090" w:rsidRPr="00647BD4">
        <w:rPr>
          <w:iCs/>
          <w:color w:val="000000"/>
          <w:spacing w:val="-6"/>
        </w:rPr>
        <w:t>Кальво-Дальборг</w:t>
      </w:r>
      <w:proofErr w:type="spellEnd"/>
      <w:r w:rsidR="00305090" w:rsidRPr="00647BD4">
        <w:rPr>
          <w:iCs/>
          <w:color w:val="000000"/>
          <w:spacing w:val="-6"/>
        </w:rPr>
        <w:t xml:space="preserve"> М., </w:t>
      </w:r>
      <w:proofErr w:type="spellStart"/>
      <w:r w:rsidR="00305090" w:rsidRPr="00647BD4">
        <w:rPr>
          <w:iCs/>
          <w:color w:val="000000"/>
          <w:spacing w:val="-6"/>
        </w:rPr>
        <w:t>Дальборг</w:t>
      </w:r>
      <w:proofErr w:type="spellEnd"/>
      <w:r w:rsidR="00305090" w:rsidRPr="00647BD4">
        <w:rPr>
          <w:iCs/>
          <w:color w:val="000000"/>
          <w:spacing w:val="-6"/>
        </w:rPr>
        <w:t xml:space="preserve"> У. Влияние термической обработки исходного расплава</w:t>
      </w:r>
      <w:r w:rsidR="00305090" w:rsidRPr="00647BD4">
        <w:rPr>
          <w:iCs/>
          <w:color w:val="000000"/>
          <w:spacing w:val="-4"/>
        </w:rPr>
        <w:t xml:space="preserve"> на структуру и свойства кристаллических слитков и отливок. </w:t>
      </w:r>
      <w:r w:rsidR="00305090" w:rsidRPr="00647BD4">
        <w:rPr>
          <w:i/>
          <w:iCs/>
          <w:color w:val="000000"/>
          <w:spacing w:val="-4"/>
        </w:rPr>
        <w:t>Расплавы</w:t>
      </w:r>
      <w:r w:rsidR="00305090" w:rsidRPr="00647BD4">
        <w:rPr>
          <w:iCs/>
          <w:color w:val="000000"/>
          <w:spacing w:val="-4"/>
        </w:rPr>
        <w:t>. 2020; 1: 3</w:t>
      </w:r>
      <w:r w:rsidR="00305090" w:rsidRPr="00647BD4">
        <w:rPr>
          <w:spacing w:val="-4"/>
        </w:rPr>
        <w:t>—</w:t>
      </w:r>
      <w:r w:rsidR="00305090" w:rsidRPr="00647BD4">
        <w:rPr>
          <w:iCs/>
          <w:color w:val="000000"/>
          <w:spacing w:val="-4"/>
        </w:rPr>
        <w:t>36.</w:t>
      </w:r>
      <w:r w:rsidR="00305090" w:rsidRPr="00647BD4">
        <w:rPr>
          <w:rFonts w:eastAsia="Times New Roman"/>
          <w:iCs/>
          <w:color w:val="000000"/>
          <w:lang w:eastAsia="ru-RU"/>
        </w:rPr>
        <w:t xml:space="preserve"> </w:t>
      </w:r>
    </w:p>
    <w:p w:rsidR="00305090" w:rsidRPr="00647BD4" w:rsidRDefault="00305090" w:rsidP="00BA337D">
      <w:pPr>
        <w:spacing w:after="0" w:line="264" w:lineRule="auto"/>
        <w:ind w:firstLine="425"/>
        <w:jc w:val="both"/>
        <w:rPr>
          <w:spacing w:val="-4"/>
          <w:lang w:val="en-US"/>
        </w:rPr>
      </w:pPr>
      <w:proofErr w:type="spellStart"/>
      <w:r w:rsidRPr="00647BD4">
        <w:t>Popel</w:t>
      </w:r>
      <w:proofErr w:type="spellEnd"/>
      <w:r w:rsidRPr="00647BD4">
        <w:t xml:space="preserve">` P.S., </w:t>
      </w:r>
      <w:proofErr w:type="spellStart"/>
      <w:r w:rsidRPr="00647BD4">
        <w:t>Sidorov</w:t>
      </w:r>
      <w:proofErr w:type="spellEnd"/>
      <w:r w:rsidRPr="00647BD4">
        <w:t xml:space="preserve"> V.E., </w:t>
      </w:r>
      <w:proofErr w:type="spellStart"/>
      <w:r w:rsidRPr="00647BD4">
        <w:t>Brodova</w:t>
      </w:r>
      <w:proofErr w:type="spellEnd"/>
      <w:r w:rsidRPr="00647BD4">
        <w:t xml:space="preserve"> I.G., </w:t>
      </w:r>
      <w:proofErr w:type="spellStart"/>
      <w:r w:rsidRPr="00647BD4">
        <w:rPr>
          <w:spacing w:val="-6"/>
        </w:rPr>
        <w:t>Kal`vo-Dal`borg</w:t>
      </w:r>
      <w:proofErr w:type="spellEnd"/>
      <w:r w:rsidRPr="00647BD4">
        <w:rPr>
          <w:spacing w:val="-6"/>
        </w:rPr>
        <w:t xml:space="preserve"> M., </w:t>
      </w:r>
      <w:proofErr w:type="spellStart"/>
      <w:r w:rsidRPr="00647BD4">
        <w:rPr>
          <w:spacing w:val="-6"/>
        </w:rPr>
        <w:t>Dal`borg</w:t>
      </w:r>
      <w:proofErr w:type="spellEnd"/>
      <w:r w:rsidRPr="00647BD4">
        <w:rPr>
          <w:spacing w:val="-6"/>
        </w:rPr>
        <w:t xml:space="preserve"> U. </w:t>
      </w:r>
      <w:proofErr w:type="spellStart"/>
      <w:r w:rsidRPr="00647BD4">
        <w:rPr>
          <w:spacing w:val="-6"/>
        </w:rPr>
        <w:t>Vliyanie</w:t>
      </w:r>
      <w:proofErr w:type="spellEnd"/>
      <w:r w:rsidRPr="00647BD4">
        <w:rPr>
          <w:spacing w:val="-6"/>
        </w:rPr>
        <w:t xml:space="preserve"> </w:t>
      </w:r>
      <w:proofErr w:type="spellStart"/>
      <w:r w:rsidRPr="00647BD4">
        <w:rPr>
          <w:spacing w:val="-6"/>
        </w:rPr>
        <w:t>ter</w:t>
      </w:r>
      <w:r w:rsidR="00FF72AD" w:rsidRPr="00647BD4">
        <w:rPr>
          <w:spacing w:val="-6"/>
        </w:rPr>
        <w:t>-</w:t>
      </w:r>
      <w:r w:rsidRPr="00FF72AD">
        <w:t>micheskoj</w:t>
      </w:r>
      <w:proofErr w:type="spellEnd"/>
      <w:r w:rsidRPr="00FF72AD">
        <w:t xml:space="preserve"> </w:t>
      </w:r>
      <w:proofErr w:type="spellStart"/>
      <w:r w:rsidRPr="00FF72AD">
        <w:t>obrabotki</w:t>
      </w:r>
      <w:proofErr w:type="spellEnd"/>
      <w:r w:rsidRPr="00FF72AD">
        <w:t xml:space="preserve"> </w:t>
      </w:r>
      <w:proofErr w:type="spellStart"/>
      <w:r w:rsidRPr="00FF72AD">
        <w:t>isxodnogo</w:t>
      </w:r>
      <w:proofErr w:type="spellEnd"/>
      <w:r w:rsidRPr="00FF72AD">
        <w:t xml:space="preserve"> </w:t>
      </w:r>
      <w:proofErr w:type="spellStart"/>
      <w:r w:rsidRPr="00FF72AD">
        <w:t>rasplava</w:t>
      </w:r>
      <w:proofErr w:type="spellEnd"/>
      <w:r w:rsidRPr="00FF72AD">
        <w:t xml:space="preserve"> </w:t>
      </w:r>
      <w:proofErr w:type="spellStart"/>
      <w:r w:rsidRPr="00FF72AD">
        <w:t>na</w:t>
      </w:r>
      <w:proofErr w:type="spellEnd"/>
      <w:r w:rsidRPr="00FF72AD">
        <w:t xml:space="preserve"> </w:t>
      </w:r>
      <w:proofErr w:type="spellStart"/>
      <w:r w:rsidRPr="00FF72AD">
        <w:t>strukturu</w:t>
      </w:r>
      <w:proofErr w:type="spellEnd"/>
      <w:r w:rsidRPr="00647BD4">
        <w:rPr>
          <w:spacing w:val="-6"/>
        </w:rPr>
        <w:t xml:space="preserve"> i </w:t>
      </w:r>
      <w:proofErr w:type="spellStart"/>
      <w:r w:rsidRPr="00647BD4">
        <w:rPr>
          <w:spacing w:val="-6"/>
        </w:rPr>
        <w:t>svojstva</w:t>
      </w:r>
      <w:proofErr w:type="spellEnd"/>
      <w:r w:rsidRPr="00647BD4">
        <w:t xml:space="preserve"> </w:t>
      </w:r>
      <w:proofErr w:type="spellStart"/>
      <w:r w:rsidRPr="00647BD4">
        <w:t>kristallicheskix</w:t>
      </w:r>
      <w:proofErr w:type="spellEnd"/>
      <w:r w:rsidRPr="00647BD4">
        <w:t xml:space="preserve"> </w:t>
      </w:r>
      <w:proofErr w:type="spellStart"/>
      <w:r w:rsidRPr="00647BD4">
        <w:t>slitkov</w:t>
      </w:r>
      <w:proofErr w:type="spellEnd"/>
      <w:r w:rsidRPr="00647BD4">
        <w:t xml:space="preserve"> i </w:t>
      </w:r>
      <w:proofErr w:type="spellStart"/>
      <w:r w:rsidRPr="00647BD4">
        <w:t>otlivok</w:t>
      </w:r>
      <w:proofErr w:type="spellEnd"/>
      <w:r w:rsidRPr="00647BD4">
        <w:t xml:space="preserve">. </w:t>
      </w:r>
      <w:proofErr w:type="spellStart"/>
      <w:r w:rsidRPr="00647BD4">
        <w:rPr>
          <w:i/>
          <w:lang w:val="en-US"/>
        </w:rPr>
        <w:t>Rasplavy</w:t>
      </w:r>
      <w:proofErr w:type="spellEnd"/>
      <w:r w:rsidRPr="00647BD4">
        <w:rPr>
          <w:i/>
          <w:lang w:val="en-US"/>
        </w:rPr>
        <w:t>`</w:t>
      </w:r>
      <w:r w:rsidRPr="00647BD4">
        <w:rPr>
          <w:lang w:val="en-US"/>
        </w:rPr>
        <w:t xml:space="preserve">. 2020; 1: 3—36. </w:t>
      </w:r>
      <w:r w:rsidRPr="00647BD4">
        <w:rPr>
          <w:spacing w:val="-4"/>
          <w:lang w:val="en-US"/>
        </w:rPr>
        <w:t>(In Russ.)</w:t>
      </w:r>
    </w:p>
    <w:p w:rsidR="00E0318E" w:rsidRPr="005D00E2" w:rsidRDefault="00E0318E" w:rsidP="00455DBE">
      <w:pPr>
        <w:spacing w:after="0" w:line="266" w:lineRule="auto"/>
        <w:ind w:firstLine="426"/>
        <w:jc w:val="both"/>
        <w:rPr>
          <w:spacing w:val="-4"/>
          <w:sz w:val="22"/>
          <w:szCs w:val="22"/>
          <w:lang w:val="en-US"/>
        </w:rPr>
      </w:pPr>
    </w:p>
    <w:p w:rsidR="00FE6E4C" w:rsidRPr="005D00E2" w:rsidRDefault="00FE6E4C" w:rsidP="00455DBE">
      <w:pPr>
        <w:spacing w:after="0" w:line="266" w:lineRule="auto"/>
        <w:ind w:firstLine="426"/>
        <w:jc w:val="both"/>
        <w:rPr>
          <w:spacing w:val="-4"/>
          <w:sz w:val="22"/>
          <w:szCs w:val="22"/>
          <w:lang w:val="en-US"/>
        </w:rPr>
        <w:sectPr w:rsidR="00FE6E4C" w:rsidRPr="005D00E2" w:rsidSect="00D70566">
          <w:type w:val="continuous"/>
          <w:pgSz w:w="11906" w:h="16838"/>
          <w:pgMar w:top="1134" w:right="849" w:bottom="1134" w:left="1701" w:header="708" w:footer="708" w:gutter="0"/>
          <w:cols w:num="2" w:space="708"/>
          <w:docGrid w:linePitch="360"/>
        </w:sectPr>
      </w:pPr>
    </w:p>
    <w:p w:rsidR="00E0318E" w:rsidRPr="005D00E2" w:rsidRDefault="00E0318E" w:rsidP="00455DBE">
      <w:pPr>
        <w:spacing w:after="0" w:line="266" w:lineRule="auto"/>
        <w:ind w:firstLine="426"/>
        <w:jc w:val="both"/>
        <w:rPr>
          <w:spacing w:val="-4"/>
          <w:sz w:val="22"/>
          <w:szCs w:val="22"/>
          <w:lang w:val="en-US"/>
        </w:rPr>
        <w:sectPr w:rsidR="00E0318E" w:rsidRPr="005D00E2" w:rsidSect="00FE6E4C">
          <w:type w:val="continuous"/>
          <w:pgSz w:w="11906" w:h="16838"/>
          <w:pgMar w:top="1134" w:right="1133" w:bottom="1134" w:left="1701" w:header="708" w:footer="708" w:gutter="0"/>
          <w:cols w:space="708"/>
          <w:docGrid w:linePitch="360"/>
        </w:sectPr>
      </w:pPr>
    </w:p>
    <w:p w:rsidR="00E0318E" w:rsidRPr="00E0318E" w:rsidRDefault="00E0318E" w:rsidP="00E0318E">
      <w:pPr>
        <w:spacing w:after="0"/>
        <w:jc w:val="center"/>
        <w:rPr>
          <w:lang w:val="en-US"/>
        </w:rPr>
      </w:pPr>
      <w:r w:rsidRPr="00E0318E">
        <w:rPr>
          <w:b/>
        </w:rPr>
        <w:lastRenderedPageBreak/>
        <w:t>Информация</w:t>
      </w:r>
      <w:r w:rsidRPr="00E0318E">
        <w:rPr>
          <w:b/>
          <w:lang w:val="en-US"/>
        </w:rPr>
        <w:t xml:space="preserve"> </w:t>
      </w:r>
      <w:r w:rsidRPr="00E0318E">
        <w:rPr>
          <w:b/>
        </w:rPr>
        <w:t>об</w:t>
      </w:r>
      <w:r w:rsidRPr="00E0318E">
        <w:rPr>
          <w:b/>
          <w:lang w:val="en-US"/>
        </w:rPr>
        <w:t xml:space="preserve"> </w:t>
      </w:r>
      <w:r w:rsidRPr="00E0318E">
        <w:rPr>
          <w:b/>
        </w:rPr>
        <w:t>авторе</w:t>
      </w:r>
      <w:r w:rsidRPr="00E0318E">
        <w:rPr>
          <w:lang w:val="en-US"/>
        </w:rPr>
        <w:t xml:space="preserve"> / </w:t>
      </w:r>
      <w:r w:rsidRPr="00E0318E">
        <w:rPr>
          <w:b/>
          <w:lang w:val="en-US"/>
        </w:rPr>
        <w:t>Information about the author</w:t>
      </w:r>
      <w:r w:rsidRPr="00E0318E">
        <w:rPr>
          <w:lang w:val="en-US"/>
        </w:rPr>
        <w:cr/>
      </w:r>
    </w:p>
    <w:tbl>
      <w:tblPr>
        <w:tblW w:w="9665" w:type="dxa"/>
        <w:jc w:val="center"/>
        <w:tblLayout w:type="fixed"/>
        <w:tblLook w:val="04A0" w:firstRow="1" w:lastRow="0" w:firstColumn="1" w:lastColumn="0" w:noHBand="0" w:noVBand="1"/>
      </w:tblPr>
      <w:tblGrid>
        <w:gridCol w:w="4798"/>
        <w:gridCol w:w="242"/>
        <w:gridCol w:w="4625"/>
      </w:tblGrid>
      <w:tr w:rsidR="00E0318E" w:rsidRPr="00B03447" w:rsidTr="00062322">
        <w:trPr>
          <w:jc w:val="center"/>
        </w:trPr>
        <w:tc>
          <w:tcPr>
            <w:tcW w:w="4798" w:type="dxa"/>
            <w:shd w:val="clear" w:color="auto" w:fill="auto"/>
          </w:tcPr>
          <w:p w:rsidR="00E0318E" w:rsidRPr="00E0318E" w:rsidRDefault="00E0318E" w:rsidP="00E0318E">
            <w:pPr>
              <w:spacing w:after="0"/>
              <w:jc w:val="both"/>
            </w:pPr>
            <w:r w:rsidRPr="00E0318E">
              <w:rPr>
                <w:b/>
              </w:rPr>
              <w:t>Терехов Сергей Владимирович</w:t>
            </w:r>
            <w:r w:rsidRPr="00E0318E">
              <w:t xml:space="preserve"> — доктор</w:t>
            </w:r>
          </w:p>
          <w:p w:rsidR="00E0318E" w:rsidRPr="00E0318E" w:rsidRDefault="00E0318E" w:rsidP="00E0318E">
            <w:pPr>
              <w:spacing w:after="0"/>
              <w:jc w:val="both"/>
            </w:pPr>
            <w:r w:rsidRPr="00E0318E">
              <w:rPr>
                <w:spacing w:val="-2"/>
              </w:rPr>
              <w:t>физ.-мат. наук,</w:t>
            </w:r>
            <w:r w:rsidRPr="00E0318E">
              <w:rPr>
                <w:spacing w:val="-4"/>
              </w:rPr>
              <w:t xml:space="preserve"> доцент, ведущий научный сотрудник</w:t>
            </w:r>
            <w:r w:rsidRPr="00E0318E">
              <w:t xml:space="preserve"> </w:t>
            </w:r>
            <w:r w:rsidRPr="00E0318E">
              <w:rPr>
                <w:spacing w:val="-8"/>
              </w:rPr>
              <w:t>отдела электронных свойств металлов,</w:t>
            </w:r>
            <w:r w:rsidRPr="00E0318E">
              <w:rPr>
                <w:spacing w:val="-6"/>
              </w:rPr>
              <w:t xml:space="preserve"> </w:t>
            </w:r>
            <w:r w:rsidRPr="00E0318E">
              <w:rPr>
                <w:spacing w:val="-8"/>
              </w:rPr>
              <w:t>Донецкий физико-технический институт им. А.</w:t>
            </w:r>
            <w:r w:rsidRPr="00E0318E">
              <w:rPr>
                <w:spacing w:val="-6"/>
              </w:rPr>
              <w:t xml:space="preserve"> А. Галкина, ул. Розы Люксембург, 72, Донецк, 283048, Россия; </w:t>
            </w:r>
            <w:r w:rsidRPr="00E0318E">
              <w:rPr>
                <w:spacing w:val="-6"/>
                <w:lang w:val="en-US"/>
              </w:rPr>
              <w:t>ORCID</w:t>
            </w:r>
            <w:r w:rsidRPr="00E0318E">
              <w:rPr>
                <w:spacing w:val="-6"/>
              </w:rPr>
              <w:t>:</w:t>
            </w:r>
            <w:r w:rsidRPr="00E0318E">
              <w:t xml:space="preserve"> </w:t>
            </w:r>
            <w:hyperlink r:id="rId172" w:history="1">
              <w:r w:rsidRPr="00E0318E">
                <w:rPr>
                  <w:spacing w:val="-4"/>
                  <w:lang w:val="en-US"/>
                </w:rPr>
                <w:t>https</w:t>
              </w:r>
              <w:r w:rsidRPr="00E0318E">
                <w:rPr>
                  <w:spacing w:val="-4"/>
                </w:rPr>
                <w:t>://</w:t>
              </w:r>
              <w:proofErr w:type="spellStart"/>
              <w:r w:rsidRPr="00E0318E">
                <w:rPr>
                  <w:spacing w:val="-4"/>
                  <w:lang w:val="en-US"/>
                </w:rPr>
                <w:t>or</w:t>
              </w:r>
              <w:r w:rsidRPr="00E0318E">
                <w:rPr>
                  <w:spacing w:val="-6"/>
                  <w:lang w:val="en-US"/>
                </w:rPr>
                <w:t>cid</w:t>
              </w:r>
              <w:proofErr w:type="spellEnd"/>
            </w:hyperlink>
            <w:r w:rsidRPr="00E0318E">
              <w:rPr>
                <w:spacing w:val="-6"/>
              </w:rPr>
              <w:t>.</w:t>
            </w:r>
            <w:r w:rsidRPr="00E0318E">
              <w:rPr>
                <w:spacing w:val="-8"/>
                <w:lang w:val="en-US"/>
              </w:rPr>
              <w:t>org</w:t>
            </w:r>
            <w:r w:rsidRPr="00E0318E">
              <w:rPr>
                <w:spacing w:val="-8"/>
              </w:rPr>
              <w:t xml:space="preserve">/0000-0003-3037-7258; </w:t>
            </w:r>
            <w:r w:rsidRPr="00E0318E">
              <w:rPr>
                <w:spacing w:val="-8"/>
                <w:lang w:val="en-US"/>
              </w:rPr>
              <w:t>e</w:t>
            </w:r>
            <w:r w:rsidRPr="00E0318E">
              <w:rPr>
                <w:spacing w:val="-8"/>
              </w:rPr>
              <w:t>-</w:t>
            </w:r>
            <w:r w:rsidRPr="00E0318E">
              <w:rPr>
                <w:spacing w:val="-8"/>
                <w:lang w:val="en-US"/>
              </w:rPr>
              <w:t>mail</w:t>
            </w:r>
            <w:r w:rsidRPr="00E0318E">
              <w:rPr>
                <w:spacing w:val="-8"/>
              </w:rPr>
              <w:t xml:space="preserve">: </w:t>
            </w:r>
            <w:proofErr w:type="spellStart"/>
            <w:r w:rsidRPr="00E0318E">
              <w:rPr>
                <w:spacing w:val="-8"/>
              </w:rPr>
              <w:t>svlter@yandex</w:t>
            </w:r>
            <w:proofErr w:type="spellEnd"/>
            <w:r w:rsidRPr="00E0318E">
              <w:rPr>
                <w:spacing w:val="-8"/>
              </w:rPr>
              <w:t xml:space="preserve">. </w:t>
            </w:r>
            <w:proofErr w:type="spellStart"/>
            <w:r w:rsidRPr="00E0318E">
              <w:rPr>
                <w:spacing w:val="-8"/>
              </w:rPr>
              <w:t>ru</w:t>
            </w:r>
            <w:proofErr w:type="spellEnd"/>
          </w:p>
        </w:tc>
        <w:tc>
          <w:tcPr>
            <w:tcW w:w="242" w:type="dxa"/>
            <w:shd w:val="clear" w:color="auto" w:fill="auto"/>
          </w:tcPr>
          <w:p w:rsidR="00E0318E" w:rsidRPr="00E0318E" w:rsidRDefault="00E0318E" w:rsidP="00E0318E">
            <w:pPr>
              <w:spacing w:after="0" w:line="240" w:lineRule="auto"/>
            </w:pPr>
          </w:p>
          <w:p w:rsidR="00E0318E" w:rsidRPr="00E0318E" w:rsidRDefault="00E0318E" w:rsidP="00E0318E">
            <w:pPr>
              <w:spacing w:after="0" w:line="240" w:lineRule="auto"/>
            </w:pPr>
          </w:p>
          <w:p w:rsidR="00E0318E" w:rsidRPr="00E0318E" w:rsidRDefault="00E0318E" w:rsidP="00E0318E">
            <w:pPr>
              <w:spacing w:after="0" w:line="240" w:lineRule="auto"/>
            </w:pPr>
          </w:p>
          <w:p w:rsidR="00E0318E" w:rsidRPr="00E0318E" w:rsidRDefault="00E0318E" w:rsidP="00E0318E">
            <w:pPr>
              <w:spacing w:after="0" w:line="240" w:lineRule="auto"/>
            </w:pPr>
          </w:p>
          <w:p w:rsidR="00E0318E" w:rsidRPr="00E0318E" w:rsidRDefault="00E0318E" w:rsidP="00E0318E">
            <w:pPr>
              <w:spacing w:after="0" w:line="240" w:lineRule="auto"/>
            </w:pPr>
          </w:p>
          <w:p w:rsidR="00E0318E" w:rsidRPr="00E0318E" w:rsidRDefault="00E0318E" w:rsidP="00E0318E">
            <w:pPr>
              <w:spacing w:after="0"/>
              <w:jc w:val="both"/>
            </w:pPr>
          </w:p>
        </w:tc>
        <w:tc>
          <w:tcPr>
            <w:tcW w:w="4625" w:type="dxa"/>
            <w:shd w:val="clear" w:color="auto" w:fill="auto"/>
          </w:tcPr>
          <w:p w:rsidR="00E0318E" w:rsidRPr="00E0318E" w:rsidRDefault="00E0318E" w:rsidP="00E0318E">
            <w:pPr>
              <w:spacing w:after="0"/>
              <w:jc w:val="both"/>
              <w:rPr>
                <w:lang w:val="en-US"/>
              </w:rPr>
            </w:pPr>
            <w:r w:rsidRPr="00E0318E">
              <w:rPr>
                <w:b/>
                <w:spacing w:val="-6"/>
                <w:lang w:val="en-US"/>
              </w:rPr>
              <w:t>Sergey V.</w:t>
            </w:r>
            <w:r w:rsidRPr="00E0318E">
              <w:rPr>
                <w:spacing w:val="-6"/>
                <w:lang w:val="en-US"/>
              </w:rPr>
              <w:t xml:space="preserve"> </w:t>
            </w:r>
            <w:r w:rsidRPr="00E0318E">
              <w:rPr>
                <w:b/>
                <w:spacing w:val="-6"/>
                <w:lang w:val="en-US"/>
              </w:rPr>
              <w:t xml:space="preserve">Terekhov </w:t>
            </w:r>
            <w:r w:rsidRPr="00E0318E">
              <w:rPr>
                <w:spacing w:val="-6"/>
                <w:lang w:val="en-US"/>
              </w:rPr>
              <w:t>— Dr. Sci. (Phys.-Math.),</w:t>
            </w:r>
            <w:r w:rsidRPr="00E0318E">
              <w:rPr>
                <w:lang w:val="en-US"/>
              </w:rPr>
              <w:t xml:space="preserve"> </w:t>
            </w:r>
            <w:r w:rsidRPr="00E0318E">
              <w:rPr>
                <w:spacing w:val="-6"/>
                <w:lang w:val="en-US"/>
              </w:rPr>
              <w:t>Associate Professor, Leading Researcher of the</w:t>
            </w:r>
            <w:r w:rsidRPr="00E0318E">
              <w:rPr>
                <w:lang w:val="en-US"/>
              </w:rPr>
              <w:t xml:space="preserve"> </w:t>
            </w:r>
            <w:r w:rsidRPr="00E0318E">
              <w:rPr>
                <w:spacing w:val="-4"/>
                <w:lang w:val="en-US"/>
              </w:rPr>
              <w:t>Department of Electronic Properties of Metals,</w:t>
            </w:r>
            <w:r w:rsidRPr="00E0318E">
              <w:rPr>
                <w:lang w:val="en-US"/>
              </w:rPr>
              <w:t xml:space="preserve"> A.A. </w:t>
            </w:r>
            <w:proofErr w:type="spellStart"/>
            <w:r w:rsidRPr="00E0318E">
              <w:rPr>
                <w:lang w:val="en-US"/>
              </w:rPr>
              <w:t>Galkin</w:t>
            </w:r>
            <w:proofErr w:type="spellEnd"/>
            <w:r w:rsidRPr="00E0318E">
              <w:rPr>
                <w:lang w:val="en-US"/>
              </w:rPr>
              <w:t xml:space="preserve"> Donetsk Institute of Physics </w:t>
            </w:r>
            <w:r w:rsidRPr="00E0318E">
              <w:rPr>
                <w:spacing w:val="-6"/>
                <w:lang w:val="en-US"/>
              </w:rPr>
              <w:t xml:space="preserve">and Technology, 72 </w:t>
            </w:r>
            <w:proofErr w:type="spellStart"/>
            <w:r w:rsidRPr="00E0318E">
              <w:rPr>
                <w:spacing w:val="-6"/>
                <w:lang w:val="en-US"/>
              </w:rPr>
              <w:t>Roza</w:t>
            </w:r>
            <w:proofErr w:type="spellEnd"/>
            <w:r w:rsidRPr="00E0318E">
              <w:rPr>
                <w:spacing w:val="-6"/>
                <w:lang w:val="en-US"/>
              </w:rPr>
              <w:t xml:space="preserve"> Luxemburg str., Donetsk,</w:t>
            </w:r>
            <w:r w:rsidRPr="00E0318E">
              <w:rPr>
                <w:lang w:val="en-US"/>
              </w:rPr>
              <w:t xml:space="preserve"> </w:t>
            </w:r>
            <w:r w:rsidRPr="00E0318E">
              <w:rPr>
                <w:spacing w:val="-8"/>
                <w:lang w:val="en-US"/>
              </w:rPr>
              <w:t xml:space="preserve">283048, Russia; ORCID: </w:t>
            </w:r>
            <w:hyperlink r:id="rId173" w:history="1">
              <w:r w:rsidRPr="00E0318E">
                <w:rPr>
                  <w:spacing w:val="-8"/>
                  <w:lang w:val="en-US"/>
                </w:rPr>
                <w:t>https://orcid.org/0000-0003-3037-7258</w:t>
              </w:r>
            </w:hyperlink>
            <w:r w:rsidRPr="00E0318E">
              <w:rPr>
                <w:spacing w:val="-8"/>
                <w:lang w:val="en-US"/>
              </w:rPr>
              <w:t>; e-mail: svlter@yandex.ru</w:t>
            </w:r>
          </w:p>
        </w:tc>
      </w:tr>
    </w:tbl>
    <w:p w:rsidR="00E0318E" w:rsidRPr="00E0318E" w:rsidRDefault="00E0318E" w:rsidP="00E0318E">
      <w:pPr>
        <w:spacing w:after="0"/>
        <w:rPr>
          <w:lang w:val="en-US"/>
        </w:rPr>
      </w:pPr>
    </w:p>
    <w:p w:rsidR="0031075F" w:rsidRDefault="0031075F" w:rsidP="00E0318E">
      <w:pPr>
        <w:spacing w:after="0" w:line="266" w:lineRule="auto"/>
        <w:ind w:firstLine="426"/>
        <w:jc w:val="center"/>
        <w:rPr>
          <w:lang w:val="en-US"/>
        </w:rPr>
      </w:pPr>
    </w:p>
    <w:p w:rsidR="00881740" w:rsidRPr="00E0318E" w:rsidRDefault="00881740" w:rsidP="00E0318E">
      <w:pPr>
        <w:spacing w:after="0" w:line="266" w:lineRule="auto"/>
        <w:ind w:firstLine="426"/>
        <w:jc w:val="center"/>
        <w:rPr>
          <w:lang w:val="en-US"/>
        </w:rPr>
      </w:pPr>
      <w:r w:rsidRPr="00B03447">
        <w:rPr>
          <w:lang w:val="en-US"/>
        </w:rPr>
        <w:t xml:space="preserve">                                                                                                                        </w:t>
      </w:r>
      <w:r>
        <w:rPr>
          <w:noProof/>
          <w:lang w:eastAsia="ru-RU"/>
        </w:rPr>
        <w:drawing>
          <wp:inline distT="0" distB="0" distL="0" distR="0" wp14:anchorId="6128CC48" wp14:editId="7531CE4E">
            <wp:extent cx="838200" cy="4667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4">
                      <a:extLst>
                        <a:ext uri="{BEBA8EAE-BF5A-486C-A8C5-ECC9F3942E4B}">
                          <a14:imgProps xmlns:a14="http://schemas.microsoft.com/office/drawing/2010/main">
                            <a14:imgLayer r:embed="rId175">
                              <a14:imgEffect>
                                <a14:sharpenSoften amount="5000"/>
                              </a14:imgEffect>
                              <a14:imgEffect>
                                <a14:brightnessContrast bright="6000" contrast="7000"/>
                              </a14:imgEffect>
                            </a14:imgLayer>
                          </a14:imgProps>
                        </a:ext>
                      </a:extLst>
                    </a:blip>
                    <a:stretch>
                      <a:fillRect/>
                    </a:stretch>
                  </pic:blipFill>
                  <pic:spPr>
                    <a:xfrm>
                      <a:off x="0" y="0"/>
                      <a:ext cx="838200" cy="466725"/>
                    </a:xfrm>
                    <a:prstGeom prst="rect">
                      <a:avLst/>
                    </a:prstGeom>
                  </pic:spPr>
                </pic:pic>
              </a:graphicData>
            </a:graphic>
          </wp:inline>
        </w:drawing>
      </w:r>
    </w:p>
    <w:sectPr w:rsidR="00881740" w:rsidRPr="00E0318E" w:rsidSect="00E0318E">
      <w:type w:val="continuous"/>
      <w:pgSz w:w="11906" w:h="16838"/>
      <w:pgMar w:top="1134" w:right="1133"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60A" w:rsidRDefault="00F6460A" w:rsidP="0031075F">
      <w:pPr>
        <w:spacing w:after="0" w:line="240" w:lineRule="auto"/>
      </w:pPr>
      <w:r>
        <w:separator/>
      </w:r>
    </w:p>
  </w:endnote>
  <w:endnote w:type="continuationSeparator" w:id="0">
    <w:p w:rsidR="00F6460A" w:rsidRDefault="00F6460A" w:rsidP="00310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384" w:rsidRDefault="002A0384">
    <w:pPr>
      <w:pStyle w:val="a5"/>
    </w:pPr>
    <w:r>
      <w:rPr>
        <w:noProof/>
        <w:lang w:eastAsia="ru-RU"/>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-93345</wp:posOffset>
              </wp:positionV>
              <wp:extent cx="5969157" cy="11359"/>
              <wp:effectExtent l="0" t="0" r="31750" b="27305"/>
              <wp:wrapNone/>
              <wp:docPr id="14" name="Прямая соединительная линия 14"/>
              <wp:cNvGraphicFramePr/>
              <a:graphic xmlns:a="http://schemas.openxmlformats.org/drawingml/2006/main">
                <a:graphicData uri="http://schemas.microsoft.com/office/word/2010/wordprocessingShape">
                  <wps:wsp>
                    <wps:cNvCnPr/>
                    <wps:spPr>
                      <a:xfrm flipV="1">
                        <a:off x="0" y="0"/>
                        <a:ext cx="5969157" cy="1135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F909D7" id="Прямая соединительная линия 14" o:spid="_x0000_s1026" style="position:absolute;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35pt" to="470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" strokecolor="black [3213]" strokeweight="1pt">
              <v:stroke joinstyle="miter"/>
              <w10:wrap anchorx="margin"/>
            </v:lin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384" w:rsidRDefault="002A0384">
    <w:pPr>
      <w:pStyle w:val="a5"/>
    </w:pPr>
    <w:r>
      <w:rPr>
        <w:noProof/>
        <w:lang w:eastAsia="ru-RU"/>
      </w:rPr>
      <mc:AlternateContent>
        <mc:Choice Requires="wps">
          <w:drawing>
            <wp:anchor distT="0" distB="0" distL="114300" distR="114300" simplePos="0" relativeHeight="251661312" behindDoc="0" locked="0" layoutInCell="1" allowOverlap="1">
              <wp:simplePos x="0" y="0"/>
              <wp:positionH relativeFrom="margin">
                <wp:posOffset>-635</wp:posOffset>
              </wp:positionH>
              <wp:positionV relativeFrom="paragraph">
                <wp:posOffset>-83288</wp:posOffset>
              </wp:positionV>
              <wp:extent cx="5952119" cy="0"/>
              <wp:effectExtent l="0" t="0" r="29845" b="19050"/>
              <wp:wrapNone/>
              <wp:docPr id="13" name="Прямая соединительная линия 13"/>
              <wp:cNvGraphicFramePr/>
              <a:graphic xmlns:a="http://schemas.openxmlformats.org/drawingml/2006/main">
                <a:graphicData uri="http://schemas.microsoft.com/office/word/2010/wordprocessingShape">
                  <wps:wsp>
                    <wps:cNvCnPr/>
                    <wps:spPr>
                      <a:xfrm flipV="1">
                        <a:off x="0" y="0"/>
                        <a:ext cx="595211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DABD30" id="Прямая соединительная линия 13"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6.55pt" to="468.6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" strokecolor="black [3213]" strokeweight="1pt">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60A" w:rsidRDefault="00F6460A" w:rsidP="0031075F">
      <w:pPr>
        <w:spacing w:after="0" w:line="240" w:lineRule="auto"/>
      </w:pPr>
      <w:r>
        <w:separator/>
      </w:r>
    </w:p>
  </w:footnote>
  <w:footnote w:type="continuationSeparator" w:id="0">
    <w:p w:rsidR="00F6460A" w:rsidRDefault="00F6460A" w:rsidP="003107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1764350"/>
      <w:docPartObj>
        <w:docPartGallery w:val="Page Numbers (Top of Page)"/>
        <w:docPartUnique/>
      </w:docPartObj>
    </w:sdtPr>
    <w:sdtEndPr>
      <w:rPr>
        <w:b/>
      </w:rPr>
    </w:sdtEndPr>
    <w:sdtContent>
      <w:p w:rsidR="002A0384" w:rsidRPr="0031075F" w:rsidRDefault="002A0384" w:rsidP="0031075F">
        <w:pPr>
          <w:pStyle w:val="a3"/>
          <w:jc w:val="center"/>
          <w:rPr>
            <w:b/>
          </w:rPr>
        </w:pPr>
        <w:r>
          <w:rPr>
            <w:b/>
            <w:sz w:val="20"/>
            <w:szCs w:val="20"/>
          </w:rPr>
          <w:t>ФИЗИЧЕСКИЕ СВОЙСТВА И МЕТОДЫ ИССЛЕДОВАНИЙ</w:t>
        </w:r>
        <w:r>
          <w:rPr>
            <w:b/>
            <w:sz w:val="20"/>
            <w:szCs w:val="20"/>
          </w:rPr>
          <w:tab/>
          <w:t xml:space="preserve"> </w:t>
        </w:r>
        <w:r>
          <w:t xml:space="preserve"> </w:t>
        </w:r>
        <w:r w:rsidRPr="0031075F">
          <w:rPr>
            <w:b/>
          </w:rPr>
          <w:fldChar w:fldCharType="begin"/>
        </w:r>
        <w:r w:rsidRPr="0031075F">
          <w:rPr>
            <w:b/>
          </w:rPr>
          <w:instrText>PAGE   \* MERGEFORMAT</w:instrText>
        </w:r>
        <w:r w:rsidRPr="0031075F">
          <w:rPr>
            <w:b/>
          </w:rPr>
          <w:fldChar w:fldCharType="separate"/>
        </w:r>
        <w:r w:rsidR="00B03447">
          <w:rPr>
            <w:b/>
            <w:noProof/>
          </w:rPr>
          <w:t>16</w:t>
        </w:r>
        <w:r w:rsidRPr="0031075F">
          <w:rPr>
            <w:b/>
          </w:rPr>
          <w:fldChar w:fldCharType="end"/>
        </w:r>
      </w:p>
    </w:sdtContent>
  </w:sdt>
  <w:p w:rsidR="002A0384" w:rsidRDefault="002A0384">
    <w:pPr>
      <w:pStyle w:val="a3"/>
    </w:pP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-18068</wp:posOffset>
              </wp:positionH>
              <wp:positionV relativeFrom="paragraph">
                <wp:posOffset>164011</wp:posOffset>
              </wp:positionV>
              <wp:extent cx="5997555" cy="0"/>
              <wp:effectExtent l="0" t="0" r="22860" b="19050"/>
              <wp:wrapNone/>
              <wp:docPr id="12" name="Прямая соединительная линия 12"/>
              <wp:cNvGraphicFramePr/>
              <a:graphic xmlns:a="http://schemas.openxmlformats.org/drawingml/2006/main">
                <a:graphicData uri="http://schemas.microsoft.com/office/word/2010/wordprocessingShape">
                  <wps:wsp>
                    <wps:cNvCnPr/>
                    <wps:spPr>
                      <a:xfrm flipV="1">
                        <a:off x="0" y="0"/>
                        <a:ext cx="599755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A04785" id="Прямая соединительная линия 1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12.9pt" to="470.8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" strokecolor="black [3213]" strokeweight="1pt">
              <v:stroke joinstyle="miter"/>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384" w:rsidRPr="0031075F" w:rsidRDefault="002A0384">
    <w:pPr>
      <w:pStyle w:val="a3"/>
      <w:rPr>
        <w:b/>
      </w:rPr>
    </w:pPr>
    <w:sdt>
      <w:sdtPr>
        <w:id w:val="266740968"/>
        <w:docPartObj>
          <w:docPartGallery w:val="Page Numbers (Top of Page)"/>
          <w:docPartUnique/>
        </w:docPartObj>
      </w:sdtPr>
      <w:sdtEndPr>
        <w:rPr>
          <w:b/>
        </w:rPr>
      </w:sdtEndPr>
      <w:sdtContent>
        <w:r w:rsidRPr="0031075F">
          <w:rPr>
            <w:b/>
          </w:rPr>
          <w:fldChar w:fldCharType="begin"/>
        </w:r>
        <w:r w:rsidRPr="0031075F">
          <w:rPr>
            <w:b/>
          </w:rPr>
          <w:instrText>PAGE   \* MERGEFORMAT</w:instrText>
        </w:r>
        <w:r w:rsidRPr="0031075F">
          <w:rPr>
            <w:b/>
          </w:rPr>
          <w:fldChar w:fldCharType="separate"/>
        </w:r>
        <w:r w:rsidR="00B03447">
          <w:rPr>
            <w:b/>
            <w:noProof/>
          </w:rPr>
          <w:t>15</w:t>
        </w:r>
        <w:r w:rsidRPr="0031075F">
          <w:rPr>
            <w:b/>
          </w:rPr>
          <w:fldChar w:fldCharType="end"/>
        </w:r>
        <w:r>
          <w:rPr>
            <w:b/>
          </w:rPr>
          <w:t xml:space="preserve">                      </w:t>
        </w:r>
      </w:sdtContent>
    </w:sdt>
    <w:r w:rsidRPr="00DA08CB">
      <w:rPr>
        <w:sz w:val="18"/>
        <w:szCs w:val="18"/>
      </w:rPr>
      <w:t>Известия высших учебных заведений. Материалы электронной техники. 202?. Т. ?, № ?. C. ?—?.</w:t>
    </w:r>
  </w:p>
  <w:p w:rsidR="002A0384" w:rsidRDefault="002A0384">
    <w:pPr>
      <w:pStyle w:val="a3"/>
    </w:pPr>
    <w:r>
      <w:rPr>
        <w:noProof/>
        <w:lang w:eastAsia="ru-RU"/>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158931</wp:posOffset>
              </wp:positionV>
              <wp:extent cx="6008915" cy="5680"/>
              <wp:effectExtent l="0" t="0" r="30480" b="33020"/>
              <wp:wrapNone/>
              <wp:docPr id="11" name="Прямая соединительная линия 11"/>
              <wp:cNvGraphicFramePr/>
              <a:graphic xmlns:a="http://schemas.openxmlformats.org/drawingml/2006/main">
                <a:graphicData uri="http://schemas.microsoft.com/office/word/2010/wordprocessingShape">
                  <wps:wsp>
                    <wps:cNvCnPr/>
                    <wps:spPr>
                      <a:xfrm flipV="1">
                        <a:off x="0" y="0"/>
                        <a:ext cx="6008915" cy="568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16798C" id="Прямая соединительная линия 1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1.95pt,12.5pt" to="895.1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" strokecolor="black [3213]" strokeweight="1pt">
              <v:stroke joinstyle="miter"/>
              <w10:wrap anchorx="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75F"/>
    <w:rsid w:val="00020A05"/>
    <w:rsid w:val="00020A3B"/>
    <w:rsid w:val="00062322"/>
    <w:rsid w:val="00194D29"/>
    <w:rsid w:val="001C2B91"/>
    <w:rsid w:val="00200F71"/>
    <w:rsid w:val="0021663F"/>
    <w:rsid w:val="002A0384"/>
    <w:rsid w:val="002B249D"/>
    <w:rsid w:val="00305090"/>
    <w:rsid w:val="00305155"/>
    <w:rsid w:val="003056AE"/>
    <w:rsid w:val="0031075F"/>
    <w:rsid w:val="00324201"/>
    <w:rsid w:val="00325EB8"/>
    <w:rsid w:val="003479D2"/>
    <w:rsid w:val="00361F25"/>
    <w:rsid w:val="00370246"/>
    <w:rsid w:val="003E609A"/>
    <w:rsid w:val="004162F3"/>
    <w:rsid w:val="00420CDC"/>
    <w:rsid w:val="00421E68"/>
    <w:rsid w:val="00455DBE"/>
    <w:rsid w:val="004A65B0"/>
    <w:rsid w:val="004C304E"/>
    <w:rsid w:val="005237D7"/>
    <w:rsid w:val="0054025A"/>
    <w:rsid w:val="005B0718"/>
    <w:rsid w:val="005D00E2"/>
    <w:rsid w:val="006150A8"/>
    <w:rsid w:val="00635513"/>
    <w:rsid w:val="00644171"/>
    <w:rsid w:val="00647BD4"/>
    <w:rsid w:val="0069245A"/>
    <w:rsid w:val="006B01EA"/>
    <w:rsid w:val="006E4C90"/>
    <w:rsid w:val="006E6AA5"/>
    <w:rsid w:val="00705C38"/>
    <w:rsid w:val="00745A6E"/>
    <w:rsid w:val="00754420"/>
    <w:rsid w:val="00771414"/>
    <w:rsid w:val="007D0AE8"/>
    <w:rsid w:val="00811BF4"/>
    <w:rsid w:val="00861B67"/>
    <w:rsid w:val="00881740"/>
    <w:rsid w:val="0088737B"/>
    <w:rsid w:val="008A18A2"/>
    <w:rsid w:val="008A5648"/>
    <w:rsid w:val="008C7C5C"/>
    <w:rsid w:val="008F6D2A"/>
    <w:rsid w:val="009513C4"/>
    <w:rsid w:val="00964089"/>
    <w:rsid w:val="009932D0"/>
    <w:rsid w:val="009F399C"/>
    <w:rsid w:val="00A26414"/>
    <w:rsid w:val="00A557A4"/>
    <w:rsid w:val="00A57A55"/>
    <w:rsid w:val="00AC02AD"/>
    <w:rsid w:val="00AD7D98"/>
    <w:rsid w:val="00AE2F10"/>
    <w:rsid w:val="00B006A8"/>
    <w:rsid w:val="00B03447"/>
    <w:rsid w:val="00B75C23"/>
    <w:rsid w:val="00BA337D"/>
    <w:rsid w:val="00BB2D3F"/>
    <w:rsid w:val="00BF0B09"/>
    <w:rsid w:val="00C56F37"/>
    <w:rsid w:val="00C64E85"/>
    <w:rsid w:val="00C85A00"/>
    <w:rsid w:val="00D339EE"/>
    <w:rsid w:val="00D42273"/>
    <w:rsid w:val="00D70566"/>
    <w:rsid w:val="00D94EF1"/>
    <w:rsid w:val="00E0318E"/>
    <w:rsid w:val="00E3792D"/>
    <w:rsid w:val="00E525C1"/>
    <w:rsid w:val="00E52936"/>
    <w:rsid w:val="00EC4662"/>
    <w:rsid w:val="00EF779D"/>
    <w:rsid w:val="00F52FE5"/>
    <w:rsid w:val="00F6460A"/>
    <w:rsid w:val="00F73FA8"/>
    <w:rsid w:val="00F77A7D"/>
    <w:rsid w:val="00FC4306"/>
    <w:rsid w:val="00FE6E4C"/>
    <w:rsid w:val="00FF0C9F"/>
    <w:rsid w:val="00FF72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10A8F8E-8F31-4E3C-8B77-CA7F2DA4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075F"/>
    <w:rPr>
      <w:rFonts w:eastAsia="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075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1075F"/>
  </w:style>
  <w:style w:type="paragraph" w:styleId="a5">
    <w:name w:val="footer"/>
    <w:basedOn w:val="a"/>
    <w:link w:val="a6"/>
    <w:uiPriority w:val="99"/>
    <w:unhideWhenUsed/>
    <w:rsid w:val="0031075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1075F"/>
  </w:style>
  <w:style w:type="character" w:styleId="a7">
    <w:name w:val="Hyperlink"/>
    <w:uiPriority w:val="99"/>
    <w:unhideWhenUsed/>
    <w:rsid w:val="00B006A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117" Type="http://schemas.openxmlformats.org/officeDocument/2006/relationships/image" Target="media/image90.wmf"/><Relationship Id="rId21" Type="http://schemas.openxmlformats.org/officeDocument/2006/relationships/image" Target="media/image7.wmf"/><Relationship Id="rId42" Type="http://schemas.openxmlformats.org/officeDocument/2006/relationships/oleObject" Target="embeddings/oleObject15.bin"/><Relationship Id="rId47" Type="http://schemas.openxmlformats.org/officeDocument/2006/relationships/image" Target="media/image22.wmf"/><Relationship Id="rId63" Type="http://schemas.openxmlformats.org/officeDocument/2006/relationships/image" Target="media/image36.wmf"/><Relationship Id="rId68" Type="http://schemas.openxmlformats.org/officeDocument/2006/relationships/image" Target="media/image41.wmf"/><Relationship Id="rId84" Type="http://schemas.openxmlformats.org/officeDocument/2006/relationships/image" Target="media/image57.wmf"/><Relationship Id="rId89" Type="http://schemas.openxmlformats.org/officeDocument/2006/relationships/image" Target="media/image62.wmf"/><Relationship Id="rId112" Type="http://schemas.openxmlformats.org/officeDocument/2006/relationships/image" Target="media/image85.wmf"/><Relationship Id="rId133" Type="http://schemas.openxmlformats.org/officeDocument/2006/relationships/image" Target="media/image106.wmf"/><Relationship Id="rId138" Type="http://schemas.openxmlformats.org/officeDocument/2006/relationships/image" Target="media/image111.wmf"/><Relationship Id="rId154" Type="http://schemas.openxmlformats.org/officeDocument/2006/relationships/image" Target="media/image127.wmf"/><Relationship Id="rId159" Type="http://schemas.openxmlformats.org/officeDocument/2006/relationships/image" Target="media/image132.wmf"/><Relationship Id="rId175" Type="http://schemas.microsoft.com/office/2007/relationships/hdphoto" Target="media/hdphoto1.wdp"/><Relationship Id="rId170" Type="http://schemas.openxmlformats.org/officeDocument/2006/relationships/hyperlink" Target="https://dx.doi.org/10.17073" TargetMode="External"/><Relationship Id="rId16" Type="http://schemas.openxmlformats.org/officeDocument/2006/relationships/oleObject" Target="embeddings/oleObject2.bin"/><Relationship Id="rId107" Type="http://schemas.openxmlformats.org/officeDocument/2006/relationships/image" Target="media/image80.wmf"/><Relationship Id="rId11" Type="http://schemas.openxmlformats.org/officeDocument/2006/relationships/footer" Target="footer1.xml"/><Relationship Id="rId32" Type="http://schemas.openxmlformats.org/officeDocument/2006/relationships/oleObject" Target="embeddings/oleObject10.bin"/><Relationship Id="rId37" Type="http://schemas.openxmlformats.org/officeDocument/2006/relationships/image" Target="media/image15.wmf"/><Relationship Id="rId53" Type="http://schemas.openxmlformats.org/officeDocument/2006/relationships/image" Target="media/image28.wmf"/><Relationship Id="rId58" Type="http://schemas.openxmlformats.org/officeDocument/2006/relationships/image" Target="media/image33.wmf"/><Relationship Id="rId74" Type="http://schemas.openxmlformats.org/officeDocument/2006/relationships/image" Target="media/image47.wmf"/><Relationship Id="rId79" Type="http://schemas.openxmlformats.org/officeDocument/2006/relationships/image" Target="media/image52.wmf"/><Relationship Id="rId102" Type="http://schemas.openxmlformats.org/officeDocument/2006/relationships/image" Target="media/image75.wmf"/><Relationship Id="rId123" Type="http://schemas.openxmlformats.org/officeDocument/2006/relationships/image" Target="media/image96.wmf"/><Relationship Id="rId128" Type="http://schemas.openxmlformats.org/officeDocument/2006/relationships/image" Target="media/image101.wmf"/><Relationship Id="rId144" Type="http://schemas.openxmlformats.org/officeDocument/2006/relationships/image" Target="media/image117.wmf"/><Relationship Id="rId149" Type="http://schemas.openxmlformats.org/officeDocument/2006/relationships/image" Target="media/image122.wmf"/><Relationship Id="rId5" Type="http://schemas.openxmlformats.org/officeDocument/2006/relationships/footnotes" Target="footnotes.xml"/><Relationship Id="rId90" Type="http://schemas.openxmlformats.org/officeDocument/2006/relationships/image" Target="media/image63.wmf"/><Relationship Id="rId95" Type="http://schemas.openxmlformats.org/officeDocument/2006/relationships/image" Target="media/image68.wmf"/><Relationship Id="rId160" Type="http://schemas.openxmlformats.org/officeDocument/2006/relationships/oleObject" Target="embeddings/oleObject18.bin"/><Relationship Id="rId165" Type="http://schemas.openxmlformats.org/officeDocument/2006/relationships/hyperlink" Target="https://doi.org/10.31857/S0%20040364423030110" TargetMode="External"/><Relationship Id="rId22" Type="http://schemas.openxmlformats.org/officeDocument/2006/relationships/oleObject" Target="embeddings/oleObject5.bin"/><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image" Target="media/image23.wmf"/><Relationship Id="rId64" Type="http://schemas.openxmlformats.org/officeDocument/2006/relationships/image" Target="media/image37.wmf"/><Relationship Id="rId69" Type="http://schemas.openxmlformats.org/officeDocument/2006/relationships/image" Target="media/image42.wmf"/><Relationship Id="rId113" Type="http://schemas.openxmlformats.org/officeDocument/2006/relationships/image" Target="media/image86.wmf"/><Relationship Id="rId118" Type="http://schemas.openxmlformats.org/officeDocument/2006/relationships/image" Target="media/image91.wmf"/><Relationship Id="rId134" Type="http://schemas.openxmlformats.org/officeDocument/2006/relationships/image" Target="media/image107.wmf"/><Relationship Id="rId139" Type="http://schemas.openxmlformats.org/officeDocument/2006/relationships/image" Target="media/image112.wmf"/><Relationship Id="rId80" Type="http://schemas.openxmlformats.org/officeDocument/2006/relationships/image" Target="media/image53.wmf"/><Relationship Id="rId85" Type="http://schemas.openxmlformats.org/officeDocument/2006/relationships/image" Target="media/image58.wmf"/><Relationship Id="rId150" Type="http://schemas.openxmlformats.org/officeDocument/2006/relationships/image" Target="media/image123.wmf"/><Relationship Id="rId155" Type="http://schemas.openxmlformats.org/officeDocument/2006/relationships/image" Target="media/image128.wmf"/><Relationship Id="rId171" Type="http://schemas.openxmlformats.org/officeDocument/2006/relationships/hyperlink" Target="https://elib.sfu-kras.ru/handle/" TargetMode="External"/><Relationship Id="rId176" Type="http://schemas.openxmlformats.org/officeDocument/2006/relationships/fontTable" Target="fontTable.xml"/><Relationship Id="rId12" Type="http://schemas.openxmlformats.org/officeDocument/2006/relationships/footer" Target="footer2.xml"/><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oleObject" Target="embeddings/oleObject13.bin"/><Relationship Id="rId59" Type="http://schemas.openxmlformats.org/officeDocument/2006/relationships/image" Target="media/image34.wmf"/><Relationship Id="rId103" Type="http://schemas.openxmlformats.org/officeDocument/2006/relationships/image" Target="media/image76.wmf"/><Relationship Id="rId108" Type="http://schemas.openxmlformats.org/officeDocument/2006/relationships/image" Target="media/image81.wmf"/><Relationship Id="rId124" Type="http://schemas.openxmlformats.org/officeDocument/2006/relationships/image" Target="media/image97.wmf"/><Relationship Id="rId129" Type="http://schemas.openxmlformats.org/officeDocument/2006/relationships/image" Target="media/image102.wmf"/><Relationship Id="rId54" Type="http://schemas.openxmlformats.org/officeDocument/2006/relationships/image" Target="media/image29.wmf"/><Relationship Id="rId70" Type="http://schemas.openxmlformats.org/officeDocument/2006/relationships/image" Target="media/image43.wmf"/><Relationship Id="rId75" Type="http://schemas.openxmlformats.org/officeDocument/2006/relationships/image" Target="media/image48.wmf"/><Relationship Id="rId91" Type="http://schemas.openxmlformats.org/officeDocument/2006/relationships/image" Target="media/image64.wmf"/><Relationship Id="rId96" Type="http://schemas.openxmlformats.org/officeDocument/2006/relationships/image" Target="media/image69.wmf"/><Relationship Id="rId140" Type="http://schemas.openxmlformats.org/officeDocument/2006/relationships/image" Target="media/image113.wmf"/><Relationship Id="rId145" Type="http://schemas.openxmlformats.org/officeDocument/2006/relationships/image" Target="media/image118.wmf"/><Relationship Id="rId161" Type="http://schemas.openxmlformats.org/officeDocument/2006/relationships/hyperlink" Target="https://doi.org/10.17073/1609-3577-2019-3-219-227" TargetMode="External"/><Relationship Id="rId166" Type="http://schemas.openxmlformats.org/officeDocument/2006/relationships/hyperlink" Target="https://doi.org/10.1134/%20S0018151X2303" TargetMode="Externa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image" Target="media/image8.wmf"/><Relationship Id="rId28" Type="http://schemas.openxmlformats.org/officeDocument/2006/relationships/oleObject" Target="embeddings/oleObject8.bin"/><Relationship Id="rId49" Type="http://schemas.openxmlformats.org/officeDocument/2006/relationships/image" Target="media/image24.wmf"/><Relationship Id="rId114" Type="http://schemas.openxmlformats.org/officeDocument/2006/relationships/image" Target="media/image87.wmf"/><Relationship Id="rId119" Type="http://schemas.openxmlformats.org/officeDocument/2006/relationships/image" Target="media/image92.wmf"/><Relationship Id="rId10" Type="http://schemas.openxmlformats.org/officeDocument/2006/relationships/header" Target="header2.xml"/><Relationship Id="rId31" Type="http://schemas.openxmlformats.org/officeDocument/2006/relationships/image" Target="media/image12.wmf"/><Relationship Id="rId44" Type="http://schemas.openxmlformats.org/officeDocument/2006/relationships/image" Target="media/image19.wmf"/><Relationship Id="rId52" Type="http://schemas.openxmlformats.org/officeDocument/2006/relationships/image" Target="media/image27.wmf"/><Relationship Id="rId60" Type="http://schemas.openxmlformats.org/officeDocument/2006/relationships/oleObject" Target="embeddings/oleObject16.bin"/><Relationship Id="rId65" Type="http://schemas.openxmlformats.org/officeDocument/2006/relationships/image" Target="media/image38.wmf"/><Relationship Id="rId73" Type="http://schemas.openxmlformats.org/officeDocument/2006/relationships/image" Target="media/image46.wmf"/><Relationship Id="rId78" Type="http://schemas.openxmlformats.org/officeDocument/2006/relationships/image" Target="media/image51.wmf"/><Relationship Id="rId81" Type="http://schemas.openxmlformats.org/officeDocument/2006/relationships/image" Target="media/image54.wmf"/><Relationship Id="rId86" Type="http://schemas.openxmlformats.org/officeDocument/2006/relationships/image" Target="media/image59.wmf"/><Relationship Id="rId94" Type="http://schemas.openxmlformats.org/officeDocument/2006/relationships/image" Target="media/image67.wmf"/><Relationship Id="rId99" Type="http://schemas.openxmlformats.org/officeDocument/2006/relationships/image" Target="media/image72.wmf"/><Relationship Id="rId101" Type="http://schemas.openxmlformats.org/officeDocument/2006/relationships/image" Target="media/image74.wmf"/><Relationship Id="rId122" Type="http://schemas.openxmlformats.org/officeDocument/2006/relationships/image" Target="media/image95.wmf"/><Relationship Id="rId130" Type="http://schemas.openxmlformats.org/officeDocument/2006/relationships/image" Target="media/image103.wmf"/><Relationship Id="rId135" Type="http://schemas.openxmlformats.org/officeDocument/2006/relationships/image" Target="media/image108.wmf"/><Relationship Id="rId143" Type="http://schemas.openxmlformats.org/officeDocument/2006/relationships/image" Target="media/image116.wmf"/><Relationship Id="rId148" Type="http://schemas.openxmlformats.org/officeDocument/2006/relationships/image" Target="media/image121.wmf"/><Relationship Id="rId151" Type="http://schemas.openxmlformats.org/officeDocument/2006/relationships/image" Target="media/image124.wmf"/><Relationship Id="rId156" Type="http://schemas.openxmlformats.org/officeDocument/2006/relationships/image" Target="media/image129.jpeg"/><Relationship Id="rId164" Type="http://schemas.openxmlformats.org/officeDocument/2006/relationships/hyperlink" Target="https://doi.org/10" TargetMode="External"/><Relationship Id="rId169" Type="http://schemas.openxmlformats.org/officeDocument/2006/relationships/hyperlink" Target="https://doi.org/10.60" TargetMode="External"/><Relationship Id="rId177"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72" Type="http://schemas.openxmlformats.org/officeDocument/2006/relationships/hyperlink" Target="https://orcid" TargetMode="External"/><Relationship Id="rId13" Type="http://schemas.openxmlformats.org/officeDocument/2006/relationships/image" Target="media/image3.wmf"/><Relationship Id="rId18" Type="http://schemas.openxmlformats.org/officeDocument/2006/relationships/oleObject" Target="embeddings/oleObject3.bin"/><Relationship Id="rId39" Type="http://schemas.openxmlformats.org/officeDocument/2006/relationships/image" Target="media/image16.wmf"/><Relationship Id="rId109" Type="http://schemas.openxmlformats.org/officeDocument/2006/relationships/image" Target="media/image82.wmf"/><Relationship Id="rId34" Type="http://schemas.openxmlformats.org/officeDocument/2006/relationships/oleObject" Target="embeddings/oleObject11.bin"/><Relationship Id="rId50" Type="http://schemas.openxmlformats.org/officeDocument/2006/relationships/image" Target="media/image25.wmf"/><Relationship Id="rId55" Type="http://schemas.openxmlformats.org/officeDocument/2006/relationships/image" Target="media/image30.wmf"/><Relationship Id="rId76" Type="http://schemas.openxmlformats.org/officeDocument/2006/relationships/image" Target="media/image49.wmf"/><Relationship Id="rId97" Type="http://schemas.openxmlformats.org/officeDocument/2006/relationships/image" Target="media/image70.wmf"/><Relationship Id="rId104" Type="http://schemas.openxmlformats.org/officeDocument/2006/relationships/image" Target="media/image77.wmf"/><Relationship Id="rId120" Type="http://schemas.openxmlformats.org/officeDocument/2006/relationships/image" Target="media/image93.wmf"/><Relationship Id="rId125" Type="http://schemas.openxmlformats.org/officeDocument/2006/relationships/image" Target="media/image98.wmf"/><Relationship Id="rId141" Type="http://schemas.openxmlformats.org/officeDocument/2006/relationships/image" Target="media/image114.wmf"/><Relationship Id="rId146" Type="http://schemas.openxmlformats.org/officeDocument/2006/relationships/image" Target="media/image119.wmf"/><Relationship Id="rId167" Type="http://schemas.openxmlformats.org/officeDocument/2006/relationships/hyperlink" Target="http://dx.doi.org/10.1016/S0966-9795(02)00022-5" TargetMode="External"/><Relationship Id="rId7" Type="http://schemas.openxmlformats.org/officeDocument/2006/relationships/image" Target="media/image1.png"/><Relationship Id="rId71" Type="http://schemas.openxmlformats.org/officeDocument/2006/relationships/image" Target="media/image44.wmf"/><Relationship Id="rId92" Type="http://schemas.openxmlformats.org/officeDocument/2006/relationships/image" Target="media/image65.wmf"/><Relationship Id="rId162" Type="http://schemas.openxmlformats.org/officeDocument/2006/relationships/hyperlink" Target="https://doi.org/10.170" TargetMode="External"/><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oleObject" Target="embeddings/oleObject6.bin"/><Relationship Id="rId40" Type="http://schemas.openxmlformats.org/officeDocument/2006/relationships/oleObject" Target="embeddings/oleObject14.bin"/><Relationship Id="rId45" Type="http://schemas.openxmlformats.org/officeDocument/2006/relationships/image" Target="media/image20.wmf"/><Relationship Id="rId66" Type="http://schemas.openxmlformats.org/officeDocument/2006/relationships/image" Target="media/image39.wmf"/><Relationship Id="rId87" Type="http://schemas.openxmlformats.org/officeDocument/2006/relationships/image" Target="media/image60.wmf"/><Relationship Id="rId110" Type="http://schemas.openxmlformats.org/officeDocument/2006/relationships/image" Target="media/image83.wmf"/><Relationship Id="rId115" Type="http://schemas.openxmlformats.org/officeDocument/2006/relationships/image" Target="media/image88.wmf"/><Relationship Id="rId131" Type="http://schemas.openxmlformats.org/officeDocument/2006/relationships/image" Target="media/image104.wmf"/><Relationship Id="rId136" Type="http://schemas.openxmlformats.org/officeDocument/2006/relationships/image" Target="media/image109.wmf"/><Relationship Id="rId157" Type="http://schemas.openxmlformats.org/officeDocument/2006/relationships/image" Target="media/image130.jpeg"/><Relationship Id="rId61" Type="http://schemas.openxmlformats.org/officeDocument/2006/relationships/image" Target="media/image35.wmf"/><Relationship Id="rId82" Type="http://schemas.openxmlformats.org/officeDocument/2006/relationships/image" Target="media/image55.wmf"/><Relationship Id="rId152" Type="http://schemas.openxmlformats.org/officeDocument/2006/relationships/image" Target="media/image125.wmf"/><Relationship Id="rId173" Type="http://schemas.openxmlformats.org/officeDocument/2006/relationships/hyperlink" Target="https://orcid.org/0000-0003-3037-7258" TargetMode="External"/><Relationship Id="rId19" Type="http://schemas.openxmlformats.org/officeDocument/2006/relationships/image" Target="media/image6.wmf"/><Relationship Id="rId14" Type="http://schemas.openxmlformats.org/officeDocument/2006/relationships/oleObject" Target="embeddings/oleObject1.bin"/><Relationship Id="rId30" Type="http://schemas.openxmlformats.org/officeDocument/2006/relationships/oleObject" Target="embeddings/oleObject9.bin"/><Relationship Id="rId35" Type="http://schemas.openxmlformats.org/officeDocument/2006/relationships/image" Target="media/image14.wmf"/><Relationship Id="rId56" Type="http://schemas.openxmlformats.org/officeDocument/2006/relationships/image" Target="media/image31.wmf"/><Relationship Id="rId77" Type="http://schemas.openxmlformats.org/officeDocument/2006/relationships/image" Target="media/image50.wmf"/><Relationship Id="rId100" Type="http://schemas.openxmlformats.org/officeDocument/2006/relationships/image" Target="media/image73.wmf"/><Relationship Id="rId105" Type="http://schemas.openxmlformats.org/officeDocument/2006/relationships/image" Target="media/image78.wmf"/><Relationship Id="rId126" Type="http://schemas.openxmlformats.org/officeDocument/2006/relationships/image" Target="media/image99.jpeg"/><Relationship Id="rId147" Type="http://schemas.openxmlformats.org/officeDocument/2006/relationships/image" Target="media/image120.wmf"/><Relationship Id="rId168" Type="http://schemas.openxmlformats.org/officeDocument/2006/relationships/hyperlink" Target="https://doi.org/10.18503/1995-2732-2019-17-4-34-43" TargetMode="External"/><Relationship Id="rId8" Type="http://schemas.openxmlformats.org/officeDocument/2006/relationships/image" Target="media/image2.png"/><Relationship Id="rId51" Type="http://schemas.openxmlformats.org/officeDocument/2006/relationships/image" Target="media/image26.wmf"/><Relationship Id="rId72" Type="http://schemas.openxmlformats.org/officeDocument/2006/relationships/image" Target="media/image45.wmf"/><Relationship Id="rId93" Type="http://schemas.openxmlformats.org/officeDocument/2006/relationships/image" Target="media/image66.wmf"/><Relationship Id="rId98" Type="http://schemas.openxmlformats.org/officeDocument/2006/relationships/image" Target="media/image71.wmf"/><Relationship Id="rId121" Type="http://schemas.openxmlformats.org/officeDocument/2006/relationships/image" Target="media/image94.wmf"/><Relationship Id="rId142" Type="http://schemas.openxmlformats.org/officeDocument/2006/relationships/image" Target="media/image115.wmf"/><Relationship Id="rId163" Type="http://schemas.openxmlformats.org/officeDocument/2006/relationships/hyperlink" Target="https://doi.org/%2010.17073/160" TargetMode="External"/><Relationship Id="rId3" Type="http://schemas.openxmlformats.org/officeDocument/2006/relationships/settings" Target="settings.xml"/><Relationship Id="rId25" Type="http://schemas.openxmlformats.org/officeDocument/2006/relationships/image" Target="media/image9.wmf"/><Relationship Id="rId46" Type="http://schemas.openxmlformats.org/officeDocument/2006/relationships/image" Target="media/image21.wmf"/><Relationship Id="rId67" Type="http://schemas.openxmlformats.org/officeDocument/2006/relationships/image" Target="media/image40.wmf"/><Relationship Id="rId116" Type="http://schemas.openxmlformats.org/officeDocument/2006/relationships/image" Target="media/image89.wmf"/><Relationship Id="rId137" Type="http://schemas.openxmlformats.org/officeDocument/2006/relationships/image" Target="media/image110.wmf"/><Relationship Id="rId158" Type="http://schemas.openxmlformats.org/officeDocument/2006/relationships/image" Target="media/image131.jpeg"/><Relationship Id="rId20" Type="http://schemas.openxmlformats.org/officeDocument/2006/relationships/oleObject" Target="embeddings/oleObject4.bin"/><Relationship Id="rId41" Type="http://schemas.openxmlformats.org/officeDocument/2006/relationships/image" Target="media/image17.wmf"/><Relationship Id="rId62" Type="http://schemas.openxmlformats.org/officeDocument/2006/relationships/oleObject" Target="embeddings/oleObject17.bin"/><Relationship Id="rId83" Type="http://schemas.openxmlformats.org/officeDocument/2006/relationships/image" Target="media/image56.wmf"/><Relationship Id="rId88" Type="http://schemas.openxmlformats.org/officeDocument/2006/relationships/image" Target="media/image61.wmf"/><Relationship Id="rId111" Type="http://schemas.openxmlformats.org/officeDocument/2006/relationships/image" Target="media/image84.wmf"/><Relationship Id="rId132" Type="http://schemas.openxmlformats.org/officeDocument/2006/relationships/image" Target="media/image105.wmf"/><Relationship Id="rId153" Type="http://schemas.openxmlformats.org/officeDocument/2006/relationships/image" Target="media/image126.wmf"/><Relationship Id="rId174" Type="http://schemas.openxmlformats.org/officeDocument/2006/relationships/image" Target="media/image133.png"/><Relationship Id="rId15" Type="http://schemas.openxmlformats.org/officeDocument/2006/relationships/image" Target="media/image4.wmf"/><Relationship Id="rId36" Type="http://schemas.openxmlformats.org/officeDocument/2006/relationships/oleObject" Target="embeddings/oleObject12.bin"/><Relationship Id="rId57" Type="http://schemas.openxmlformats.org/officeDocument/2006/relationships/image" Target="media/image32.wmf"/><Relationship Id="rId106" Type="http://schemas.openxmlformats.org/officeDocument/2006/relationships/image" Target="media/image79.wmf"/><Relationship Id="rId127" Type="http://schemas.openxmlformats.org/officeDocument/2006/relationships/image" Target="media/image10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5D6C6-B1F0-4EDF-AB5C-6229EE18A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715</TotalTime>
  <Pages>16</Pages>
  <Words>5698</Words>
  <Characters>37382</Characters>
  <Application>Microsoft Office Word</Application>
  <DocSecurity>0</DocSecurity>
  <Lines>1625</Lines>
  <Paragraphs>861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26</cp:revision>
  <dcterms:created xsi:type="dcterms:W3CDTF">2025-03-30T18:34:00Z</dcterms:created>
  <dcterms:modified xsi:type="dcterms:W3CDTF">2025-04-03T21:42:00Z</dcterms:modified>
</cp:coreProperties>
</file>